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35295BE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59C1251A"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2B57B59B" w14:textId="0EB891E1" w:rsidR="00C22EF1" w:rsidRPr="00A53E99" w:rsidRDefault="00C22EF1" w:rsidP="00C22EF1">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color w:val="002060"/>
          <w:sz w:val="24"/>
          <w:szCs w:val="24"/>
          <w:lang w:val="en-GB" w:eastAsia="en-GB"/>
        </w:rPr>
        <w:t xml:space="preserve">Annex B </w:t>
      </w:r>
    </w:p>
    <w:p w14:paraId="2481918A" w14:textId="32ABD102" w:rsidR="00C22EF1" w:rsidRPr="00A53E99" w:rsidRDefault="00C22EF1" w:rsidP="00ED447A">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bCs/>
          <w:color w:val="002060"/>
          <w:sz w:val="24"/>
          <w:szCs w:val="24"/>
          <w:lang w:val="en-GB" w:eastAsia="en-GB"/>
        </w:rPr>
        <w:t xml:space="preserve">Call for Proposal (CFP) </w:t>
      </w:r>
      <w:r w:rsidR="00E313FD" w:rsidRPr="00E313FD">
        <w:rPr>
          <w:rFonts w:ascii="Calibri" w:hAnsi="Calibri" w:cs="Calibri"/>
          <w:b/>
          <w:color w:val="002060"/>
          <w:sz w:val="24"/>
          <w:szCs w:val="24"/>
          <w:lang w:val="en-GB"/>
        </w:rPr>
        <w:t>No. BRB30/CFP 2021/</w:t>
      </w:r>
      <w:r w:rsidR="00FE6041">
        <w:rPr>
          <w:rFonts w:ascii="Calibri" w:hAnsi="Calibri" w:cs="Calibri"/>
          <w:b/>
          <w:color w:val="002060"/>
          <w:sz w:val="24"/>
          <w:szCs w:val="24"/>
          <w:lang w:val="en-GB"/>
        </w:rPr>
        <w:t>14</w:t>
      </w:r>
      <w:r w:rsidR="00ED447A" w:rsidRPr="00A53E99">
        <w:rPr>
          <w:rFonts w:ascii="Calibri" w:eastAsia="Times New Roman" w:hAnsi="Calibri" w:cs="Calibri"/>
          <w:b/>
          <w:color w:val="002060"/>
          <w:sz w:val="24"/>
          <w:szCs w:val="24"/>
          <w:lang w:val="en-GB" w:eastAsia="en-GB"/>
        </w:rPr>
        <w:t xml:space="preserve"> </w:t>
      </w:r>
      <w:r w:rsidR="00995628" w:rsidRPr="00A53E99">
        <w:rPr>
          <w:rFonts w:ascii="Calibri" w:eastAsia="Times New Roman" w:hAnsi="Calibri" w:cs="Calibri"/>
          <w:b/>
          <w:color w:val="002060"/>
          <w:sz w:val="24"/>
          <w:szCs w:val="24"/>
          <w:lang w:val="en-GB" w:eastAsia="en-GB"/>
        </w:rPr>
        <w:t>f</w:t>
      </w:r>
      <w:r w:rsidRPr="00A53E99">
        <w:rPr>
          <w:rFonts w:ascii="Calibri" w:eastAsia="Times New Roman" w:hAnsi="Calibri" w:cs="Calibri"/>
          <w:b/>
          <w:color w:val="002060"/>
          <w:sz w:val="24"/>
          <w:szCs w:val="24"/>
          <w:lang w:val="en-GB" w:eastAsia="en-GB"/>
        </w:rPr>
        <w:t>or Responsible Parties</w:t>
      </w:r>
    </w:p>
    <w:p w14:paraId="6B6844C6" w14:textId="047DFCCB" w:rsidR="00C17C2A" w:rsidRPr="00E313FD" w:rsidRDefault="00C17C2A" w:rsidP="00C17C2A">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E313FD">
        <w:rPr>
          <w:rFonts w:ascii="Calibri" w:eastAsia="Times New Roman" w:hAnsi="Calibri" w:cs="Calibri"/>
          <w:b/>
          <w:color w:val="002060"/>
          <w:sz w:val="24"/>
          <w:szCs w:val="24"/>
          <w:lang w:val="en-GB" w:eastAsia="en-GB"/>
        </w:rPr>
        <w:t>(</w:t>
      </w:r>
      <w:r w:rsidR="005A5308">
        <w:rPr>
          <w:rFonts w:ascii="Calibri" w:eastAsia="Times New Roman" w:hAnsi="Calibri" w:cs="Calibri"/>
          <w:b/>
          <w:color w:val="002060"/>
          <w:sz w:val="24"/>
          <w:szCs w:val="24"/>
          <w:lang w:val="en-GB" w:eastAsia="en-GB"/>
        </w:rPr>
        <w:t>Civil Society Organizations - CSO</w:t>
      </w:r>
      <w:r w:rsidRPr="00E313FD">
        <w:rPr>
          <w:rFonts w:ascii="Calibri" w:eastAsia="Times New Roman" w:hAnsi="Calibri" w:cs="Calibri"/>
          <w:b/>
          <w:color w:val="002060"/>
          <w:sz w:val="24"/>
          <w:szCs w:val="24"/>
          <w:lang w:val="en-GB" w:eastAsia="en-GB"/>
        </w:rPr>
        <w:t>)</w:t>
      </w:r>
    </w:p>
    <w:p w14:paraId="14A079AB" w14:textId="77777777" w:rsidR="00C17C2A" w:rsidRPr="00EE272E" w:rsidRDefault="00C17C2A" w:rsidP="00ED447A">
      <w:pPr>
        <w:tabs>
          <w:tab w:val="center" w:pos="4320"/>
          <w:tab w:val="right" w:pos="8640"/>
        </w:tabs>
        <w:spacing w:after="0" w:line="240" w:lineRule="auto"/>
        <w:jc w:val="center"/>
        <w:rPr>
          <w:rFonts w:ascii="Calibri" w:eastAsia="Times New Roman" w:hAnsi="Calibri" w:cs="Calibri"/>
          <w:b/>
          <w:color w:val="000000" w:themeColor="text1"/>
          <w:sz w:val="24"/>
          <w:szCs w:val="24"/>
          <w:lang w:val="en-GB" w:eastAsia="en-GB"/>
        </w:rPr>
      </w:pPr>
    </w:p>
    <w:p w14:paraId="19B92EC1" w14:textId="2AC8C3A0" w:rsidR="00C22EF1" w:rsidRPr="00C22EF1" w:rsidRDefault="00C22EF1" w:rsidP="00C22EF1">
      <w:pPr>
        <w:tabs>
          <w:tab w:val="center" w:pos="4320"/>
          <w:tab w:val="right" w:pos="8640"/>
        </w:tabs>
        <w:spacing w:after="0" w:line="240" w:lineRule="auto"/>
        <w:jc w:val="center"/>
        <w:rPr>
          <w:rFonts w:ascii="Calibri" w:eastAsia="Times New Roman" w:hAnsi="Calibri" w:cs="Calibri"/>
          <w:b/>
          <w:bCs/>
          <w:color w:val="000000" w:themeColor="text1"/>
          <w:sz w:val="24"/>
          <w:szCs w:val="24"/>
          <w:lang w:val="en-GB" w:eastAsia="en-GB"/>
        </w:rPr>
      </w:pPr>
      <w:r w:rsidRPr="00C22EF1">
        <w:rPr>
          <w:rFonts w:ascii="Calibri" w:eastAsia="Times New Roman" w:hAnsi="Calibri" w:cs="Calibri"/>
          <w:b/>
          <w:bCs/>
          <w:color w:val="000000" w:themeColor="text1"/>
          <w:sz w:val="24"/>
          <w:szCs w:val="24"/>
          <w:lang w:val="en-GB" w:eastAsia="en-GB"/>
        </w:rPr>
        <w:t xml:space="preserve"> </w:t>
      </w:r>
      <w:bookmarkStart w:id="0" w:name="_Hlk535499605"/>
    </w:p>
    <w:bookmarkEnd w:id="0"/>
    <w:p w14:paraId="56F9D521" w14:textId="77777777" w:rsidR="0052371C" w:rsidRPr="0052371C" w:rsidRDefault="0052371C" w:rsidP="0052371C">
      <w:pPr>
        <w:spacing w:after="0" w:line="240" w:lineRule="auto"/>
        <w:jc w:val="center"/>
        <w:rPr>
          <w:rFonts w:ascii="Calibri" w:eastAsia="Calibri" w:hAnsi="Calibri" w:cs="Calibri"/>
          <w:b/>
          <w:bCs/>
          <w:color w:val="0070C0"/>
          <w:sz w:val="18"/>
          <w:szCs w:val="18"/>
          <w:u w:val="single"/>
          <w:lang w:val="en-CA"/>
        </w:rPr>
      </w:pPr>
      <w:r w:rsidRPr="0052371C">
        <w:rPr>
          <w:rFonts w:ascii="Calibri" w:eastAsia="Times New Roman" w:hAnsi="Calibri" w:cs="Calibri"/>
          <w:b/>
          <w:color w:val="0070C0"/>
          <w:sz w:val="18"/>
          <w:szCs w:val="18"/>
          <w:u w:val="single"/>
          <w:lang w:val="en-GB" w:eastAsia="en-GB"/>
        </w:rPr>
        <w:t>Section 1</w:t>
      </w:r>
    </w:p>
    <w:p w14:paraId="497245DA" w14:textId="77777777" w:rsidR="0052371C" w:rsidRPr="0052371C" w:rsidRDefault="0052371C" w:rsidP="0052371C">
      <w:pPr>
        <w:spacing w:after="0" w:line="240" w:lineRule="auto"/>
        <w:rPr>
          <w:rFonts w:ascii="Calibri" w:eastAsia="Calibri" w:hAnsi="Calibri" w:cs="Calibri"/>
          <w:b/>
          <w:bCs/>
          <w:sz w:val="18"/>
          <w:szCs w:val="18"/>
          <w:lang w:val="en-CA"/>
        </w:rPr>
      </w:pP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419C6ACF" w14:textId="557FC69A" w:rsidR="0052371C" w:rsidRPr="0052371C" w:rsidRDefault="0052371C" w:rsidP="0052371C">
      <w:pPr>
        <w:spacing w:after="0" w:line="240" w:lineRule="auto"/>
        <w:rPr>
          <w:rFonts w:ascii="Calibri" w:eastAsia="Calibri" w:hAnsi="Calibri" w:cs="Calibri"/>
          <w:b/>
          <w:bCs/>
          <w:sz w:val="18"/>
          <w:szCs w:val="18"/>
          <w:lang w:val="en-CA"/>
        </w:rPr>
      </w:pPr>
      <w:r w:rsidRPr="0052371C">
        <w:rPr>
          <w:rFonts w:ascii="Calibri" w:eastAsia="Calibri" w:hAnsi="Calibri" w:cs="Calibri"/>
          <w:b/>
          <w:bCs/>
          <w:sz w:val="18"/>
          <w:szCs w:val="18"/>
          <w:lang w:val="en-CA"/>
        </w:rPr>
        <w:t xml:space="preserve">CFP No. </w:t>
      </w:r>
      <w:r w:rsidR="00E313FD">
        <w:rPr>
          <w:rFonts w:ascii="Calibri" w:eastAsia="Calibri" w:hAnsi="Calibri" w:cs="Calibri"/>
          <w:b/>
          <w:bCs/>
          <w:sz w:val="18"/>
          <w:szCs w:val="18"/>
          <w:u w:val="single"/>
          <w:lang w:val="en-CA"/>
        </w:rPr>
        <w:t>BRB30/CFP 2021/0</w:t>
      </w:r>
      <w:r w:rsidR="00E24815">
        <w:rPr>
          <w:rFonts w:ascii="Calibri" w:eastAsia="Calibri" w:hAnsi="Calibri" w:cs="Calibri"/>
          <w:b/>
          <w:bCs/>
          <w:sz w:val="18"/>
          <w:szCs w:val="18"/>
          <w:u w:val="single"/>
          <w:lang w:val="en-CA"/>
        </w:rPr>
        <w:t>5</w:t>
      </w:r>
    </w:p>
    <w:p w14:paraId="28BA5F77" w14:textId="77777777" w:rsidR="0052371C" w:rsidRPr="0052371C" w:rsidRDefault="0052371C" w:rsidP="0052371C">
      <w:pPr>
        <w:spacing w:after="0" w:line="240" w:lineRule="auto"/>
        <w:rPr>
          <w:rFonts w:ascii="Calibri" w:eastAsia="Calibri" w:hAnsi="Calibri" w:cs="Calibri"/>
          <w:sz w:val="18"/>
          <w:szCs w:val="18"/>
          <w:lang w:val="en-CA"/>
        </w:rPr>
      </w:pP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B77156">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6896E330" w14:textId="6BD537F5" w:rsidR="0052371C" w:rsidRPr="0052371C" w:rsidRDefault="0052371C" w:rsidP="00E313FD">
      <w:pPr>
        <w:spacing w:after="0" w:line="240" w:lineRule="auto"/>
        <w:jc w:val="both"/>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 xml:space="preserve">UNWOMEN plans to engage </w:t>
      </w:r>
      <w:r w:rsidR="00FE6041">
        <w:rPr>
          <w:rFonts w:ascii="Calibri" w:eastAsia="Calibri" w:hAnsi="Calibri" w:cs="Calibri"/>
          <w:spacing w:val="-2"/>
          <w:sz w:val="18"/>
          <w:szCs w:val="18"/>
          <w:lang w:val="en-CA"/>
        </w:rPr>
        <w:t>a</w:t>
      </w:r>
      <w:r w:rsidR="005A5308">
        <w:rPr>
          <w:rFonts w:ascii="Calibri" w:eastAsia="Calibri" w:hAnsi="Calibri" w:cs="Calibri"/>
          <w:spacing w:val="-2"/>
          <w:sz w:val="18"/>
          <w:szCs w:val="18"/>
          <w:lang w:val="en-CA"/>
        </w:rPr>
        <w:t xml:space="preserve"> Civil Society Organization</w:t>
      </w:r>
      <w:r w:rsidR="005A5308"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WOMEN now invites sealed proposals from qualified proponents for providing the requirements as defined in the UN</w:t>
      </w:r>
      <w:r w:rsidR="00221560">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Terms of Reference. </w:t>
      </w:r>
    </w:p>
    <w:p w14:paraId="7F96862B" w14:textId="2FF2BF02" w:rsidR="0052371C" w:rsidRDefault="0052371C" w:rsidP="00E313FD">
      <w:pPr>
        <w:spacing w:after="0" w:line="240" w:lineRule="auto"/>
        <w:jc w:val="both"/>
        <w:rPr>
          <w:rFonts w:ascii="Calibri" w:eastAsia="Calibri" w:hAnsi="Calibri" w:cs="Calibri"/>
          <w:sz w:val="18"/>
          <w:szCs w:val="18"/>
          <w:lang w:val="en-CA"/>
        </w:rPr>
      </w:pPr>
      <w:r w:rsidRPr="0052371C">
        <w:rPr>
          <w:rFonts w:ascii="Calibri" w:eastAsia="Calibri" w:hAnsi="Calibri" w:cs="Calibri"/>
          <w:spacing w:val="-2"/>
          <w:sz w:val="18"/>
          <w:szCs w:val="18"/>
          <w:lang w:val="en-CA"/>
        </w:rPr>
        <w:t xml:space="preserve">Proposals must be received by UNWOMEN at the address specified not later than </w:t>
      </w:r>
      <w:r w:rsidR="00EF138F">
        <w:rPr>
          <w:rFonts w:ascii="Calibri" w:eastAsia="Calibri" w:hAnsi="Calibri" w:cs="Calibri"/>
          <w:spacing w:val="-2"/>
          <w:sz w:val="18"/>
          <w:szCs w:val="18"/>
          <w:lang w:val="en-CA"/>
        </w:rPr>
        <w:t xml:space="preserve">11: 59 pm EST </w:t>
      </w:r>
      <w:r w:rsidRPr="0052371C">
        <w:rPr>
          <w:rFonts w:ascii="Calibri" w:eastAsia="Calibri" w:hAnsi="Calibri" w:cs="Calibri"/>
          <w:sz w:val="18"/>
          <w:szCs w:val="18"/>
          <w:lang w:val="en-CA"/>
        </w:rPr>
        <w:t xml:space="preserve">on </w:t>
      </w:r>
      <w:r w:rsidR="005A5308" w:rsidRPr="00162ACF">
        <w:rPr>
          <w:rFonts w:ascii="Calibri" w:eastAsia="Calibri" w:hAnsi="Calibri" w:cs="Calibri"/>
          <w:b/>
          <w:bCs/>
          <w:sz w:val="18"/>
          <w:szCs w:val="18"/>
          <w:lang w:val="en-CA"/>
        </w:rPr>
        <w:t>August 2</w:t>
      </w:r>
      <w:r w:rsidR="00F46E28">
        <w:rPr>
          <w:rFonts w:ascii="Calibri" w:eastAsia="Calibri" w:hAnsi="Calibri" w:cs="Calibri"/>
          <w:b/>
          <w:bCs/>
          <w:sz w:val="18"/>
          <w:szCs w:val="18"/>
          <w:lang w:val="en-CA"/>
        </w:rPr>
        <w:t>5</w:t>
      </w:r>
      <w:r w:rsidR="00EF138F" w:rsidRPr="00162ACF">
        <w:rPr>
          <w:rFonts w:ascii="Calibri" w:eastAsia="Calibri" w:hAnsi="Calibri" w:cs="Calibri"/>
          <w:b/>
          <w:bCs/>
          <w:sz w:val="18"/>
          <w:szCs w:val="18"/>
          <w:lang w:val="en-CA"/>
        </w:rPr>
        <w:t>, 2021</w:t>
      </w:r>
      <w:r w:rsidRPr="00162ACF">
        <w:rPr>
          <w:rFonts w:ascii="Calibri" w:eastAsia="Calibri" w:hAnsi="Calibri" w:cs="Calibri"/>
          <w:b/>
          <w:bCs/>
          <w:sz w:val="18"/>
          <w:szCs w:val="18"/>
          <w:lang w:val="en-CA"/>
        </w:rPr>
        <w:t>.</w:t>
      </w:r>
    </w:p>
    <w:p w14:paraId="1D32437B" w14:textId="2C538885" w:rsidR="00656EDE" w:rsidRDefault="00656EDE" w:rsidP="0052371C">
      <w:pPr>
        <w:spacing w:after="0" w:line="240" w:lineRule="auto"/>
        <w:rPr>
          <w:rFonts w:ascii="Calibri" w:eastAsia="Calibri" w:hAnsi="Calibri" w:cs="Calibri"/>
          <w:sz w:val="18"/>
          <w:szCs w:val="18"/>
          <w:lang w:val="en-CA"/>
        </w:rPr>
      </w:pPr>
    </w:p>
    <w:p w14:paraId="4DC3E930" w14:textId="78C1E4F8" w:rsidR="00162ACF" w:rsidRPr="00EF138F" w:rsidRDefault="00162ACF" w:rsidP="00162ACF">
      <w:pPr>
        <w:rPr>
          <w:rFonts w:ascii="Calibri" w:eastAsia="Calibri" w:hAnsi="Calibri" w:cs="Calibri"/>
          <w:b/>
          <w:bCs/>
          <w:spacing w:val="-2"/>
          <w:sz w:val="18"/>
          <w:szCs w:val="18"/>
          <w:lang w:val="en-CA"/>
        </w:rPr>
      </w:pPr>
      <w:r w:rsidRPr="00C647A4">
        <w:rPr>
          <w:rFonts w:ascii="Calibri" w:eastAsia="Calibri" w:hAnsi="Calibri" w:cs="Calibri"/>
          <w:b/>
          <w:bCs/>
          <w:sz w:val="18"/>
          <w:szCs w:val="18"/>
          <w:lang w:val="en-CA"/>
        </w:rPr>
        <w:t xml:space="preserve">The budget range for this proposal </w:t>
      </w:r>
      <w:r>
        <w:rPr>
          <w:rFonts w:ascii="Calibri" w:eastAsia="Calibri" w:hAnsi="Calibri" w:cs="Calibri"/>
          <w:b/>
          <w:bCs/>
          <w:sz w:val="18"/>
          <w:szCs w:val="18"/>
          <w:lang w:val="en-CA"/>
        </w:rPr>
        <w:t>is a maximum of USD 2</w:t>
      </w:r>
      <w:r w:rsidR="00C36F78">
        <w:rPr>
          <w:rFonts w:ascii="Calibri" w:eastAsia="Calibri" w:hAnsi="Calibri" w:cs="Calibri"/>
          <w:b/>
          <w:bCs/>
          <w:sz w:val="18"/>
          <w:szCs w:val="18"/>
          <w:lang w:val="en-CA"/>
        </w:rPr>
        <w:t>5</w:t>
      </w:r>
      <w:r>
        <w:rPr>
          <w:rFonts w:ascii="Calibri" w:eastAsia="Calibri" w:hAnsi="Calibri" w:cs="Calibri"/>
          <w:b/>
          <w:bCs/>
          <w:sz w:val="18"/>
          <w:szCs w:val="18"/>
          <w:lang w:val="en-CA"/>
        </w:rPr>
        <w:t>,000.</w:t>
      </w: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52371C"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500" w:type="dxa"/>
            <w:tcBorders>
              <w:left w:val="single" w:sz="4" w:space="0" w:color="auto"/>
            </w:tcBorders>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395435">
        <w:trPr>
          <w:trHeight w:val="230"/>
        </w:trPr>
        <w:tc>
          <w:tcPr>
            <w:tcW w:w="4950"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500" w:type="dxa"/>
            <w:tcBorders>
              <w:left w:val="single" w:sz="4" w:space="0" w:color="auto"/>
            </w:tcBorders>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395435">
        <w:trPr>
          <w:trHeight w:val="907"/>
        </w:trPr>
        <w:tc>
          <w:tcPr>
            <w:tcW w:w="4950" w:type="dxa"/>
            <w:tcBorders>
              <w:right w:val="single" w:sz="4" w:space="0" w:color="auto"/>
            </w:tcBorders>
          </w:tcPr>
          <w:p w14:paraId="7655C8DF" w14:textId="47395B26" w:rsidR="0052371C" w:rsidRPr="0052371C" w:rsidRDefault="0052371C" w:rsidP="00B77156">
            <w:pPr>
              <w:numPr>
                <w:ilvl w:val="0"/>
                <w:numId w:val="10"/>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B77156">
            <w:pPr>
              <w:numPr>
                <w:ilvl w:val="0"/>
                <w:numId w:val="10"/>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B77156">
            <w:pPr>
              <w:numPr>
                <w:ilvl w:val="0"/>
                <w:numId w:val="10"/>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500" w:type="dxa"/>
            <w:tcBorders>
              <w:left w:val="single" w:sz="4" w:space="0" w:color="auto"/>
            </w:tcBorders>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395435">
        <w:trPr>
          <w:trHeight w:val="215"/>
        </w:trPr>
        <w:tc>
          <w:tcPr>
            <w:tcW w:w="4950"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500"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395435">
        <w:trPr>
          <w:trHeight w:val="230"/>
        </w:trPr>
        <w:tc>
          <w:tcPr>
            <w:tcW w:w="4950" w:type="dxa"/>
            <w:tcBorders>
              <w:right w:val="single" w:sz="4" w:space="0" w:color="auto"/>
            </w:tcBorders>
          </w:tcPr>
          <w:p w14:paraId="31F1B5C8" w14:textId="77777777" w:rsidR="0052371C" w:rsidRPr="0052371C" w:rsidRDefault="0052371C" w:rsidP="00B77156">
            <w:pPr>
              <w:numPr>
                <w:ilvl w:val="0"/>
                <w:numId w:val="11"/>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500" w:type="dxa"/>
            <w:tcBorders>
              <w:left w:val="single" w:sz="4" w:space="0" w:color="auto"/>
            </w:tcBorders>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395435">
        <w:trPr>
          <w:trHeight w:val="215"/>
        </w:trPr>
        <w:tc>
          <w:tcPr>
            <w:tcW w:w="4950" w:type="dxa"/>
            <w:tcBorders>
              <w:right w:val="single" w:sz="4" w:space="0" w:color="auto"/>
            </w:tcBorders>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500" w:type="dxa"/>
            <w:tcBorders>
              <w:left w:val="single" w:sz="4" w:space="0" w:color="auto"/>
            </w:tcBorders>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395435">
        <w:trPr>
          <w:trHeight w:val="676"/>
        </w:trPr>
        <w:tc>
          <w:tcPr>
            <w:tcW w:w="4950" w:type="dxa"/>
            <w:tcBorders>
              <w:right w:val="single" w:sz="4" w:space="0" w:color="auto"/>
            </w:tcBorders>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500" w:type="dxa"/>
            <w:tcBorders>
              <w:left w:val="single" w:sz="4" w:space="0" w:color="auto"/>
            </w:tcBorders>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77EBFC58" w14:textId="77777777" w:rsidR="0052371C" w:rsidRPr="0052371C" w:rsidRDefault="0052371C" w:rsidP="0052371C">
      <w:pPr>
        <w:tabs>
          <w:tab w:val="left" w:pos="-720"/>
        </w:tabs>
        <w:suppressAutoHyphens/>
        <w:spacing w:after="0" w:line="240" w:lineRule="auto"/>
        <w:jc w:val="both"/>
        <w:rPr>
          <w:rFonts w:ascii="Calibri" w:eastAsia="Calibri" w:hAnsi="Calibri" w:cs="Calibri"/>
          <w:sz w:val="18"/>
          <w:szCs w:val="18"/>
          <w:lang w:val="en-CA"/>
        </w:rPr>
      </w:pPr>
    </w:p>
    <w:p w14:paraId="3C7EB08F" w14:textId="45F9E413" w:rsidR="0052371C" w:rsidRPr="00656EDE" w:rsidRDefault="0052371C" w:rsidP="00656EDE">
      <w:pPr>
        <w:tabs>
          <w:tab w:val="left" w:pos="-720"/>
          <w:tab w:val="left" w:pos="1440"/>
        </w:tabs>
        <w:suppressAutoHyphens/>
        <w:spacing w:after="0" w:line="240" w:lineRule="auto"/>
        <w:rPr>
          <w:rFonts w:ascii="Calibri" w:eastAsia="Calibri" w:hAnsi="Calibri" w:cs="Calibri"/>
          <w:b/>
          <w:bCs/>
          <w:sz w:val="18"/>
          <w:szCs w:val="18"/>
          <w:lang w:val="en-CA"/>
        </w:rPr>
      </w:pPr>
      <w:r w:rsidRPr="0052371C">
        <w:rPr>
          <w:rFonts w:ascii="Calibri" w:eastAsia="Calibri" w:hAnsi="Calibri" w:cs="Calibri"/>
          <w:spacing w:val="-2"/>
          <w:sz w:val="18"/>
          <w:szCs w:val="18"/>
          <w:lang w:val="en-CA"/>
        </w:rPr>
        <w:t xml:space="preserve">Interested proponents may obtain further information by contacting this email address: </w:t>
      </w:r>
      <w:r w:rsidRPr="0052371C">
        <w:rPr>
          <w:rFonts w:ascii="Calibri" w:eastAsia="Calibri" w:hAnsi="Calibri" w:cs="Calibri"/>
          <w:sz w:val="18"/>
          <w:szCs w:val="18"/>
          <w:lang w:val="en-CA"/>
        </w:rPr>
        <w:t xml:space="preserve">  </w:t>
      </w:r>
      <w:hyperlink r:id="rId12" w:history="1">
        <w:r w:rsidR="00EF138F" w:rsidRPr="00E80318">
          <w:rPr>
            <w:rStyle w:val="Hyperlink"/>
            <w:sz w:val="18"/>
            <w:szCs w:val="18"/>
          </w:rPr>
          <w:t>info.brb@unwomen.org</w:t>
        </w:r>
      </w:hyperlink>
    </w:p>
    <w:p w14:paraId="634832EB" w14:textId="77777777" w:rsidR="0052371C" w:rsidRPr="0052371C" w:rsidRDefault="0052371C" w:rsidP="0052371C">
      <w:pPr>
        <w:tabs>
          <w:tab w:val="center" w:pos="4320"/>
          <w:tab w:val="right" w:pos="8640"/>
        </w:tabs>
        <w:spacing w:after="0" w:line="240" w:lineRule="auto"/>
        <w:rPr>
          <w:rFonts w:ascii="Calibri" w:eastAsia="Times New Roman" w:hAnsi="Calibri" w:cs="Calibri"/>
          <w:b/>
          <w:sz w:val="18"/>
          <w:szCs w:val="18"/>
          <w:lang w:val="en-GB" w:eastAsia="en-GB"/>
        </w:rPr>
      </w:pPr>
    </w:p>
    <w:p w14:paraId="2C8D9995" w14:textId="1137DE70" w:rsidR="0052371C" w:rsidRPr="005A5308" w:rsidRDefault="0052371C" w:rsidP="00781E90">
      <w:pPr>
        <w:numPr>
          <w:ilvl w:val="0"/>
          <w:numId w:val="9"/>
        </w:numPr>
        <w:tabs>
          <w:tab w:val="center" w:pos="4320"/>
          <w:tab w:val="right" w:pos="8640"/>
        </w:tabs>
        <w:spacing w:after="0" w:line="240" w:lineRule="auto"/>
        <w:contextualSpacing/>
        <w:rPr>
          <w:rFonts w:ascii="Calibri" w:eastAsia="Times New Roman" w:hAnsi="Calibri" w:cs="Calibri"/>
          <w:b/>
          <w:sz w:val="18"/>
          <w:szCs w:val="18"/>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r w:rsidRPr="005A5308">
        <w:rPr>
          <w:rFonts w:ascii="Calibri" w:eastAsia="Times New Roman" w:hAnsi="Calibri" w:cs="Calibri"/>
          <w:sz w:val="18"/>
          <w:szCs w:val="18"/>
        </w:rPr>
        <w:tab/>
      </w:r>
      <w:r w:rsidRPr="005A5308">
        <w:rPr>
          <w:rFonts w:ascii="Calibri" w:eastAsia="Times New Roman" w:hAnsi="Calibri" w:cs="Calibri"/>
          <w:b/>
          <w:sz w:val="18"/>
          <w:szCs w:val="18"/>
        </w:rPr>
        <w:tab/>
      </w:r>
    </w:p>
    <w:p w14:paraId="4F49C55D"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52371C" w:rsidRPr="0052371C" w14:paraId="3EE1D0EF" w14:textId="77777777" w:rsidTr="00395435">
        <w:trPr>
          <w:trHeight w:val="315"/>
        </w:trPr>
        <w:tc>
          <w:tcPr>
            <w:tcW w:w="4500" w:type="dxa"/>
          </w:tcPr>
          <w:p w14:paraId="5C2571A0" w14:textId="3E955961"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Arial" w:cs="Calibri"/>
                <w:b/>
                <w:sz w:val="18"/>
                <w:szCs w:val="18"/>
              </w:rPr>
              <w:t>Program/Project:</w:t>
            </w:r>
            <w:r w:rsidR="00EF138F" w:rsidRPr="009D3280">
              <w:rPr>
                <w:rFonts w:asciiTheme="minorHAnsi" w:hAnsiTheme="minorHAnsi" w:cstheme="minorHAnsi"/>
                <w:b/>
                <w:bCs/>
              </w:rPr>
              <w:t xml:space="preserve"> </w:t>
            </w:r>
            <w:r w:rsidR="00EF138F" w:rsidRPr="00E313FD">
              <w:rPr>
                <w:rFonts w:asciiTheme="minorHAnsi" w:hAnsiTheme="minorHAnsi" w:cstheme="minorHAnsi"/>
                <w:b/>
                <w:bCs/>
                <w:sz w:val="18"/>
                <w:szCs w:val="18"/>
              </w:rPr>
              <w:t>Spotlight Initiative</w:t>
            </w:r>
          </w:p>
        </w:tc>
        <w:tc>
          <w:tcPr>
            <w:tcW w:w="4860" w:type="dxa"/>
            <w:gridSpan w:val="2"/>
            <w:shd w:val="clear" w:color="auto" w:fill="D5DCE4" w:themeFill="text2" w:themeFillTint="33"/>
          </w:tcPr>
          <w:p w14:paraId="2384F61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Requests for clarifications due:</w:t>
            </w:r>
          </w:p>
        </w:tc>
      </w:tr>
      <w:tr w:rsidR="0052371C" w:rsidRPr="0052371C" w14:paraId="3423111B" w14:textId="77777777" w:rsidTr="00395435">
        <w:trPr>
          <w:trHeight w:val="360"/>
        </w:trPr>
        <w:tc>
          <w:tcPr>
            <w:tcW w:w="4500" w:type="dxa"/>
          </w:tcPr>
          <w:p w14:paraId="78192EF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792BF19A" w14:textId="3DEE4A72"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EF138F">
              <w:rPr>
                <w:rFonts w:eastAsia="Times New Roman" w:cs="Calibri"/>
                <w:b/>
                <w:sz w:val="18"/>
                <w:szCs w:val="18"/>
              </w:rPr>
              <w:t xml:space="preserve"> </w:t>
            </w:r>
            <w:r w:rsidR="00F46E28">
              <w:rPr>
                <w:rFonts w:eastAsia="Times New Roman" w:cs="Calibri"/>
                <w:b/>
                <w:sz w:val="18"/>
                <w:szCs w:val="18"/>
              </w:rPr>
              <w:t>15</w:t>
            </w:r>
            <w:r w:rsidR="005A5308" w:rsidRPr="00781E90">
              <w:rPr>
                <w:rFonts w:eastAsia="Times New Roman" w:cs="Calibri"/>
                <w:b/>
                <w:sz w:val="18"/>
                <w:szCs w:val="18"/>
                <w:vertAlign w:val="superscript"/>
              </w:rPr>
              <w:t>th</w:t>
            </w:r>
            <w:r w:rsidR="005A5308">
              <w:rPr>
                <w:rFonts w:eastAsia="Times New Roman" w:cs="Calibri"/>
                <w:b/>
                <w:sz w:val="18"/>
                <w:szCs w:val="18"/>
              </w:rPr>
              <w:t xml:space="preserve"> August</w:t>
            </w:r>
            <w:r w:rsidR="00EF138F">
              <w:rPr>
                <w:rFonts w:eastAsia="Times New Roman" w:cs="Calibri"/>
                <w:b/>
                <w:sz w:val="18"/>
                <w:szCs w:val="18"/>
              </w:rPr>
              <w:t xml:space="preserve"> 2021</w:t>
            </w:r>
          </w:p>
        </w:tc>
        <w:tc>
          <w:tcPr>
            <w:tcW w:w="2430" w:type="dxa"/>
          </w:tcPr>
          <w:p w14:paraId="25E0978F" w14:textId="3256651B"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EF138F">
              <w:rPr>
                <w:rFonts w:eastAsia="Times New Roman" w:cs="Calibri"/>
                <w:b/>
                <w:sz w:val="18"/>
                <w:szCs w:val="18"/>
              </w:rPr>
              <w:t xml:space="preserve"> 11:59 EST</w:t>
            </w:r>
          </w:p>
        </w:tc>
      </w:tr>
      <w:tr w:rsidR="0052371C" w:rsidRPr="0052371C" w14:paraId="682EC9B1" w14:textId="77777777" w:rsidTr="00395435">
        <w:tc>
          <w:tcPr>
            <w:tcW w:w="4500" w:type="dxa"/>
          </w:tcPr>
          <w:p w14:paraId="40540F93" w14:textId="64029483"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Program official’s name:</w:t>
            </w:r>
            <w:r w:rsidR="00EF138F">
              <w:rPr>
                <w:rFonts w:eastAsia="Times New Roman" w:cs="Calibri"/>
                <w:b/>
                <w:sz w:val="18"/>
                <w:szCs w:val="18"/>
              </w:rPr>
              <w:t xml:space="preserve"> </w:t>
            </w:r>
            <w:r w:rsidR="00EF138F" w:rsidRPr="00E313FD">
              <w:rPr>
                <w:rFonts w:asciiTheme="minorHAnsi" w:hAnsiTheme="minorHAnsi" w:cstheme="minorHAnsi"/>
                <w:b/>
                <w:bCs/>
                <w:sz w:val="18"/>
                <w:szCs w:val="18"/>
              </w:rPr>
              <w:t>Spotlight Initiative Project – Guyana</w:t>
            </w:r>
          </w:p>
        </w:tc>
        <w:tc>
          <w:tcPr>
            <w:tcW w:w="4860" w:type="dxa"/>
            <w:gridSpan w:val="2"/>
          </w:tcPr>
          <w:p w14:paraId="73E66147" w14:textId="0D418E42"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(via e-mail)</w:t>
            </w:r>
            <w:r w:rsidR="00EF138F">
              <w:rPr>
                <w:rFonts w:eastAsia="Times New Roman" w:cs="Calibri"/>
                <w:b/>
                <w:sz w:val="18"/>
                <w:szCs w:val="18"/>
              </w:rPr>
              <w:t xml:space="preserve"> </w:t>
            </w:r>
            <w:hyperlink r:id="rId13" w:history="1">
              <w:r w:rsidR="00EF138F" w:rsidRPr="00B81C57">
                <w:rPr>
                  <w:rStyle w:val="Hyperlink"/>
                  <w:rFonts w:eastAsia="Times New Roman" w:cs="Calibri"/>
                  <w:b/>
                  <w:sz w:val="18"/>
                  <w:szCs w:val="18"/>
                </w:rPr>
                <w:t>info.brb@unwomen.org</w:t>
              </w:r>
            </w:hyperlink>
            <w:r w:rsidR="00EF138F">
              <w:rPr>
                <w:rFonts w:eastAsia="Times New Roman" w:cs="Calibri"/>
                <w:b/>
                <w:sz w:val="18"/>
                <w:szCs w:val="18"/>
              </w:rPr>
              <w:t xml:space="preserve"> </w:t>
            </w:r>
          </w:p>
        </w:tc>
      </w:tr>
      <w:tr w:rsidR="0052371C" w:rsidRPr="0052371C" w14:paraId="63566985" w14:textId="77777777" w:rsidTr="00395435">
        <w:tc>
          <w:tcPr>
            <w:tcW w:w="4500" w:type="dxa"/>
          </w:tcPr>
          <w:p w14:paraId="65FC708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2075D41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017BC11E" w14:textId="77777777" w:rsidTr="00395435">
        <w:trPr>
          <w:trHeight w:val="324"/>
        </w:trPr>
        <w:tc>
          <w:tcPr>
            <w:tcW w:w="4500" w:type="dxa"/>
          </w:tcPr>
          <w:p w14:paraId="051AF421" w14:textId="38F82956"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Email:</w:t>
            </w:r>
            <w:r w:rsidR="00EF138F">
              <w:rPr>
                <w:rFonts w:eastAsia="Times New Roman" w:cs="Calibri"/>
                <w:b/>
                <w:sz w:val="18"/>
                <w:szCs w:val="18"/>
              </w:rPr>
              <w:t xml:space="preserve"> </w:t>
            </w:r>
            <w:hyperlink r:id="rId14" w:history="1">
              <w:r w:rsidR="00EF138F" w:rsidRPr="00E313FD">
                <w:rPr>
                  <w:rStyle w:val="Hyperlink"/>
                  <w:sz w:val="18"/>
                  <w:szCs w:val="18"/>
                </w:rPr>
                <w:t>info.brb@unwomen.org</w:t>
              </w:r>
            </w:hyperlink>
          </w:p>
        </w:tc>
        <w:tc>
          <w:tcPr>
            <w:tcW w:w="4860" w:type="dxa"/>
            <w:gridSpan w:val="2"/>
            <w:shd w:val="clear" w:color="auto" w:fill="D5DCE4" w:themeFill="text2" w:themeFillTint="33"/>
          </w:tcPr>
          <w:p w14:paraId="76143D2C"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UNWOMEN clarifications to proponents due: [if applicable]</w:t>
            </w:r>
          </w:p>
        </w:tc>
      </w:tr>
      <w:tr w:rsidR="0052371C" w:rsidRPr="0052371C" w14:paraId="60C82E14" w14:textId="77777777" w:rsidTr="00395435">
        <w:tc>
          <w:tcPr>
            <w:tcW w:w="4500" w:type="dxa"/>
          </w:tcPr>
          <w:p w14:paraId="03AC406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022F016B" w14:textId="2B07A6D2"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EF138F">
              <w:rPr>
                <w:rFonts w:eastAsia="Times New Roman" w:cs="Calibri"/>
                <w:b/>
                <w:sz w:val="18"/>
                <w:szCs w:val="18"/>
              </w:rPr>
              <w:t xml:space="preserve"> </w:t>
            </w:r>
            <w:r w:rsidR="005A5308">
              <w:rPr>
                <w:rFonts w:eastAsia="Times New Roman" w:cs="Calibri"/>
                <w:b/>
                <w:sz w:val="18"/>
                <w:szCs w:val="18"/>
              </w:rPr>
              <w:t>1</w:t>
            </w:r>
            <w:r w:rsidR="00F46E28">
              <w:rPr>
                <w:rFonts w:eastAsia="Times New Roman" w:cs="Calibri"/>
                <w:b/>
                <w:sz w:val="18"/>
                <w:szCs w:val="18"/>
              </w:rPr>
              <w:t>9</w:t>
            </w:r>
            <w:r w:rsidR="005A5308" w:rsidRPr="00781E90">
              <w:rPr>
                <w:rFonts w:eastAsia="Times New Roman" w:cs="Calibri"/>
                <w:b/>
                <w:sz w:val="18"/>
                <w:szCs w:val="18"/>
                <w:vertAlign w:val="superscript"/>
              </w:rPr>
              <w:t>th</w:t>
            </w:r>
            <w:r w:rsidR="005A5308">
              <w:rPr>
                <w:rFonts w:eastAsia="Times New Roman" w:cs="Calibri"/>
                <w:b/>
                <w:sz w:val="18"/>
                <w:szCs w:val="18"/>
              </w:rPr>
              <w:t xml:space="preserve"> August</w:t>
            </w:r>
            <w:r w:rsidR="00EF138F">
              <w:rPr>
                <w:rFonts w:eastAsia="Times New Roman" w:cs="Calibri"/>
                <w:b/>
                <w:sz w:val="18"/>
                <w:szCs w:val="18"/>
              </w:rPr>
              <w:t xml:space="preserve"> 2021</w:t>
            </w:r>
          </w:p>
        </w:tc>
        <w:tc>
          <w:tcPr>
            <w:tcW w:w="2430" w:type="dxa"/>
          </w:tcPr>
          <w:p w14:paraId="6056109D" w14:textId="31BBA005"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EF138F">
              <w:rPr>
                <w:rFonts w:eastAsia="Times New Roman" w:cs="Calibri"/>
                <w:b/>
                <w:sz w:val="18"/>
                <w:szCs w:val="18"/>
              </w:rPr>
              <w:t xml:space="preserve"> 11:59 EST</w:t>
            </w:r>
          </w:p>
        </w:tc>
      </w:tr>
      <w:tr w:rsidR="0052371C" w:rsidRPr="0052371C" w14:paraId="2B2B229D" w14:textId="77777777" w:rsidTr="00395435">
        <w:tc>
          <w:tcPr>
            <w:tcW w:w="4500" w:type="dxa"/>
          </w:tcPr>
          <w:p w14:paraId="7A9CA8E0" w14:textId="6227179A"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Telephone number:</w:t>
            </w:r>
            <w:r w:rsidR="00EF138F">
              <w:rPr>
                <w:rFonts w:eastAsia="Times New Roman" w:cs="Calibri"/>
                <w:b/>
                <w:sz w:val="18"/>
                <w:szCs w:val="18"/>
              </w:rPr>
              <w:t xml:space="preserve"> </w:t>
            </w:r>
            <w:r w:rsidR="00EF138F">
              <w:rPr>
                <w:rFonts w:cs="Calibri"/>
                <w:b/>
                <w:sz w:val="18"/>
                <w:szCs w:val="18"/>
              </w:rPr>
              <w:t>1-246-467-6000</w:t>
            </w:r>
          </w:p>
        </w:tc>
        <w:tc>
          <w:tcPr>
            <w:tcW w:w="4860" w:type="dxa"/>
            <w:gridSpan w:val="2"/>
          </w:tcPr>
          <w:p w14:paraId="6707A3F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48C0CD39" w14:textId="77777777" w:rsidTr="00395435">
        <w:trPr>
          <w:trHeight w:val="279"/>
        </w:trPr>
        <w:tc>
          <w:tcPr>
            <w:tcW w:w="4500" w:type="dxa"/>
          </w:tcPr>
          <w:p w14:paraId="30DBA49F"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473B7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Proposal due:</w:t>
            </w:r>
          </w:p>
        </w:tc>
      </w:tr>
      <w:tr w:rsidR="0052371C" w:rsidRPr="0052371C" w14:paraId="446B5A3F" w14:textId="77777777" w:rsidTr="00395435">
        <w:tc>
          <w:tcPr>
            <w:tcW w:w="4500" w:type="dxa"/>
          </w:tcPr>
          <w:p w14:paraId="278DD5C1" w14:textId="2AD6B055"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Issue date:</w:t>
            </w:r>
            <w:r w:rsidR="00EF138F">
              <w:rPr>
                <w:rFonts w:eastAsia="Times New Roman" w:cs="Calibri"/>
                <w:b/>
                <w:sz w:val="18"/>
                <w:szCs w:val="18"/>
              </w:rPr>
              <w:t xml:space="preserve"> </w:t>
            </w:r>
            <w:r w:rsidR="00F46E28">
              <w:rPr>
                <w:rFonts w:cs="Calibri"/>
                <w:b/>
                <w:sz w:val="18"/>
                <w:szCs w:val="18"/>
              </w:rPr>
              <w:t>10</w:t>
            </w:r>
            <w:r w:rsidR="00F46E28" w:rsidRPr="00F46E28">
              <w:rPr>
                <w:rFonts w:cs="Calibri"/>
                <w:b/>
                <w:sz w:val="18"/>
                <w:szCs w:val="18"/>
                <w:vertAlign w:val="superscript"/>
              </w:rPr>
              <w:t>th</w:t>
            </w:r>
            <w:r w:rsidR="00F46E28">
              <w:rPr>
                <w:rFonts w:cs="Calibri"/>
                <w:b/>
                <w:sz w:val="18"/>
                <w:szCs w:val="18"/>
              </w:rPr>
              <w:t xml:space="preserve"> </w:t>
            </w:r>
            <w:r w:rsidR="005A5308">
              <w:rPr>
                <w:rFonts w:cs="Calibri"/>
                <w:b/>
                <w:sz w:val="18"/>
                <w:szCs w:val="18"/>
              </w:rPr>
              <w:t>August</w:t>
            </w:r>
            <w:r w:rsidR="00EF138F" w:rsidRPr="00AF63C1">
              <w:rPr>
                <w:rFonts w:cs="Calibri"/>
                <w:b/>
                <w:sz w:val="18"/>
                <w:szCs w:val="18"/>
              </w:rPr>
              <w:t xml:space="preserve"> </w:t>
            </w:r>
            <w:r w:rsidR="00EF138F">
              <w:rPr>
                <w:rFonts w:cs="Calibri"/>
                <w:b/>
                <w:sz w:val="18"/>
                <w:szCs w:val="18"/>
              </w:rPr>
              <w:t>2021</w:t>
            </w:r>
          </w:p>
        </w:tc>
        <w:tc>
          <w:tcPr>
            <w:tcW w:w="2430" w:type="dxa"/>
          </w:tcPr>
          <w:p w14:paraId="074E22FC" w14:textId="520D1B8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EF138F">
              <w:rPr>
                <w:rFonts w:eastAsia="Times New Roman" w:cs="Calibri"/>
                <w:b/>
                <w:sz w:val="18"/>
                <w:szCs w:val="18"/>
              </w:rPr>
              <w:t xml:space="preserve"> </w:t>
            </w:r>
            <w:r w:rsidR="005A5308">
              <w:rPr>
                <w:rFonts w:eastAsia="Times New Roman" w:cs="Calibri"/>
                <w:b/>
                <w:sz w:val="18"/>
                <w:szCs w:val="18"/>
              </w:rPr>
              <w:t>2</w:t>
            </w:r>
            <w:r w:rsidR="00F46E28">
              <w:rPr>
                <w:rFonts w:eastAsia="Times New Roman" w:cs="Calibri"/>
                <w:b/>
                <w:sz w:val="18"/>
                <w:szCs w:val="18"/>
              </w:rPr>
              <w:t>5</w:t>
            </w:r>
            <w:r w:rsidR="005A5308" w:rsidRPr="00781E90">
              <w:rPr>
                <w:rFonts w:eastAsia="Times New Roman" w:cs="Calibri"/>
                <w:b/>
                <w:sz w:val="18"/>
                <w:szCs w:val="18"/>
                <w:vertAlign w:val="superscript"/>
              </w:rPr>
              <w:t>th</w:t>
            </w:r>
            <w:r w:rsidR="005A5308">
              <w:rPr>
                <w:rFonts w:eastAsia="Times New Roman" w:cs="Calibri"/>
                <w:b/>
                <w:sz w:val="18"/>
                <w:szCs w:val="18"/>
              </w:rPr>
              <w:t xml:space="preserve"> August</w:t>
            </w:r>
            <w:r w:rsidR="00EF138F">
              <w:rPr>
                <w:rFonts w:eastAsia="Times New Roman" w:cs="Calibri"/>
                <w:b/>
                <w:sz w:val="18"/>
                <w:szCs w:val="18"/>
              </w:rPr>
              <w:t xml:space="preserve"> 2021</w:t>
            </w:r>
          </w:p>
        </w:tc>
        <w:tc>
          <w:tcPr>
            <w:tcW w:w="2430" w:type="dxa"/>
          </w:tcPr>
          <w:p w14:paraId="5BA0D72A" w14:textId="4059054E"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EF138F">
              <w:rPr>
                <w:rFonts w:eastAsia="Times New Roman" w:cs="Calibri"/>
                <w:b/>
                <w:sz w:val="18"/>
                <w:szCs w:val="18"/>
              </w:rPr>
              <w:t xml:space="preserve"> 11:59 EST</w:t>
            </w:r>
          </w:p>
        </w:tc>
      </w:tr>
      <w:tr w:rsidR="0052371C" w:rsidRPr="0052371C" w14:paraId="75FD5ADA" w14:textId="77777777" w:rsidTr="00395435">
        <w:tc>
          <w:tcPr>
            <w:tcW w:w="4500" w:type="dxa"/>
          </w:tcPr>
          <w:p w14:paraId="6572039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201B15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162E49E" w14:textId="77777777" w:rsidTr="00395435">
        <w:trPr>
          <w:trHeight w:val="234"/>
        </w:trPr>
        <w:tc>
          <w:tcPr>
            <w:tcW w:w="4500" w:type="dxa"/>
          </w:tcPr>
          <w:p w14:paraId="13934DE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D5DCE4" w:themeFill="text2" w:themeFillTint="33"/>
          </w:tcPr>
          <w:p w14:paraId="151FDE80"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award date:</w:t>
            </w:r>
          </w:p>
        </w:tc>
        <w:tc>
          <w:tcPr>
            <w:tcW w:w="2430" w:type="dxa"/>
            <w:shd w:val="clear" w:color="auto" w:fill="FFFFFF" w:themeFill="background1"/>
          </w:tcPr>
          <w:p w14:paraId="02A7909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2E6C3E2" w14:textId="77777777" w:rsidTr="00395435">
        <w:trPr>
          <w:trHeight w:val="369"/>
        </w:trPr>
        <w:tc>
          <w:tcPr>
            <w:tcW w:w="4500" w:type="dxa"/>
            <w:shd w:val="clear" w:color="auto" w:fill="FFFFFF" w:themeFill="background1"/>
          </w:tcPr>
          <w:p w14:paraId="79E9739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0C0451E2" w14:textId="753D9892" w:rsidR="0052371C" w:rsidRPr="0052371C" w:rsidRDefault="005A5308" w:rsidP="0052371C">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31</w:t>
            </w:r>
            <w:r w:rsidRPr="00781E90">
              <w:rPr>
                <w:rFonts w:eastAsia="Times New Roman" w:cs="Calibri"/>
                <w:b/>
                <w:sz w:val="18"/>
                <w:szCs w:val="18"/>
                <w:vertAlign w:val="superscript"/>
              </w:rPr>
              <w:t>st</w:t>
            </w:r>
            <w:r>
              <w:rPr>
                <w:rFonts w:eastAsia="Times New Roman" w:cs="Calibri"/>
                <w:b/>
                <w:sz w:val="18"/>
                <w:szCs w:val="18"/>
              </w:rPr>
              <w:t xml:space="preserve"> August</w:t>
            </w:r>
            <w:r w:rsidR="00EF138F">
              <w:rPr>
                <w:rFonts w:eastAsia="Times New Roman" w:cs="Calibri"/>
                <w:b/>
                <w:sz w:val="18"/>
                <w:szCs w:val="18"/>
              </w:rPr>
              <w:t xml:space="preserve"> 2021</w:t>
            </w:r>
          </w:p>
        </w:tc>
        <w:tc>
          <w:tcPr>
            <w:tcW w:w="2430" w:type="dxa"/>
            <w:shd w:val="clear" w:color="auto" w:fill="FFFFFF" w:themeFill="background1"/>
          </w:tcPr>
          <w:p w14:paraId="1CC5FF7B"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1373A9D4" w14:textId="77777777" w:rsidTr="00395435">
        <w:tc>
          <w:tcPr>
            <w:tcW w:w="4500" w:type="dxa"/>
          </w:tcPr>
          <w:p w14:paraId="19F5A9C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1192C8D" w14:textId="77777777" w:rsid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contract start-date / delivery date (on or before):</w:t>
            </w:r>
          </w:p>
          <w:p w14:paraId="007E9701" w14:textId="57131D23" w:rsidR="00EF138F" w:rsidRPr="0052371C" w:rsidRDefault="00EF138F" w:rsidP="0052371C">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1</w:t>
            </w:r>
            <w:r w:rsidRPr="00EF138F">
              <w:rPr>
                <w:rFonts w:eastAsia="Times New Roman" w:cs="Calibri"/>
                <w:b/>
                <w:sz w:val="18"/>
                <w:szCs w:val="18"/>
                <w:vertAlign w:val="superscript"/>
              </w:rPr>
              <w:t>st</w:t>
            </w:r>
            <w:r>
              <w:rPr>
                <w:rFonts w:eastAsia="Times New Roman" w:cs="Calibri"/>
                <w:b/>
                <w:sz w:val="18"/>
                <w:szCs w:val="18"/>
              </w:rPr>
              <w:t xml:space="preserve"> </w:t>
            </w:r>
            <w:r w:rsidR="005A5308">
              <w:rPr>
                <w:rFonts w:eastAsia="Times New Roman" w:cs="Calibri"/>
                <w:b/>
                <w:sz w:val="18"/>
                <w:szCs w:val="18"/>
              </w:rPr>
              <w:t xml:space="preserve">September </w:t>
            </w:r>
            <w:r>
              <w:rPr>
                <w:rFonts w:eastAsia="Times New Roman" w:cs="Calibri"/>
                <w:b/>
                <w:sz w:val="18"/>
                <w:szCs w:val="18"/>
              </w:rPr>
              <w:t>2021</w:t>
            </w:r>
          </w:p>
        </w:tc>
      </w:tr>
      <w:tr w:rsidR="0052371C" w:rsidRPr="0052371C" w14:paraId="5AD3EA1A" w14:textId="77777777" w:rsidTr="00395435">
        <w:trPr>
          <w:trHeight w:val="225"/>
        </w:trPr>
        <w:tc>
          <w:tcPr>
            <w:tcW w:w="4500" w:type="dxa"/>
          </w:tcPr>
          <w:p w14:paraId="5746E0CA"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FFFFFF" w:themeFill="background1"/>
          </w:tcPr>
          <w:p w14:paraId="552A8241"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________________________________________________</w:t>
            </w:r>
          </w:p>
        </w:tc>
      </w:tr>
    </w:tbl>
    <w:p w14:paraId="0EC8D645"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p w14:paraId="7EA98332" w14:textId="34823498" w:rsidR="00D45B16" w:rsidRPr="00AC30E6" w:rsidRDefault="00AC30E6" w:rsidP="00B77156">
      <w:pPr>
        <w:pStyle w:val="ListParagraph"/>
        <w:numPr>
          <w:ilvl w:val="0"/>
          <w:numId w:val="12"/>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t>UN Women Terms of Reference</w:t>
      </w:r>
    </w:p>
    <w:tbl>
      <w:tblPr>
        <w:tblStyle w:val="TableGrid4"/>
        <w:tblW w:w="0" w:type="auto"/>
        <w:tblLook w:val="04A0" w:firstRow="1" w:lastRow="0" w:firstColumn="1" w:lastColumn="0" w:noHBand="0" w:noVBand="1"/>
      </w:tblPr>
      <w:tblGrid>
        <w:gridCol w:w="8873"/>
      </w:tblGrid>
      <w:tr w:rsidR="00D45B16" w:rsidRPr="00A872BA" w14:paraId="24C9FB91" w14:textId="77777777" w:rsidTr="00A15534">
        <w:tc>
          <w:tcPr>
            <w:tcW w:w="9629" w:type="dxa"/>
          </w:tcPr>
          <w:p w14:paraId="481B1FB5" w14:textId="0B0E462C" w:rsidR="00D45B16" w:rsidRPr="00A872BA" w:rsidRDefault="00D45B16" w:rsidP="00B77156">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Introduction</w:t>
            </w:r>
          </w:p>
          <w:p w14:paraId="539C370C" w14:textId="7B40546E" w:rsidR="00D45B16" w:rsidRDefault="00D45B16" w:rsidP="00B77156">
            <w:pPr>
              <w:numPr>
                <w:ilvl w:val="1"/>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Background/Context for required services/results</w:t>
            </w:r>
          </w:p>
          <w:p w14:paraId="417A008B" w14:textId="77777777" w:rsidR="00FE6041" w:rsidRPr="00281CBF" w:rsidRDefault="00FE6041" w:rsidP="00FE6041">
            <w:pPr>
              <w:ind w:right="46" w:firstLine="1"/>
              <w:jc w:val="both"/>
              <w:rPr>
                <w:rFonts w:asciiTheme="minorHAnsi" w:hAnsiTheme="minorHAnsi" w:cstheme="minorHAnsi"/>
                <w:b/>
                <w:bCs/>
                <w:color w:val="000000" w:themeColor="text1"/>
                <w:sz w:val="18"/>
                <w:szCs w:val="18"/>
              </w:rPr>
            </w:pPr>
            <w:r w:rsidRPr="00281CBF">
              <w:rPr>
                <w:rFonts w:asciiTheme="minorHAnsi" w:hAnsiTheme="minorHAnsi" w:cstheme="minorHAnsi"/>
                <w:color w:val="000000" w:themeColor="text1"/>
                <w:sz w:val="18"/>
                <w:szCs w:val="18"/>
              </w:rPr>
              <w:t xml:space="preserve">The European Union (EU) and the United Nations (UN) have embarked on a new global, multi-year initiative focused on eliminating all forms of violence against women and girls (VAWG) - </w:t>
            </w:r>
            <w:hyperlink r:id="rId15" w:history="1">
              <w:r w:rsidRPr="00281CBF">
                <w:rPr>
                  <w:rFonts w:asciiTheme="minorHAnsi" w:hAnsiTheme="minorHAnsi" w:cstheme="minorHAnsi"/>
                  <w:color w:val="000000" w:themeColor="text1"/>
                  <w:sz w:val="18"/>
                  <w:szCs w:val="18"/>
                </w:rPr>
                <w:t>The Spotlight Initiative</w:t>
              </w:r>
            </w:hyperlink>
            <w:r w:rsidRPr="00281CBF">
              <w:rPr>
                <w:rFonts w:asciiTheme="minorHAnsi" w:hAnsiTheme="minorHAnsi" w:cstheme="minorHAnsi"/>
                <w:color w:val="000000" w:themeColor="text1"/>
                <w:sz w:val="18"/>
                <w:szCs w:val="18"/>
              </w:rPr>
              <w:t>.</w:t>
            </w:r>
          </w:p>
          <w:p w14:paraId="0073B77B" w14:textId="77777777" w:rsidR="00FE6041" w:rsidRPr="00281CBF" w:rsidRDefault="00FE6041" w:rsidP="00FE6041">
            <w:pPr>
              <w:ind w:right="46" w:firstLine="1"/>
              <w:jc w:val="both"/>
              <w:rPr>
                <w:rFonts w:asciiTheme="minorHAnsi" w:hAnsiTheme="minorHAnsi" w:cstheme="minorHAnsi"/>
                <w:color w:val="000000" w:themeColor="text1"/>
                <w:sz w:val="18"/>
                <w:szCs w:val="18"/>
              </w:rPr>
            </w:pPr>
          </w:p>
          <w:p w14:paraId="72529B22" w14:textId="77777777" w:rsidR="00FE6041" w:rsidRPr="00281CBF" w:rsidRDefault="00FE6041" w:rsidP="00FE6041">
            <w:pPr>
              <w:ind w:right="46" w:firstLine="1"/>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 xml:space="preserve">The Initiative is so named as it brings focused attention to this issue, moving it into the spotlight and placing it at the centre of efforts to achieve gender equality and women's empowerment, in line with the 2030 Agenda for Sustainable Development. The selection of Guyana as a Spotlight country is in recognition of the high rates of incidence and prevalence of family violence which is both a cause and consequence of gender inequality due to a system of power inequalities which consequently lead to injustices. </w:t>
            </w:r>
          </w:p>
          <w:p w14:paraId="6616630F" w14:textId="77777777" w:rsidR="00FE6041" w:rsidRPr="00281CBF" w:rsidRDefault="00FE6041" w:rsidP="00FE6041">
            <w:pPr>
              <w:widowControl w:val="0"/>
              <w:jc w:val="both"/>
              <w:rPr>
                <w:rFonts w:asciiTheme="minorHAnsi" w:hAnsiTheme="minorHAnsi" w:cstheme="minorHAnsi"/>
                <w:color w:val="000000" w:themeColor="text1"/>
                <w:sz w:val="18"/>
                <w:szCs w:val="18"/>
              </w:rPr>
            </w:pPr>
          </w:p>
          <w:p w14:paraId="03E317A3" w14:textId="77777777" w:rsidR="00FE6041" w:rsidRPr="00281CBF" w:rsidRDefault="00FE6041" w:rsidP="00FE6041">
            <w:pPr>
              <w:widowControl w:val="0"/>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The overall goal of the Spotlight Initiative in Guyana is to reduce Family Violence by addressing the root causes of violence against women and girls (VAWG) with an emphasis on prevention.</w:t>
            </w:r>
          </w:p>
          <w:p w14:paraId="3A0E6BE2" w14:textId="77777777" w:rsidR="00FE6041" w:rsidRPr="00281CBF" w:rsidRDefault="00FE6041" w:rsidP="00FE6041">
            <w:pPr>
              <w:widowControl w:val="0"/>
              <w:jc w:val="both"/>
              <w:rPr>
                <w:rFonts w:asciiTheme="minorHAnsi" w:hAnsiTheme="minorHAnsi" w:cstheme="minorHAnsi"/>
                <w:color w:val="000000" w:themeColor="text1"/>
                <w:sz w:val="18"/>
                <w:szCs w:val="18"/>
              </w:rPr>
            </w:pPr>
          </w:p>
          <w:p w14:paraId="564D8242" w14:textId="77777777" w:rsidR="00FE6041" w:rsidRPr="00281CBF" w:rsidRDefault="00FE6041" w:rsidP="00FE6041">
            <w:pPr>
              <w:widowControl w:val="0"/>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The key pillars of the Spotlight Initiative Project include:</w:t>
            </w:r>
          </w:p>
          <w:p w14:paraId="768B10EA" w14:textId="77777777" w:rsidR="00FE6041" w:rsidRPr="00281CBF" w:rsidRDefault="00FE6041" w:rsidP="00FE6041">
            <w:pPr>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Pillar 1: Laws and Policies</w:t>
            </w:r>
          </w:p>
          <w:p w14:paraId="5014D346" w14:textId="77777777" w:rsidR="00FE6041" w:rsidRPr="00281CBF" w:rsidRDefault="00FE6041" w:rsidP="00FE6041">
            <w:pPr>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Pillar 2: Institutional Capacities</w:t>
            </w:r>
          </w:p>
          <w:p w14:paraId="49F9FE6B" w14:textId="77777777" w:rsidR="00FE6041" w:rsidRPr="00281CBF" w:rsidRDefault="00FE6041" w:rsidP="00FE6041">
            <w:pPr>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 xml:space="preserve">Pillar 3: Social Norms and Behaviours </w:t>
            </w:r>
          </w:p>
          <w:p w14:paraId="16A22E7C" w14:textId="77777777" w:rsidR="00FE6041" w:rsidRPr="00281CBF" w:rsidRDefault="00FE6041" w:rsidP="00FE6041">
            <w:pPr>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Pillar 4: Essential Services</w:t>
            </w:r>
          </w:p>
          <w:p w14:paraId="66DDF5D4" w14:textId="77777777" w:rsidR="00FE6041" w:rsidRPr="00281CBF" w:rsidRDefault="00FE6041" w:rsidP="00FE6041">
            <w:pPr>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Pillar 5: Data Availability and Utilisation</w:t>
            </w:r>
          </w:p>
          <w:p w14:paraId="6C2CBB5A" w14:textId="77777777" w:rsidR="00FE6041" w:rsidRPr="00281CBF" w:rsidRDefault="00FE6041" w:rsidP="00FE6041">
            <w:pPr>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 xml:space="preserve">Pillar 6: Women’s Rights Groups, Autonomous Social Movements and Civil Society Organizations </w:t>
            </w:r>
          </w:p>
          <w:p w14:paraId="0B1C56C5" w14:textId="77777777" w:rsidR="00FE6041" w:rsidRPr="00281CBF" w:rsidRDefault="00FE6041" w:rsidP="00FE6041">
            <w:pPr>
              <w:jc w:val="both"/>
              <w:rPr>
                <w:rFonts w:asciiTheme="minorHAnsi" w:hAnsiTheme="minorHAnsi" w:cstheme="minorHAnsi"/>
                <w:color w:val="000000" w:themeColor="text1"/>
                <w:sz w:val="18"/>
                <w:szCs w:val="18"/>
              </w:rPr>
            </w:pPr>
          </w:p>
          <w:p w14:paraId="59398CC5" w14:textId="77777777" w:rsidR="00FE6041" w:rsidRDefault="00FE6041" w:rsidP="00FE6041">
            <w:pPr>
              <w:ind w:right="46"/>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In Guyana, UN Women is responsible for leading the activities under Pillars 3 and 6 of the Spotlight Initiative Project. UNICEF is leading Pillars 1 and 2; while UNFPA is leading Pillar 4 and UNDP is leading Pillar 5.</w:t>
            </w:r>
          </w:p>
          <w:p w14:paraId="0FDA4D2B" w14:textId="77777777" w:rsidR="00FE6041" w:rsidRDefault="00FE6041" w:rsidP="00FE6041">
            <w:pPr>
              <w:ind w:right="46"/>
              <w:rPr>
                <w:rFonts w:asciiTheme="minorHAnsi" w:hAnsiTheme="minorHAnsi" w:cstheme="minorHAnsi"/>
                <w:color w:val="000000" w:themeColor="text1"/>
                <w:sz w:val="18"/>
                <w:szCs w:val="18"/>
              </w:rPr>
            </w:pPr>
          </w:p>
          <w:p w14:paraId="44CF17CE" w14:textId="77777777" w:rsidR="00FE6041" w:rsidRPr="008F2E4A" w:rsidRDefault="00FE6041" w:rsidP="00FE6041">
            <w:pPr>
              <w:rPr>
                <w:rFonts w:asciiTheme="minorHAnsi" w:hAnsiTheme="minorHAnsi" w:cstheme="minorHAnsi"/>
                <w:sz w:val="18"/>
                <w:szCs w:val="18"/>
              </w:rPr>
            </w:pPr>
            <w:r w:rsidRPr="008F2E4A">
              <w:rPr>
                <w:rFonts w:asciiTheme="minorHAnsi" w:hAnsiTheme="minorHAnsi" w:cstheme="minorHAnsi"/>
                <w:sz w:val="18"/>
                <w:szCs w:val="18"/>
              </w:rPr>
              <w:t>The target areas under the Spotlight Initiative Guyana Project are as follows:</w:t>
            </w:r>
          </w:p>
          <w:p w14:paraId="57D1019E" w14:textId="77777777" w:rsidR="00FE6041" w:rsidRPr="00FE6041" w:rsidRDefault="00FE6041" w:rsidP="00FE6041">
            <w:pPr>
              <w:pStyle w:val="ListParagraph"/>
              <w:numPr>
                <w:ilvl w:val="0"/>
                <w:numId w:val="38"/>
              </w:numPr>
              <w:rPr>
                <w:rFonts w:asciiTheme="minorHAnsi" w:eastAsia="Arial" w:hAnsiTheme="minorHAnsi" w:cstheme="minorHAnsi"/>
                <w:bCs/>
                <w:sz w:val="18"/>
                <w:szCs w:val="18"/>
              </w:rPr>
            </w:pPr>
            <w:r w:rsidRPr="00FE6041">
              <w:rPr>
                <w:rFonts w:asciiTheme="minorHAnsi" w:eastAsia="Arial" w:hAnsiTheme="minorHAnsi" w:cstheme="minorHAnsi"/>
                <w:bCs/>
                <w:sz w:val="18"/>
                <w:szCs w:val="18"/>
              </w:rPr>
              <w:t>Nationally</w:t>
            </w:r>
          </w:p>
          <w:p w14:paraId="0837E4B1" w14:textId="77777777" w:rsidR="00FE6041" w:rsidRPr="00FE6041" w:rsidRDefault="00FE6041" w:rsidP="00FE6041">
            <w:pPr>
              <w:pStyle w:val="ListParagraph"/>
              <w:numPr>
                <w:ilvl w:val="0"/>
                <w:numId w:val="38"/>
              </w:numPr>
              <w:rPr>
                <w:rFonts w:asciiTheme="minorHAnsi" w:eastAsia="Arial" w:hAnsiTheme="minorHAnsi" w:cstheme="minorHAnsi"/>
                <w:bCs/>
                <w:sz w:val="18"/>
                <w:szCs w:val="18"/>
              </w:rPr>
            </w:pPr>
            <w:r w:rsidRPr="00FE6041">
              <w:rPr>
                <w:rFonts w:asciiTheme="minorHAnsi" w:eastAsia="Arial" w:hAnsiTheme="minorHAnsi" w:cstheme="minorHAnsi"/>
                <w:bCs/>
                <w:sz w:val="18"/>
                <w:szCs w:val="18"/>
              </w:rPr>
              <w:t xml:space="preserve">Indigenous communities of Region 1- </w:t>
            </w:r>
            <w:proofErr w:type="spellStart"/>
            <w:r w:rsidRPr="00FE6041">
              <w:rPr>
                <w:rFonts w:asciiTheme="minorHAnsi" w:eastAsia="Arial" w:hAnsiTheme="minorHAnsi" w:cstheme="minorHAnsi"/>
                <w:bCs/>
                <w:sz w:val="18"/>
                <w:szCs w:val="18"/>
              </w:rPr>
              <w:t>Barima</w:t>
            </w:r>
            <w:proofErr w:type="spellEnd"/>
            <w:r w:rsidRPr="00FE6041">
              <w:rPr>
                <w:rFonts w:asciiTheme="minorHAnsi" w:eastAsia="Arial" w:hAnsiTheme="minorHAnsi" w:cstheme="minorHAnsi"/>
                <w:bCs/>
                <w:sz w:val="18"/>
                <w:szCs w:val="18"/>
              </w:rPr>
              <w:t>/</w:t>
            </w:r>
            <w:proofErr w:type="spellStart"/>
            <w:r w:rsidRPr="00FE6041">
              <w:rPr>
                <w:rFonts w:asciiTheme="minorHAnsi" w:eastAsia="Arial" w:hAnsiTheme="minorHAnsi" w:cstheme="minorHAnsi"/>
                <w:bCs/>
                <w:sz w:val="18"/>
                <w:szCs w:val="18"/>
              </w:rPr>
              <w:t>Waini</w:t>
            </w:r>
            <w:proofErr w:type="spellEnd"/>
            <w:r w:rsidRPr="00FE6041">
              <w:rPr>
                <w:rFonts w:asciiTheme="minorHAnsi" w:eastAsia="Arial" w:hAnsiTheme="minorHAnsi" w:cstheme="minorHAnsi"/>
                <w:bCs/>
                <w:sz w:val="18"/>
                <w:szCs w:val="18"/>
              </w:rPr>
              <w:t xml:space="preserve">: </w:t>
            </w:r>
            <w:proofErr w:type="spellStart"/>
            <w:r w:rsidRPr="00FE6041">
              <w:rPr>
                <w:rFonts w:asciiTheme="minorHAnsi" w:eastAsia="Arial" w:hAnsiTheme="minorHAnsi" w:cstheme="minorHAnsi"/>
                <w:bCs/>
                <w:sz w:val="18"/>
                <w:szCs w:val="18"/>
              </w:rPr>
              <w:t>Baramita</w:t>
            </w:r>
            <w:proofErr w:type="spellEnd"/>
            <w:r w:rsidRPr="00FE6041">
              <w:rPr>
                <w:rFonts w:asciiTheme="minorHAnsi" w:eastAsia="Arial" w:hAnsiTheme="minorHAnsi" w:cstheme="minorHAnsi"/>
                <w:bCs/>
                <w:sz w:val="18"/>
                <w:szCs w:val="18"/>
              </w:rPr>
              <w:t xml:space="preserve"> and Matthews Ridge  and Region 7 – </w:t>
            </w:r>
            <w:proofErr w:type="spellStart"/>
            <w:r w:rsidRPr="00FE6041">
              <w:rPr>
                <w:rFonts w:asciiTheme="minorHAnsi" w:eastAsia="Arial" w:hAnsiTheme="minorHAnsi" w:cstheme="minorHAnsi"/>
                <w:bCs/>
                <w:sz w:val="18"/>
                <w:szCs w:val="18"/>
              </w:rPr>
              <w:t>Cuyuni</w:t>
            </w:r>
            <w:proofErr w:type="spellEnd"/>
            <w:r w:rsidRPr="00FE6041">
              <w:rPr>
                <w:rFonts w:asciiTheme="minorHAnsi" w:eastAsia="Arial" w:hAnsiTheme="minorHAnsi" w:cstheme="minorHAnsi"/>
                <w:bCs/>
                <w:sz w:val="18"/>
                <w:szCs w:val="18"/>
              </w:rPr>
              <w:t xml:space="preserve">/Mazaruni: </w:t>
            </w:r>
            <w:proofErr w:type="spellStart"/>
            <w:r w:rsidRPr="00FE6041">
              <w:rPr>
                <w:rFonts w:asciiTheme="minorHAnsi" w:eastAsia="Arial" w:hAnsiTheme="minorHAnsi" w:cstheme="minorHAnsi"/>
                <w:bCs/>
                <w:sz w:val="18"/>
                <w:szCs w:val="18"/>
              </w:rPr>
              <w:t>Waramadong</w:t>
            </w:r>
            <w:proofErr w:type="spellEnd"/>
            <w:r w:rsidRPr="00FE6041">
              <w:rPr>
                <w:rFonts w:asciiTheme="minorHAnsi" w:eastAsia="Arial" w:hAnsiTheme="minorHAnsi" w:cstheme="minorHAnsi"/>
                <w:bCs/>
                <w:sz w:val="18"/>
                <w:szCs w:val="18"/>
              </w:rPr>
              <w:t xml:space="preserve"> and Batavia.</w:t>
            </w:r>
          </w:p>
          <w:p w14:paraId="634D090E" w14:textId="77777777" w:rsidR="00FE6041" w:rsidRPr="00FE6041" w:rsidRDefault="00FE6041" w:rsidP="00FE6041">
            <w:pPr>
              <w:pStyle w:val="ListParagraph"/>
              <w:numPr>
                <w:ilvl w:val="0"/>
                <w:numId w:val="38"/>
              </w:numPr>
              <w:rPr>
                <w:rFonts w:asciiTheme="minorHAnsi" w:eastAsia="Arial" w:hAnsiTheme="minorHAnsi" w:cstheme="minorHAnsi"/>
                <w:bCs/>
                <w:sz w:val="18"/>
                <w:szCs w:val="18"/>
              </w:rPr>
            </w:pPr>
            <w:r w:rsidRPr="00FE6041">
              <w:rPr>
                <w:rFonts w:asciiTheme="minorHAnsi" w:eastAsia="Arial" w:hAnsiTheme="minorHAnsi" w:cstheme="minorHAnsi"/>
                <w:bCs/>
                <w:sz w:val="18"/>
                <w:szCs w:val="18"/>
              </w:rPr>
              <w:t>Coastal Communities of Region 4 – Demerara/Mahaica: East Coast corridor: Mon Repos to Good Hope, East Bank corridor: Diamond to Golden Grove</w:t>
            </w:r>
          </w:p>
          <w:p w14:paraId="1D61451D" w14:textId="77777777" w:rsidR="00FE6041" w:rsidRPr="00FE6041" w:rsidRDefault="00FE6041" w:rsidP="00FE6041">
            <w:pPr>
              <w:pStyle w:val="ListParagraph"/>
              <w:numPr>
                <w:ilvl w:val="0"/>
                <w:numId w:val="38"/>
              </w:numPr>
              <w:rPr>
                <w:rFonts w:asciiTheme="minorHAnsi" w:hAnsiTheme="minorHAnsi" w:cstheme="minorHAnsi"/>
                <w:bCs/>
                <w:sz w:val="18"/>
                <w:szCs w:val="18"/>
              </w:rPr>
            </w:pPr>
            <w:r w:rsidRPr="00FE6041">
              <w:rPr>
                <w:rFonts w:asciiTheme="minorHAnsi" w:eastAsia="Arial" w:hAnsiTheme="minorHAnsi" w:cstheme="minorHAnsi"/>
                <w:bCs/>
                <w:sz w:val="18"/>
                <w:szCs w:val="18"/>
              </w:rPr>
              <w:t xml:space="preserve">Region 6- East Berbice/Corentyne: Central New Amsterdam and </w:t>
            </w:r>
            <w:proofErr w:type="spellStart"/>
            <w:r w:rsidRPr="00FE6041">
              <w:rPr>
                <w:rFonts w:asciiTheme="minorHAnsi" w:eastAsia="Arial" w:hAnsiTheme="minorHAnsi" w:cstheme="minorHAnsi"/>
                <w:bCs/>
                <w:sz w:val="18"/>
                <w:szCs w:val="18"/>
              </w:rPr>
              <w:t>Angoy's</w:t>
            </w:r>
            <w:proofErr w:type="spellEnd"/>
            <w:r w:rsidRPr="00FE6041">
              <w:rPr>
                <w:rFonts w:asciiTheme="minorHAnsi" w:eastAsia="Arial" w:hAnsiTheme="minorHAnsi" w:cstheme="minorHAnsi"/>
                <w:bCs/>
                <w:sz w:val="18"/>
                <w:szCs w:val="18"/>
              </w:rPr>
              <w:t xml:space="preserve"> Avenue; Port Mourant and </w:t>
            </w:r>
            <w:proofErr w:type="spellStart"/>
            <w:r w:rsidRPr="00FE6041">
              <w:rPr>
                <w:rFonts w:asciiTheme="minorHAnsi" w:eastAsia="Arial" w:hAnsiTheme="minorHAnsi" w:cstheme="minorHAnsi"/>
                <w:bCs/>
                <w:sz w:val="18"/>
                <w:szCs w:val="18"/>
              </w:rPr>
              <w:t>Tain</w:t>
            </w:r>
            <w:proofErr w:type="spellEnd"/>
            <w:r w:rsidRPr="00FE6041">
              <w:rPr>
                <w:rFonts w:asciiTheme="minorHAnsi" w:eastAsia="Arial" w:hAnsiTheme="minorHAnsi" w:cstheme="minorHAnsi"/>
                <w:bCs/>
                <w:sz w:val="18"/>
                <w:szCs w:val="18"/>
              </w:rPr>
              <w:t>.</w:t>
            </w:r>
          </w:p>
          <w:p w14:paraId="37A53A02" w14:textId="77777777" w:rsidR="00FE6041" w:rsidRPr="00B5391B" w:rsidRDefault="00FE6041" w:rsidP="00FE6041">
            <w:pPr>
              <w:tabs>
                <w:tab w:val="center" w:pos="4320"/>
                <w:tab w:val="right" w:pos="8640"/>
              </w:tabs>
              <w:rPr>
                <w:rFonts w:asciiTheme="minorHAnsi" w:hAnsiTheme="minorHAnsi" w:cstheme="minorHAnsi"/>
                <w:spacing w:val="-3"/>
                <w:sz w:val="18"/>
                <w:szCs w:val="18"/>
                <w:lang w:val="en-GB"/>
              </w:rPr>
            </w:pPr>
          </w:p>
          <w:p w14:paraId="58AF3BB6" w14:textId="79B5F95D" w:rsidR="00FE6041" w:rsidRDefault="00FE6041" w:rsidP="00FE6041">
            <w:pPr>
              <w:numPr>
                <w:ilvl w:val="1"/>
                <w:numId w:val="2"/>
              </w:numPr>
              <w:tabs>
                <w:tab w:val="center" w:pos="4320"/>
                <w:tab w:val="right" w:pos="8640"/>
              </w:tabs>
              <w:rPr>
                <w:rFonts w:asciiTheme="minorHAnsi" w:hAnsiTheme="minorHAnsi" w:cstheme="minorHAnsi"/>
                <w:spacing w:val="-3"/>
                <w:sz w:val="18"/>
                <w:szCs w:val="18"/>
                <w:lang w:val="en-GB"/>
              </w:rPr>
            </w:pPr>
            <w:r w:rsidRPr="00B5391B">
              <w:rPr>
                <w:rFonts w:asciiTheme="minorHAnsi" w:hAnsiTheme="minorHAnsi" w:cstheme="minorHAnsi"/>
                <w:spacing w:val="-3"/>
                <w:sz w:val="18"/>
                <w:szCs w:val="18"/>
                <w:lang w:val="en-GB"/>
              </w:rPr>
              <w:t>General Overview of services required/results</w:t>
            </w:r>
          </w:p>
          <w:p w14:paraId="552C6210" w14:textId="77777777" w:rsidR="00FE6041" w:rsidRPr="00B5391B" w:rsidRDefault="00FE6041" w:rsidP="00FE6041">
            <w:pPr>
              <w:tabs>
                <w:tab w:val="center" w:pos="4320"/>
                <w:tab w:val="right" w:pos="8640"/>
              </w:tabs>
              <w:ind w:left="1440"/>
              <w:rPr>
                <w:rFonts w:asciiTheme="minorHAnsi" w:hAnsiTheme="minorHAnsi" w:cstheme="minorHAnsi"/>
                <w:spacing w:val="-3"/>
                <w:sz w:val="18"/>
                <w:szCs w:val="18"/>
                <w:lang w:val="en-GB"/>
              </w:rPr>
            </w:pPr>
          </w:p>
          <w:p w14:paraId="2149BC50" w14:textId="3031988C" w:rsidR="00FE6041" w:rsidRPr="00FE6041" w:rsidRDefault="00FE6041" w:rsidP="00F46E28">
            <w:pPr>
              <w:jc w:val="both"/>
              <w:rPr>
                <w:rFonts w:asciiTheme="minorHAnsi" w:hAnsiTheme="minorHAnsi" w:cstheme="minorHAnsi"/>
                <w:color w:val="000000" w:themeColor="text1"/>
                <w:sz w:val="18"/>
                <w:szCs w:val="18"/>
                <w:shd w:val="clear" w:color="auto" w:fill="FFFFFF"/>
              </w:rPr>
            </w:pPr>
            <w:r w:rsidRPr="00C65289">
              <w:rPr>
                <w:rFonts w:asciiTheme="minorHAnsi" w:hAnsiTheme="minorHAnsi" w:cstheme="minorHAnsi"/>
                <w:color w:val="000000" w:themeColor="text1"/>
                <w:spacing w:val="-3"/>
                <w:sz w:val="18"/>
                <w:szCs w:val="18"/>
                <w:lang w:val="en-GB"/>
              </w:rPr>
              <w:t>Within the context of Activity 3.2.3 under Pillar 3 of the Spotlight Initiative Project, the UN Women Multi-Country Office (MCO) Caribbean is seeking to partner with a Civil Society Organizations (CSO)</w:t>
            </w:r>
            <w:r w:rsidRPr="00C65289">
              <w:rPr>
                <w:rFonts w:asciiTheme="minorHAnsi" w:hAnsiTheme="minorHAnsi" w:cstheme="minorHAnsi"/>
                <w:color w:val="000000" w:themeColor="text1"/>
                <w:sz w:val="18"/>
                <w:szCs w:val="18"/>
                <w:shd w:val="clear" w:color="auto" w:fill="FFFFFF"/>
              </w:rPr>
              <w:t xml:space="preserve"> to train and mentor/support champions</w:t>
            </w:r>
            <w:r>
              <w:rPr>
                <w:rFonts w:asciiTheme="minorHAnsi" w:hAnsiTheme="minorHAnsi" w:cstheme="minorHAnsi"/>
                <w:color w:val="000000" w:themeColor="text1"/>
                <w:sz w:val="18"/>
                <w:szCs w:val="18"/>
                <w:shd w:val="clear" w:color="auto" w:fill="FFFFFF"/>
              </w:rPr>
              <w:t>,</w:t>
            </w:r>
            <w:r w:rsidRPr="00C65289">
              <w:rPr>
                <w:rFonts w:asciiTheme="minorHAnsi" w:hAnsiTheme="minorHAnsi" w:cstheme="minorHAnsi"/>
                <w:color w:val="000000" w:themeColor="text1"/>
                <w:sz w:val="18"/>
                <w:szCs w:val="18"/>
                <w:shd w:val="clear" w:color="auto" w:fill="FFFFFF"/>
              </w:rPr>
              <w:t xml:space="preserve"> </w:t>
            </w:r>
            <w:r>
              <w:rPr>
                <w:rFonts w:asciiTheme="minorHAnsi" w:hAnsiTheme="minorHAnsi" w:cstheme="minorHAnsi"/>
                <w:color w:val="000000" w:themeColor="text1"/>
                <w:sz w:val="18"/>
                <w:szCs w:val="18"/>
                <w:shd w:val="clear" w:color="auto" w:fill="FFFFFF"/>
              </w:rPr>
              <w:t>particularly faith-based leaders,</w:t>
            </w:r>
            <w:r w:rsidRPr="00C65289">
              <w:rPr>
                <w:rFonts w:asciiTheme="minorHAnsi" w:hAnsiTheme="minorHAnsi" w:cstheme="minorHAnsi"/>
                <w:color w:val="000000" w:themeColor="text1"/>
                <w:sz w:val="18"/>
                <w:szCs w:val="18"/>
                <w:shd w:val="clear" w:color="auto" w:fill="FFFFFF"/>
              </w:rPr>
              <w:t xml:space="preserve"> for their visible advocacy role on Family Violence at the national level and working with other CSOs at community level.</w:t>
            </w:r>
          </w:p>
        </w:tc>
      </w:tr>
      <w:tr w:rsidR="00D45B16" w:rsidRPr="00A872BA" w14:paraId="4E48E7A9" w14:textId="77777777" w:rsidTr="00A15534">
        <w:tc>
          <w:tcPr>
            <w:tcW w:w="9629" w:type="dxa"/>
          </w:tcPr>
          <w:p w14:paraId="73C4AD7C" w14:textId="677E1138" w:rsidR="00D45B16" w:rsidRPr="00EF138F" w:rsidRDefault="00D45B16" w:rsidP="00B77156">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Description of required services/result</w:t>
            </w:r>
            <w:r w:rsidR="00EF138F">
              <w:rPr>
                <w:rFonts w:eastAsia="Times New Roman" w:cs="Calibri"/>
                <w:b/>
                <w:color w:val="000000"/>
                <w:spacing w:val="-3"/>
                <w:sz w:val="18"/>
                <w:szCs w:val="18"/>
                <w:lang w:val="en-GB" w:eastAsia="en-GB"/>
              </w:rPr>
              <w:t>s</w:t>
            </w:r>
          </w:p>
          <w:p w14:paraId="2B03EDC0" w14:textId="77777777" w:rsidR="00FE6041" w:rsidRPr="00BD592E" w:rsidRDefault="00FE6041" w:rsidP="00FE6041">
            <w:pPr>
              <w:jc w:val="both"/>
              <w:rPr>
                <w:rFonts w:asciiTheme="minorHAnsi" w:hAnsiTheme="minorHAnsi" w:cstheme="minorHAnsi"/>
                <w:spacing w:val="-3"/>
                <w:sz w:val="18"/>
                <w:szCs w:val="18"/>
                <w:lang w:val="en-GB"/>
              </w:rPr>
            </w:pPr>
            <w:r>
              <w:rPr>
                <w:rFonts w:asciiTheme="minorHAnsi" w:hAnsiTheme="minorHAnsi" w:cstheme="minorHAnsi"/>
                <w:spacing w:val="-3"/>
                <w:sz w:val="18"/>
                <w:szCs w:val="18"/>
                <w:lang w:val="en-GB"/>
              </w:rPr>
              <w:t xml:space="preserve">Harmful social norms, gender stereotyping, violent masculinities and men’s violence towards women and girls is prevalent throughout Guyana. These harmful norms are a reflection of the deeper social structures which are often reinforced by numerous social institutions. Engagement within the spheres where people socialise and often learn inequitable norms such as religion are central to addressing the embedded inequalities at the root level, and ensuring that the transformation of ideas and practices are sustainable over the long-term. </w:t>
            </w:r>
          </w:p>
          <w:p w14:paraId="50C498D2" w14:textId="77777777" w:rsidR="00FE6041" w:rsidRDefault="00FE6041" w:rsidP="00FE6041">
            <w:pPr>
              <w:jc w:val="both"/>
              <w:rPr>
                <w:rFonts w:asciiTheme="minorHAnsi" w:eastAsiaTheme="minorHAnsi" w:hAnsiTheme="minorHAnsi" w:cstheme="minorHAnsi"/>
                <w:color w:val="000000" w:themeColor="text1"/>
                <w:sz w:val="18"/>
                <w:szCs w:val="18"/>
              </w:rPr>
            </w:pPr>
          </w:p>
          <w:p w14:paraId="2127815D" w14:textId="77777777" w:rsidR="00FE6041" w:rsidRPr="00C65289" w:rsidRDefault="00FE6041" w:rsidP="00FE6041">
            <w:pPr>
              <w:jc w:val="both"/>
              <w:rPr>
                <w:rFonts w:asciiTheme="minorHAnsi" w:eastAsiaTheme="minorHAnsi" w:hAnsiTheme="minorHAnsi" w:cstheme="minorHAnsi"/>
                <w:color w:val="000000" w:themeColor="text1"/>
                <w:sz w:val="18"/>
                <w:szCs w:val="18"/>
              </w:rPr>
            </w:pPr>
            <w:r w:rsidRPr="00C65289">
              <w:rPr>
                <w:rFonts w:asciiTheme="minorHAnsi" w:eastAsiaTheme="minorHAnsi" w:hAnsiTheme="minorHAnsi" w:cstheme="minorHAnsi"/>
                <w:color w:val="000000" w:themeColor="text1"/>
                <w:sz w:val="18"/>
                <w:szCs w:val="18"/>
              </w:rPr>
              <w:t>It is expected that</w:t>
            </w:r>
            <w:r w:rsidRPr="00C65289">
              <w:rPr>
                <w:rFonts w:asciiTheme="minorHAnsi" w:hAnsiTheme="minorHAnsi" w:cstheme="minorHAnsi"/>
                <w:color w:val="000000" w:themeColor="text1"/>
                <w:sz w:val="18"/>
                <w:szCs w:val="18"/>
              </w:rPr>
              <w:t xml:space="preserve"> the d</w:t>
            </w:r>
            <w:r w:rsidRPr="00C65289">
              <w:rPr>
                <w:rFonts w:asciiTheme="minorHAnsi" w:hAnsiTheme="minorHAnsi" w:cstheme="minorHAnsi"/>
                <w:color w:val="000000" w:themeColor="text1"/>
                <w:sz w:val="18"/>
                <w:szCs w:val="18"/>
                <w:shd w:val="clear" w:color="auto" w:fill="FFFFFF"/>
              </w:rPr>
              <w:t>esign and institutionalization of advocacy campaigns targeting faith</w:t>
            </w:r>
            <w:r>
              <w:rPr>
                <w:rFonts w:asciiTheme="minorHAnsi" w:hAnsiTheme="minorHAnsi" w:cstheme="minorHAnsi"/>
                <w:color w:val="000000" w:themeColor="text1"/>
                <w:sz w:val="18"/>
                <w:szCs w:val="18"/>
                <w:shd w:val="clear" w:color="auto" w:fill="FFFFFF"/>
              </w:rPr>
              <w:t>-</w:t>
            </w:r>
            <w:r w:rsidRPr="00C65289">
              <w:rPr>
                <w:rFonts w:asciiTheme="minorHAnsi" w:hAnsiTheme="minorHAnsi" w:cstheme="minorHAnsi"/>
                <w:color w:val="000000" w:themeColor="text1"/>
                <w:sz w:val="18"/>
                <w:szCs w:val="18"/>
                <w:shd w:val="clear" w:color="auto" w:fill="FFFFFF"/>
              </w:rPr>
              <w:t>based leaders on harmful social norms, gender stereotyping, violent masculinities and men’s violence towards women and girls involving survivors as champions and reformed perpetrators</w:t>
            </w:r>
            <w:r>
              <w:rPr>
                <w:rFonts w:asciiTheme="minorHAnsi" w:hAnsiTheme="minorHAnsi" w:cstheme="minorHAnsi"/>
                <w:color w:val="000000" w:themeColor="text1"/>
                <w:sz w:val="18"/>
                <w:szCs w:val="18"/>
                <w:shd w:val="clear" w:color="auto" w:fill="FFFFFF"/>
              </w:rPr>
              <w:t xml:space="preserve"> within all Spotlight Regions particularly Regions 1 and 7</w:t>
            </w:r>
            <w:r w:rsidRPr="00C65289">
              <w:rPr>
                <w:rFonts w:asciiTheme="minorHAnsi" w:hAnsiTheme="minorHAnsi" w:cstheme="minorHAnsi"/>
                <w:color w:val="000000" w:themeColor="text1"/>
                <w:sz w:val="18"/>
                <w:szCs w:val="18"/>
                <w:shd w:val="clear" w:color="auto" w:fill="FFFFFF"/>
              </w:rPr>
              <w:t xml:space="preserve"> </w:t>
            </w:r>
            <w:r w:rsidRPr="00C65289">
              <w:rPr>
                <w:rFonts w:asciiTheme="minorHAnsi" w:hAnsiTheme="minorHAnsi" w:cstheme="minorHAnsi"/>
                <w:color w:val="000000" w:themeColor="text1"/>
                <w:spacing w:val="-3"/>
                <w:sz w:val="18"/>
                <w:szCs w:val="18"/>
                <w:lang w:val="en-GB"/>
              </w:rPr>
              <w:t>will</w:t>
            </w:r>
            <w:r w:rsidRPr="00C65289">
              <w:rPr>
                <w:rFonts w:asciiTheme="minorHAnsi" w:eastAsiaTheme="minorHAnsi" w:hAnsiTheme="minorHAnsi" w:cstheme="minorHAnsi"/>
                <w:color w:val="000000" w:themeColor="text1"/>
                <w:sz w:val="18"/>
                <w:szCs w:val="18"/>
              </w:rPr>
              <w:t xml:space="preserve"> lead to changes in gender inequitable social norms, attitudes, behaviours and harmful practices at the community and individual levels to prevent violence against women and girls.</w:t>
            </w:r>
          </w:p>
          <w:p w14:paraId="47DB7F3D" w14:textId="4AAD2A5D" w:rsidR="00162ACF" w:rsidRDefault="00162ACF" w:rsidP="00E24815">
            <w:pPr>
              <w:autoSpaceDE w:val="0"/>
              <w:autoSpaceDN w:val="0"/>
              <w:adjustRightInd w:val="0"/>
              <w:jc w:val="both"/>
              <w:rPr>
                <w:rFonts w:asciiTheme="minorHAnsi" w:hAnsiTheme="minorHAnsi" w:cstheme="minorHAnsi"/>
                <w:color w:val="000000"/>
                <w:sz w:val="18"/>
                <w:szCs w:val="18"/>
              </w:rPr>
            </w:pPr>
          </w:p>
          <w:p w14:paraId="348A5B0E" w14:textId="1EEA4BAF" w:rsidR="00162ACF" w:rsidRDefault="00162ACF" w:rsidP="00162ACF">
            <w:pPr>
              <w:tabs>
                <w:tab w:val="center" w:pos="4320"/>
                <w:tab w:val="right" w:pos="8640"/>
              </w:tabs>
              <w:jc w:val="both"/>
              <w:rPr>
                <w:rFonts w:asciiTheme="minorHAnsi" w:hAnsiTheme="minorHAnsi" w:cstheme="minorHAnsi"/>
                <w:color w:val="000000" w:themeColor="text1"/>
                <w:spacing w:val="-3"/>
                <w:sz w:val="18"/>
                <w:szCs w:val="18"/>
              </w:rPr>
            </w:pPr>
            <w:r w:rsidRPr="00FE29B2">
              <w:rPr>
                <w:rFonts w:asciiTheme="minorHAnsi" w:hAnsiTheme="minorHAnsi" w:cstheme="minorHAnsi"/>
                <w:color w:val="000000" w:themeColor="text1"/>
                <w:spacing w:val="-3"/>
                <w:sz w:val="18"/>
                <w:szCs w:val="18"/>
              </w:rPr>
              <w:t xml:space="preserve">The </w:t>
            </w:r>
            <w:r w:rsidR="00E10605">
              <w:rPr>
                <w:rFonts w:asciiTheme="minorHAnsi" w:hAnsiTheme="minorHAnsi" w:cstheme="minorHAnsi"/>
                <w:color w:val="000000" w:themeColor="text1"/>
                <w:spacing w:val="-3"/>
                <w:sz w:val="18"/>
                <w:szCs w:val="18"/>
              </w:rPr>
              <w:t xml:space="preserve">indicator and target </w:t>
            </w:r>
            <w:r w:rsidRPr="00FE29B2">
              <w:rPr>
                <w:rFonts w:asciiTheme="minorHAnsi" w:hAnsiTheme="minorHAnsi" w:cstheme="minorHAnsi"/>
                <w:color w:val="000000" w:themeColor="text1"/>
                <w:spacing w:val="-3"/>
                <w:sz w:val="18"/>
                <w:szCs w:val="18"/>
              </w:rPr>
              <w:t>under this intervention are as follows:</w:t>
            </w:r>
          </w:p>
          <w:p w14:paraId="1D6648FA" w14:textId="77777777" w:rsidR="00E10605" w:rsidRPr="00FE29B2" w:rsidRDefault="00E10605" w:rsidP="00162ACF">
            <w:pPr>
              <w:tabs>
                <w:tab w:val="center" w:pos="4320"/>
                <w:tab w:val="right" w:pos="8640"/>
              </w:tabs>
              <w:jc w:val="both"/>
              <w:rPr>
                <w:rFonts w:asciiTheme="minorHAnsi" w:hAnsiTheme="minorHAnsi" w:cstheme="minorHAnsi"/>
                <w:color w:val="000000" w:themeColor="text1"/>
                <w:spacing w:val="-3"/>
                <w:sz w:val="18"/>
                <w:szCs w:val="18"/>
              </w:rPr>
            </w:pPr>
          </w:p>
          <w:p w14:paraId="146ED1F7" w14:textId="77777777" w:rsidR="00FE6041" w:rsidRDefault="00FE6041" w:rsidP="00162ACF">
            <w:pPr>
              <w:tabs>
                <w:tab w:val="center" w:pos="4320"/>
                <w:tab w:val="right" w:pos="8640"/>
              </w:tabs>
              <w:jc w:val="both"/>
              <w:rPr>
                <w:rFonts w:asciiTheme="minorHAnsi" w:hAnsiTheme="minorHAnsi" w:cstheme="minorHAnsi"/>
                <w:b/>
                <w:color w:val="000000"/>
                <w:sz w:val="18"/>
                <w:szCs w:val="18"/>
              </w:rPr>
            </w:pPr>
            <w:r w:rsidRPr="00FE6041">
              <w:rPr>
                <w:rFonts w:asciiTheme="minorHAnsi" w:hAnsiTheme="minorHAnsi" w:cstheme="minorHAnsi"/>
                <w:b/>
                <w:color w:val="000000"/>
                <w:sz w:val="18"/>
                <w:szCs w:val="18"/>
              </w:rPr>
              <w:t xml:space="preserve">Indicator 3.3.2 </w:t>
            </w:r>
            <w:r w:rsidRPr="00FE6041">
              <w:rPr>
                <w:rFonts w:asciiTheme="minorHAnsi" w:hAnsiTheme="minorHAnsi" w:cstheme="minorHAnsi"/>
                <w:bCs/>
                <w:color w:val="000000"/>
                <w:sz w:val="18"/>
                <w:szCs w:val="18"/>
              </w:rPr>
              <w:t>Number of relevant non-state institutions that have developed and/or strengthened strategies/policies on ending VAWG and promoting gender-equitable norms, attitudes and behaviours and women and girls’ rights, including those groups facing multiple and intersecting forms of discrimination, in line with international HR standards, within the last year.</w:t>
            </w:r>
            <w:r w:rsidRPr="00FE6041">
              <w:rPr>
                <w:rFonts w:asciiTheme="minorHAnsi" w:hAnsiTheme="minorHAnsi" w:cstheme="minorHAnsi"/>
                <w:b/>
                <w:color w:val="000000"/>
                <w:sz w:val="18"/>
                <w:szCs w:val="18"/>
              </w:rPr>
              <w:t xml:space="preserve"> </w:t>
            </w:r>
          </w:p>
          <w:p w14:paraId="70976712" w14:textId="15E86997" w:rsidR="00162ACF" w:rsidRPr="00162ACF" w:rsidRDefault="00162ACF" w:rsidP="00162ACF">
            <w:pPr>
              <w:tabs>
                <w:tab w:val="center" w:pos="4320"/>
                <w:tab w:val="right" w:pos="8640"/>
              </w:tabs>
              <w:jc w:val="both"/>
              <w:rPr>
                <w:rFonts w:asciiTheme="minorHAnsi" w:hAnsiTheme="minorHAnsi" w:cstheme="minorHAnsi"/>
                <w:bCs/>
                <w:color w:val="000000"/>
                <w:sz w:val="18"/>
                <w:szCs w:val="18"/>
              </w:rPr>
            </w:pPr>
            <w:r w:rsidRPr="00FE6041">
              <w:rPr>
                <w:rFonts w:asciiTheme="minorHAnsi" w:hAnsiTheme="minorHAnsi" w:cstheme="minorHAnsi"/>
                <w:b/>
                <w:color w:val="000000"/>
                <w:sz w:val="18"/>
                <w:szCs w:val="18"/>
              </w:rPr>
              <w:t>Target:</w:t>
            </w:r>
            <w:r w:rsidRPr="00FE6041">
              <w:rPr>
                <w:rFonts w:asciiTheme="minorHAnsi" w:hAnsiTheme="minorHAnsi" w:cstheme="minorHAnsi"/>
                <w:bCs/>
                <w:color w:val="000000"/>
                <w:sz w:val="18"/>
                <w:szCs w:val="18"/>
              </w:rPr>
              <w:t xml:space="preserve"> </w:t>
            </w:r>
            <w:r w:rsidR="00FE6041">
              <w:rPr>
                <w:rFonts w:asciiTheme="minorHAnsi" w:hAnsiTheme="minorHAnsi" w:cstheme="minorHAnsi"/>
                <w:bCs/>
                <w:color w:val="000000"/>
                <w:sz w:val="18"/>
                <w:szCs w:val="18"/>
              </w:rPr>
              <w:t xml:space="preserve">At least </w:t>
            </w:r>
            <w:r w:rsidR="00FE6041" w:rsidRPr="00FE6041">
              <w:rPr>
                <w:rFonts w:asciiTheme="minorHAnsi" w:hAnsiTheme="minorHAnsi" w:cstheme="minorHAnsi"/>
                <w:bCs/>
                <w:color w:val="000000"/>
                <w:sz w:val="18"/>
                <w:szCs w:val="18"/>
              </w:rPr>
              <w:t>10</w:t>
            </w:r>
            <w:r w:rsidR="00E10605" w:rsidRPr="00FE6041">
              <w:rPr>
                <w:rFonts w:asciiTheme="minorHAnsi" w:hAnsiTheme="minorHAnsi" w:cstheme="minorHAnsi"/>
                <w:bCs/>
                <w:color w:val="000000"/>
                <w:sz w:val="18"/>
                <w:szCs w:val="18"/>
              </w:rPr>
              <w:t xml:space="preserve"> </w:t>
            </w:r>
            <w:r w:rsidR="00FE6041" w:rsidRPr="00FE6041">
              <w:rPr>
                <w:rFonts w:asciiTheme="minorHAnsi" w:hAnsiTheme="minorHAnsi" w:cstheme="minorHAnsi"/>
                <w:bCs/>
                <w:color w:val="000000"/>
                <w:sz w:val="18"/>
                <w:szCs w:val="18"/>
              </w:rPr>
              <w:t>Faith-based Institutions</w:t>
            </w:r>
          </w:p>
          <w:p w14:paraId="7F4CEC77" w14:textId="77777777" w:rsidR="00FE6041" w:rsidRDefault="00FE6041" w:rsidP="0039027A">
            <w:pPr>
              <w:tabs>
                <w:tab w:val="center" w:pos="4320"/>
                <w:tab w:val="right" w:pos="8640"/>
              </w:tabs>
              <w:jc w:val="both"/>
              <w:rPr>
                <w:rFonts w:asciiTheme="minorHAnsi" w:hAnsiTheme="minorHAnsi" w:cstheme="minorHAnsi"/>
                <w:color w:val="000000" w:themeColor="text1"/>
                <w:sz w:val="18"/>
                <w:szCs w:val="18"/>
              </w:rPr>
            </w:pPr>
          </w:p>
          <w:p w14:paraId="512788FB" w14:textId="77777777" w:rsidR="00FE6041" w:rsidRPr="00C65289" w:rsidRDefault="00FE6041" w:rsidP="00FE6041">
            <w:pPr>
              <w:tabs>
                <w:tab w:val="center" w:pos="4320"/>
                <w:tab w:val="right" w:pos="8640"/>
              </w:tabs>
              <w:rPr>
                <w:rFonts w:asciiTheme="minorHAnsi" w:hAnsiTheme="minorHAnsi" w:cstheme="minorHAnsi"/>
                <w:color w:val="000000" w:themeColor="text1"/>
                <w:sz w:val="18"/>
                <w:szCs w:val="18"/>
                <w:lang w:val="en-TT"/>
              </w:rPr>
            </w:pPr>
            <w:r w:rsidRPr="00C65289">
              <w:rPr>
                <w:rFonts w:asciiTheme="minorHAnsi" w:hAnsiTheme="minorHAnsi" w:cstheme="minorHAnsi"/>
                <w:color w:val="000000" w:themeColor="text1"/>
                <w:sz w:val="18"/>
                <w:szCs w:val="18"/>
              </w:rPr>
              <w:t>The resources</w:t>
            </w:r>
            <w:r w:rsidRPr="00C65289">
              <w:rPr>
                <w:rFonts w:asciiTheme="minorHAnsi" w:hAnsiTheme="minorHAnsi" w:cstheme="minorHAnsi"/>
                <w:iCs/>
                <w:color w:val="000000" w:themeColor="text1"/>
                <w:position w:val="1"/>
                <w:sz w:val="18"/>
                <w:szCs w:val="18"/>
              </w:rPr>
              <w:t xml:space="preserve"> being made available under the Spotlight Project</w:t>
            </w:r>
            <w:r w:rsidRPr="00C65289">
              <w:rPr>
                <w:rFonts w:asciiTheme="minorHAnsi" w:hAnsiTheme="minorHAnsi" w:cstheme="minorHAnsi"/>
                <w:color w:val="000000" w:themeColor="text1"/>
                <w:spacing w:val="-3"/>
                <w:sz w:val="18"/>
                <w:szCs w:val="18"/>
                <w:lang w:val="en-GB"/>
              </w:rPr>
              <w:t xml:space="preserve"> for </w:t>
            </w:r>
            <w:r>
              <w:rPr>
                <w:rFonts w:asciiTheme="minorHAnsi" w:hAnsiTheme="minorHAnsi" w:cstheme="minorHAnsi"/>
                <w:color w:val="000000" w:themeColor="text1"/>
                <w:spacing w:val="-3"/>
                <w:sz w:val="18"/>
                <w:szCs w:val="18"/>
                <w:lang w:val="en-GB"/>
              </w:rPr>
              <w:t xml:space="preserve">one </w:t>
            </w:r>
            <w:r w:rsidRPr="00C65289">
              <w:rPr>
                <w:rFonts w:asciiTheme="minorHAnsi" w:hAnsiTheme="minorHAnsi" w:cstheme="minorHAnsi"/>
                <w:color w:val="000000" w:themeColor="text1"/>
                <w:spacing w:val="-3"/>
                <w:sz w:val="18"/>
                <w:szCs w:val="18"/>
                <w:lang w:val="en-GB"/>
              </w:rPr>
              <w:t xml:space="preserve">CSO </w:t>
            </w:r>
            <w:r w:rsidRPr="00C65289">
              <w:rPr>
                <w:rFonts w:asciiTheme="minorHAnsi" w:hAnsiTheme="minorHAnsi" w:cstheme="minorHAnsi"/>
                <w:color w:val="000000" w:themeColor="text1"/>
                <w:sz w:val="18"/>
                <w:szCs w:val="18"/>
              </w:rPr>
              <w:t>are as follows:</w:t>
            </w:r>
          </w:p>
          <w:p w14:paraId="74BEDEB8" w14:textId="77777777" w:rsidR="00FE6041" w:rsidRPr="00C65289" w:rsidRDefault="00FE6041" w:rsidP="00FE6041">
            <w:pPr>
              <w:pStyle w:val="ListParagraph"/>
              <w:numPr>
                <w:ilvl w:val="0"/>
                <w:numId w:val="39"/>
              </w:numPr>
              <w:rPr>
                <w:rFonts w:asciiTheme="minorHAnsi" w:hAnsiTheme="minorHAnsi" w:cstheme="minorHAnsi"/>
                <w:color w:val="000000" w:themeColor="text1"/>
                <w:sz w:val="18"/>
                <w:szCs w:val="18"/>
              </w:rPr>
            </w:pPr>
            <w:r w:rsidRPr="00C65289">
              <w:rPr>
                <w:rFonts w:asciiTheme="minorHAnsi" w:hAnsiTheme="minorHAnsi" w:cstheme="minorHAnsi"/>
                <w:color w:val="000000" w:themeColor="text1"/>
                <w:sz w:val="18"/>
                <w:szCs w:val="18"/>
                <w:shd w:val="clear" w:color="auto" w:fill="FFFFFF"/>
              </w:rPr>
              <w:lastRenderedPageBreak/>
              <w:t>To train and mentor/support champions</w:t>
            </w:r>
            <w:r>
              <w:rPr>
                <w:rFonts w:asciiTheme="minorHAnsi" w:hAnsiTheme="minorHAnsi" w:cstheme="minorHAnsi"/>
                <w:color w:val="000000" w:themeColor="text1"/>
                <w:sz w:val="18"/>
                <w:szCs w:val="18"/>
                <w:shd w:val="clear" w:color="auto" w:fill="FFFFFF"/>
              </w:rPr>
              <w:t xml:space="preserve">, particularly faith-based leaders, </w:t>
            </w:r>
            <w:r w:rsidRPr="00C65289">
              <w:rPr>
                <w:rFonts w:asciiTheme="minorHAnsi" w:hAnsiTheme="minorHAnsi" w:cstheme="minorHAnsi"/>
                <w:color w:val="000000" w:themeColor="text1"/>
                <w:sz w:val="18"/>
                <w:szCs w:val="18"/>
                <w:shd w:val="clear" w:color="auto" w:fill="FFFFFF"/>
              </w:rPr>
              <w:t xml:space="preserve">for their visible advocacy role on Family Violence at the national level and working with other CSOs at community level </w:t>
            </w:r>
            <w:r w:rsidRPr="00C65289">
              <w:rPr>
                <w:rFonts w:asciiTheme="minorHAnsi" w:hAnsiTheme="minorHAnsi" w:cstheme="minorHAnsi"/>
                <w:color w:val="000000" w:themeColor="text1"/>
                <w:sz w:val="18"/>
                <w:szCs w:val="18"/>
              </w:rPr>
              <w:t>(1 CSO at USD 25,000 equivalent)</w:t>
            </w:r>
          </w:p>
          <w:p w14:paraId="0B2695DD" w14:textId="77777777" w:rsidR="005A5308" w:rsidRDefault="005A5308" w:rsidP="00E313FD">
            <w:pPr>
              <w:tabs>
                <w:tab w:val="center" w:pos="4320"/>
                <w:tab w:val="right" w:pos="8640"/>
              </w:tabs>
              <w:ind w:left="360"/>
              <w:rPr>
                <w:rFonts w:asciiTheme="minorHAnsi" w:hAnsiTheme="minorHAnsi" w:cstheme="minorHAnsi"/>
                <w:b/>
                <w:iCs/>
                <w:spacing w:val="-3"/>
                <w:sz w:val="18"/>
                <w:szCs w:val="18"/>
                <w:lang w:val="en-GB"/>
              </w:rPr>
            </w:pPr>
          </w:p>
          <w:p w14:paraId="59CED5DC" w14:textId="420D168A" w:rsidR="00E313FD" w:rsidRPr="003168AA" w:rsidRDefault="00E313FD" w:rsidP="00781E90">
            <w:pPr>
              <w:tabs>
                <w:tab w:val="center" w:pos="4320"/>
                <w:tab w:val="right" w:pos="8640"/>
              </w:tabs>
              <w:rPr>
                <w:rFonts w:asciiTheme="minorHAnsi" w:hAnsiTheme="minorHAnsi" w:cstheme="minorHAnsi"/>
                <w:b/>
                <w:iCs/>
                <w:spacing w:val="-3"/>
                <w:sz w:val="18"/>
                <w:szCs w:val="18"/>
                <w:lang w:val="en-GB"/>
              </w:rPr>
            </w:pPr>
            <w:r w:rsidRPr="003168AA">
              <w:rPr>
                <w:rFonts w:asciiTheme="minorHAnsi" w:hAnsiTheme="minorHAnsi" w:cstheme="minorHAnsi"/>
                <w:b/>
                <w:iCs/>
                <w:spacing w:val="-3"/>
                <w:sz w:val="18"/>
                <w:szCs w:val="18"/>
                <w:lang w:val="en-GB"/>
              </w:rPr>
              <w:t xml:space="preserve">Countries to be covered: </w:t>
            </w:r>
          </w:p>
          <w:p w14:paraId="6EEF3395" w14:textId="77777777" w:rsidR="00E313FD" w:rsidRPr="003168AA" w:rsidRDefault="00E313FD" w:rsidP="00B77156">
            <w:pPr>
              <w:numPr>
                <w:ilvl w:val="0"/>
                <w:numId w:val="21"/>
              </w:numPr>
              <w:tabs>
                <w:tab w:val="center" w:pos="4320"/>
                <w:tab w:val="right" w:pos="8640"/>
              </w:tabs>
              <w:rPr>
                <w:rFonts w:asciiTheme="minorHAnsi" w:hAnsiTheme="minorHAnsi" w:cstheme="minorHAnsi"/>
                <w:spacing w:val="-3"/>
                <w:sz w:val="18"/>
                <w:szCs w:val="18"/>
                <w:lang w:val="en-GB"/>
              </w:rPr>
            </w:pPr>
            <w:r w:rsidRPr="003168AA">
              <w:rPr>
                <w:rFonts w:asciiTheme="minorHAnsi" w:hAnsiTheme="minorHAnsi" w:cstheme="minorHAnsi"/>
                <w:spacing w:val="-3"/>
                <w:sz w:val="18"/>
                <w:szCs w:val="18"/>
                <w:lang w:val="en-GB"/>
              </w:rPr>
              <w:t>Guyana</w:t>
            </w:r>
          </w:p>
          <w:p w14:paraId="699AD316" w14:textId="77777777" w:rsidR="00E313FD" w:rsidRPr="003168AA" w:rsidRDefault="00E313FD" w:rsidP="00E313FD">
            <w:pPr>
              <w:tabs>
                <w:tab w:val="center" w:pos="4320"/>
                <w:tab w:val="right" w:pos="8640"/>
              </w:tabs>
              <w:ind w:left="360"/>
              <w:rPr>
                <w:rFonts w:asciiTheme="minorHAnsi" w:hAnsiTheme="minorHAnsi" w:cstheme="minorHAnsi"/>
                <w:spacing w:val="-3"/>
                <w:sz w:val="18"/>
                <w:szCs w:val="18"/>
                <w:lang w:val="en-GB"/>
              </w:rPr>
            </w:pPr>
          </w:p>
          <w:p w14:paraId="602B4B6C" w14:textId="77777777" w:rsidR="005A5308" w:rsidRPr="00FE29B2" w:rsidRDefault="005A5308" w:rsidP="005A5308">
            <w:pPr>
              <w:tabs>
                <w:tab w:val="center" w:pos="4320"/>
                <w:tab w:val="right" w:pos="8640"/>
              </w:tabs>
              <w:rPr>
                <w:rFonts w:asciiTheme="minorHAnsi" w:hAnsiTheme="minorHAnsi" w:cstheme="minorHAnsi"/>
                <w:spacing w:val="-3"/>
                <w:sz w:val="18"/>
                <w:szCs w:val="18"/>
                <w:lang w:val="en-GB"/>
              </w:rPr>
            </w:pPr>
            <w:r w:rsidRPr="00FE29B2">
              <w:rPr>
                <w:rFonts w:asciiTheme="minorHAnsi" w:hAnsiTheme="minorHAnsi" w:cstheme="minorHAnsi"/>
                <w:b/>
                <w:spacing w:val="-3"/>
                <w:sz w:val="18"/>
                <w:szCs w:val="18"/>
                <w:lang w:val="en-GB"/>
              </w:rPr>
              <w:t>Reporting Obligations:</w:t>
            </w:r>
            <w:r w:rsidRPr="00FE29B2">
              <w:rPr>
                <w:rFonts w:asciiTheme="minorHAnsi" w:hAnsiTheme="minorHAnsi" w:cstheme="minorHAnsi"/>
                <w:spacing w:val="-3"/>
                <w:sz w:val="18"/>
                <w:szCs w:val="18"/>
                <w:lang w:val="en-GB"/>
              </w:rPr>
              <w:t xml:space="preserve">  </w:t>
            </w:r>
          </w:p>
          <w:p w14:paraId="77F969A3" w14:textId="77777777" w:rsidR="005A5308" w:rsidRPr="00FE29B2" w:rsidRDefault="005A5308" w:rsidP="005A5308">
            <w:pPr>
              <w:numPr>
                <w:ilvl w:val="0"/>
                <w:numId w:val="21"/>
              </w:numPr>
              <w:tabs>
                <w:tab w:val="center" w:pos="4320"/>
                <w:tab w:val="right" w:pos="8640"/>
              </w:tabs>
              <w:rPr>
                <w:rFonts w:asciiTheme="minorHAnsi" w:hAnsiTheme="minorHAnsi" w:cstheme="minorHAnsi"/>
                <w:spacing w:val="-3"/>
                <w:sz w:val="18"/>
                <w:szCs w:val="18"/>
                <w:lang w:val="en-GB"/>
              </w:rPr>
            </w:pPr>
            <w:r w:rsidRPr="00FE29B2">
              <w:rPr>
                <w:rFonts w:asciiTheme="minorHAnsi" w:hAnsiTheme="minorHAnsi" w:cstheme="minorHAnsi"/>
                <w:spacing w:val="-3"/>
                <w:sz w:val="18"/>
                <w:szCs w:val="18"/>
                <w:lang w:val="en-GB"/>
              </w:rPr>
              <w:t xml:space="preserve">Inception Report or Concept Note </w:t>
            </w:r>
          </w:p>
          <w:p w14:paraId="365698A3" w14:textId="77777777" w:rsidR="005A5308" w:rsidRPr="00FE29B2" w:rsidRDefault="005A5308" w:rsidP="005A5308">
            <w:pPr>
              <w:numPr>
                <w:ilvl w:val="0"/>
                <w:numId w:val="21"/>
              </w:numPr>
              <w:tabs>
                <w:tab w:val="center" w:pos="4320"/>
                <w:tab w:val="right" w:pos="8640"/>
              </w:tabs>
              <w:rPr>
                <w:rFonts w:asciiTheme="minorHAnsi" w:hAnsiTheme="minorHAnsi" w:cstheme="minorHAnsi"/>
                <w:spacing w:val="-3"/>
                <w:sz w:val="18"/>
                <w:szCs w:val="18"/>
                <w:lang w:val="en-GB"/>
              </w:rPr>
            </w:pPr>
            <w:r w:rsidRPr="00FE29B2">
              <w:rPr>
                <w:rFonts w:asciiTheme="minorHAnsi" w:hAnsiTheme="minorHAnsi" w:cstheme="minorHAnsi"/>
                <w:spacing w:val="-3"/>
                <w:sz w:val="18"/>
                <w:szCs w:val="18"/>
                <w:lang w:val="en-GB"/>
              </w:rPr>
              <w:t xml:space="preserve">Workplan detailing activities to be carried out and modality </w:t>
            </w:r>
          </w:p>
          <w:p w14:paraId="332A79F6" w14:textId="77777777" w:rsidR="005A5308" w:rsidRPr="00FE29B2" w:rsidRDefault="005A5308" w:rsidP="005A5308">
            <w:pPr>
              <w:numPr>
                <w:ilvl w:val="0"/>
                <w:numId w:val="21"/>
              </w:numPr>
              <w:tabs>
                <w:tab w:val="center" w:pos="4320"/>
                <w:tab w:val="right" w:pos="8640"/>
              </w:tabs>
              <w:rPr>
                <w:rFonts w:asciiTheme="minorHAnsi" w:hAnsiTheme="minorHAnsi" w:cstheme="minorHAnsi"/>
                <w:spacing w:val="-3"/>
                <w:sz w:val="18"/>
                <w:szCs w:val="18"/>
                <w:lang w:val="en-GB"/>
              </w:rPr>
            </w:pPr>
            <w:r w:rsidRPr="00FE29B2">
              <w:rPr>
                <w:rFonts w:asciiTheme="minorHAnsi" w:hAnsiTheme="minorHAnsi" w:cstheme="minorHAnsi"/>
                <w:spacing w:val="-3"/>
                <w:sz w:val="18"/>
                <w:szCs w:val="18"/>
                <w:lang w:val="en-GB"/>
              </w:rPr>
              <w:t>Progress reports/Status Reports in line with UN Women guidelines and requirements.</w:t>
            </w:r>
          </w:p>
          <w:p w14:paraId="7F95968C" w14:textId="77777777" w:rsidR="005A5308" w:rsidRPr="00FE29B2" w:rsidRDefault="005A5308" w:rsidP="005A5308">
            <w:pPr>
              <w:numPr>
                <w:ilvl w:val="0"/>
                <w:numId w:val="21"/>
              </w:numPr>
              <w:tabs>
                <w:tab w:val="center" w:pos="4320"/>
                <w:tab w:val="right" w:pos="8640"/>
              </w:tabs>
              <w:rPr>
                <w:rFonts w:asciiTheme="minorHAnsi" w:hAnsiTheme="minorHAnsi" w:cstheme="minorHAnsi"/>
                <w:spacing w:val="-3"/>
                <w:sz w:val="18"/>
                <w:szCs w:val="18"/>
                <w:lang w:val="en-GB"/>
              </w:rPr>
            </w:pPr>
            <w:r w:rsidRPr="00FE29B2">
              <w:rPr>
                <w:rFonts w:asciiTheme="minorHAnsi" w:hAnsiTheme="minorHAnsi" w:cstheme="minorHAnsi"/>
                <w:spacing w:val="-3"/>
                <w:sz w:val="18"/>
                <w:szCs w:val="18"/>
                <w:lang w:val="en-GB"/>
              </w:rPr>
              <w:t xml:space="preserve">Spotlight Initiative Technical Coherence Reporting Framework </w:t>
            </w:r>
          </w:p>
          <w:p w14:paraId="28BD844D" w14:textId="77777777" w:rsidR="005A5308" w:rsidRPr="00FE29B2" w:rsidRDefault="005A5308" w:rsidP="005A5308">
            <w:pPr>
              <w:numPr>
                <w:ilvl w:val="0"/>
                <w:numId w:val="21"/>
              </w:numPr>
              <w:tabs>
                <w:tab w:val="center" w:pos="4320"/>
                <w:tab w:val="right" w:pos="8640"/>
              </w:tabs>
              <w:rPr>
                <w:rFonts w:asciiTheme="minorHAnsi" w:hAnsiTheme="minorHAnsi" w:cstheme="minorHAnsi"/>
                <w:spacing w:val="-3"/>
                <w:sz w:val="18"/>
                <w:szCs w:val="18"/>
                <w:lang w:val="en-GB"/>
              </w:rPr>
            </w:pPr>
            <w:r w:rsidRPr="00FE29B2">
              <w:rPr>
                <w:rFonts w:asciiTheme="minorHAnsi" w:hAnsiTheme="minorHAnsi" w:cstheme="minorHAnsi"/>
                <w:spacing w:val="-3"/>
                <w:sz w:val="18"/>
                <w:szCs w:val="18"/>
                <w:lang w:val="en-GB"/>
              </w:rPr>
              <w:t>Final report at the end of the project period clearly outlining the targets met in keeping with the output and output indicators listed above.</w:t>
            </w:r>
          </w:p>
          <w:p w14:paraId="0989592A" w14:textId="77777777" w:rsidR="005A5308" w:rsidRDefault="005A5308" w:rsidP="005A5308">
            <w:pPr>
              <w:tabs>
                <w:tab w:val="center" w:pos="4320"/>
                <w:tab w:val="right" w:pos="8640"/>
              </w:tabs>
              <w:rPr>
                <w:rFonts w:asciiTheme="minorHAnsi" w:hAnsiTheme="minorHAnsi" w:cstheme="minorHAnsi"/>
                <w:spacing w:val="-3"/>
                <w:sz w:val="18"/>
                <w:szCs w:val="18"/>
                <w:lang w:val="en-GB"/>
              </w:rPr>
            </w:pPr>
          </w:p>
          <w:p w14:paraId="752E55E7" w14:textId="77777777" w:rsidR="005A5308" w:rsidRPr="00281CBF" w:rsidRDefault="005A5308" w:rsidP="005A5308">
            <w:pPr>
              <w:shd w:val="clear" w:color="auto" w:fill="FFFFFF" w:themeFill="background1"/>
              <w:tabs>
                <w:tab w:val="num" w:pos="720"/>
                <w:tab w:val="center" w:pos="4320"/>
                <w:tab w:val="right" w:pos="8800"/>
              </w:tabs>
              <w:rPr>
                <w:rFonts w:asciiTheme="minorHAnsi" w:hAnsiTheme="minorHAnsi" w:cstheme="minorHAnsi"/>
                <w:b/>
                <w:bCs/>
                <w:color w:val="000000" w:themeColor="text1"/>
                <w:spacing w:val="-3"/>
                <w:sz w:val="18"/>
                <w:szCs w:val="18"/>
                <w:lang w:val="en-GB"/>
              </w:rPr>
            </w:pPr>
            <w:r w:rsidRPr="00281CBF">
              <w:rPr>
                <w:rFonts w:asciiTheme="minorHAnsi" w:hAnsiTheme="minorHAnsi" w:cstheme="minorHAnsi"/>
                <w:b/>
                <w:bCs/>
                <w:color w:val="000000" w:themeColor="text1"/>
                <w:spacing w:val="-3"/>
                <w:sz w:val="18"/>
                <w:szCs w:val="18"/>
                <w:lang w:val="en-GB"/>
              </w:rPr>
              <w:t>For all workshops, training and activities involving direct beneficiaries, Implementing Partners must produce:</w:t>
            </w:r>
            <w:r w:rsidRPr="00281CBF">
              <w:rPr>
                <w:rFonts w:asciiTheme="minorHAnsi" w:hAnsiTheme="minorHAnsi" w:cstheme="minorHAnsi"/>
                <w:b/>
                <w:bCs/>
                <w:color w:val="000000" w:themeColor="text1"/>
                <w:spacing w:val="-3"/>
                <w:sz w:val="18"/>
                <w:szCs w:val="18"/>
                <w:lang w:val="en-GB"/>
              </w:rPr>
              <w:tab/>
            </w:r>
          </w:p>
          <w:p w14:paraId="0DA28139" w14:textId="77777777" w:rsidR="005A5308" w:rsidRPr="00281CBF" w:rsidRDefault="005A5308" w:rsidP="005A5308">
            <w:pPr>
              <w:numPr>
                <w:ilvl w:val="0"/>
                <w:numId w:val="27"/>
              </w:numPr>
              <w:tabs>
                <w:tab w:val="center" w:pos="4320"/>
                <w:tab w:val="right" w:pos="8640"/>
              </w:tabs>
              <w:rPr>
                <w:rFonts w:asciiTheme="minorHAnsi" w:hAnsiTheme="minorHAnsi" w:cstheme="minorHAnsi"/>
                <w:color w:val="000000" w:themeColor="text1"/>
                <w:spacing w:val="-3"/>
                <w:sz w:val="18"/>
                <w:szCs w:val="18"/>
                <w:lang w:val="en-GB"/>
              </w:rPr>
            </w:pPr>
            <w:r w:rsidRPr="00281CBF">
              <w:rPr>
                <w:rFonts w:asciiTheme="minorHAnsi" w:hAnsiTheme="minorHAnsi" w:cstheme="minorHAnsi"/>
                <w:color w:val="000000" w:themeColor="text1"/>
                <w:spacing w:val="-3"/>
                <w:sz w:val="18"/>
                <w:szCs w:val="18"/>
                <w:lang w:val="en-GB"/>
              </w:rPr>
              <w:t>Event Report</w:t>
            </w:r>
          </w:p>
          <w:p w14:paraId="2E441664" w14:textId="77777777" w:rsidR="005A5308" w:rsidRPr="00281CBF" w:rsidRDefault="005A5308" w:rsidP="005A5308">
            <w:pPr>
              <w:numPr>
                <w:ilvl w:val="0"/>
                <w:numId w:val="27"/>
              </w:numPr>
              <w:tabs>
                <w:tab w:val="center" w:pos="4320"/>
                <w:tab w:val="right" w:pos="8640"/>
              </w:tabs>
              <w:rPr>
                <w:rFonts w:asciiTheme="minorHAnsi" w:hAnsiTheme="minorHAnsi" w:cstheme="minorHAnsi"/>
                <w:color w:val="000000" w:themeColor="text1"/>
                <w:spacing w:val="-3"/>
                <w:sz w:val="18"/>
                <w:szCs w:val="18"/>
                <w:lang w:val="en-GB"/>
              </w:rPr>
            </w:pPr>
            <w:r w:rsidRPr="00281CBF">
              <w:rPr>
                <w:rFonts w:asciiTheme="minorHAnsi" w:hAnsiTheme="minorHAnsi" w:cstheme="minorHAnsi"/>
                <w:color w:val="000000" w:themeColor="text1"/>
                <w:spacing w:val="-3"/>
                <w:sz w:val="18"/>
                <w:szCs w:val="18"/>
                <w:lang w:val="en-GB"/>
              </w:rPr>
              <w:t>Participant Register</w:t>
            </w:r>
          </w:p>
          <w:p w14:paraId="051BB407" w14:textId="77777777" w:rsidR="005A5308" w:rsidRPr="00281CBF" w:rsidRDefault="005A5308" w:rsidP="005A5308">
            <w:pPr>
              <w:numPr>
                <w:ilvl w:val="0"/>
                <w:numId w:val="27"/>
              </w:numPr>
              <w:tabs>
                <w:tab w:val="center" w:pos="4320"/>
                <w:tab w:val="right" w:pos="8640"/>
              </w:tabs>
              <w:rPr>
                <w:rFonts w:asciiTheme="minorHAnsi" w:hAnsiTheme="minorHAnsi" w:cstheme="minorHAnsi"/>
                <w:color w:val="000000" w:themeColor="text1"/>
                <w:spacing w:val="-3"/>
                <w:sz w:val="18"/>
                <w:szCs w:val="18"/>
                <w:lang w:val="en-GB"/>
              </w:rPr>
            </w:pPr>
            <w:r w:rsidRPr="00281CBF">
              <w:rPr>
                <w:rFonts w:asciiTheme="minorHAnsi" w:hAnsiTheme="minorHAnsi" w:cstheme="minorHAnsi"/>
                <w:color w:val="000000" w:themeColor="text1"/>
                <w:spacing w:val="-3"/>
                <w:sz w:val="18"/>
                <w:szCs w:val="18"/>
                <w:lang w:val="en-GB"/>
              </w:rPr>
              <w:t>Participant Feedback Form (in draft will be piloted and shared)</w:t>
            </w:r>
          </w:p>
          <w:p w14:paraId="12D61EC7" w14:textId="77777777" w:rsidR="005A5308" w:rsidRPr="00281CBF" w:rsidRDefault="005A5308" w:rsidP="005A5308">
            <w:pPr>
              <w:numPr>
                <w:ilvl w:val="0"/>
                <w:numId w:val="27"/>
              </w:numPr>
              <w:tabs>
                <w:tab w:val="center" w:pos="4320"/>
                <w:tab w:val="right" w:pos="8640"/>
              </w:tabs>
              <w:rPr>
                <w:rFonts w:asciiTheme="minorHAnsi" w:hAnsiTheme="minorHAnsi" w:cstheme="minorHAnsi"/>
                <w:color w:val="000000" w:themeColor="text1"/>
                <w:spacing w:val="-3"/>
                <w:sz w:val="18"/>
                <w:szCs w:val="18"/>
                <w:lang w:val="en-GB"/>
              </w:rPr>
            </w:pPr>
            <w:r w:rsidRPr="00281CBF">
              <w:rPr>
                <w:rFonts w:asciiTheme="minorHAnsi" w:hAnsiTheme="minorHAnsi" w:cstheme="minorHAnsi"/>
                <w:color w:val="000000" w:themeColor="text1"/>
                <w:spacing w:val="-3"/>
                <w:sz w:val="18"/>
                <w:szCs w:val="18"/>
                <w:lang w:val="en-GB"/>
              </w:rPr>
              <w:t xml:space="preserve">Pictures - </w:t>
            </w:r>
            <w:r>
              <w:rPr>
                <w:rFonts w:asciiTheme="minorHAnsi" w:hAnsiTheme="minorHAnsi" w:cstheme="minorHAnsi"/>
                <w:color w:val="000000" w:themeColor="text1"/>
                <w:spacing w:val="-3"/>
                <w:sz w:val="18"/>
                <w:szCs w:val="18"/>
                <w:lang w:val="en-GB"/>
              </w:rPr>
              <w:t>G</w:t>
            </w:r>
            <w:r w:rsidRPr="00281CBF">
              <w:rPr>
                <w:rFonts w:asciiTheme="minorHAnsi" w:hAnsiTheme="minorHAnsi" w:cstheme="minorHAnsi"/>
                <w:color w:val="000000" w:themeColor="text1"/>
                <w:spacing w:val="-3"/>
                <w:sz w:val="18"/>
                <w:szCs w:val="18"/>
                <w:lang w:val="en-GB"/>
              </w:rPr>
              <w:t xml:space="preserve">roup </w:t>
            </w:r>
            <w:r>
              <w:rPr>
                <w:rFonts w:asciiTheme="minorHAnsi" w:hAnsiTheme="minorHAnsi" w:cstheme="minorHAnsi"/>
                <w:color w:val="000000" w:themeColor="text1"/>
                <w:spacing w:val="-3"/>
                <w:sz w:val="18"/>
                <w:szCs w:val="18"/>
                <w:lang w:val="en-GB"/>
              </w:rPr>
              <w:t>and</w:t>
            </w:r>
            <w:r w:rsidRPr="00281CBF">
              <w:rPr>
                <w:rFonts w:asciiTheme="minorHAnsi" w:hAnsiTheme="minorHAnsi" w:cstheme="minorHAnsi"/>
                <w:color w:val="000000" w:themeColor="text1"/>
                <w:spacing w:val="-3"/>
                <w:sz w:val="18"/>
                <w:szCs w:val="18"/>
                <w:lang w:val="en-GB"/>
              </w:rPr>
              <w:t xml:space="preserve"> </w:t>
            </w:r>
            <w:r>
              <w:rPr>
                <w:rFonts w:asciiTheme="minorHAnsi" w:hAnsiTheme="minorHAnsi" w:cstheme="minorHAnsi"/>
                <w:color w:val="000000" w:themeColor="text1"/>
                <w:spacing w:val="-3"/>
                <w:sz w:val="18"/>
                <w:szCs w:val="18"/>
                <w:lang w:val="en-GB"/>
              </w:rPr>
              <w:t>I</w:t>
            </w:r>
            <w:r w:rsidRPr="00281CBF">
              <w:rPr>
                <w:rFonts w:asciiTheme="minorHAnsi" w:hAnsiTheme="minorHAnsi" w:cstheme="minorHAnsi"/>
                <w:color w:val="000000" w:themeColor="text1"/>
                <w:spacing w:val="-3"/>
                <w:sz w:val="18"/>
                <w:szCs w:val="18"/>
                <w:lang w:val="en-GB"/>
              </w:rPr>
              <w:t>nteractive (including participants &amp; presenters)</w:t>
            </w:r>
          </w:p>
          <w:p w14:paraId="3B676E8B" w14:textId="77777777" w:rsidR="005A5308" w:rsidRDefault="005A5308" w:rsidP="005A5308">
            <w:pPr>
              <w:numPr>
                <w:ilvl w:val="0"/>
                <w:numId w:val="27"/>
              </w:numPr>
              <w:tabs>
                <w:tab w:val="center" w:pos="4320"/>
                <w:tab w:val="right" w:pos="8640"/>
              </w:tabs>
              <w:rPr>
                <w:rFonts w:asciiTheme="minorHAnsi" w:hAnsiTheme="minorHAnsi" w:cstheme="minorHAnsi"/>
                <w:color w:val="000000" w:themeColor="text1"/>
                <w:spacing w:val="-3"/>
                <w:sz w:val="18"/>
                <w:szCs w:val="18"/>
                <w:lang w:val="en-GB"/>
              </w:rPr>
            </w:pPr>
            <w:r w:rsidRPr="00281CBF">
              <w:rPr>
                <w:rFonts w:asciiTheme="minorHAnsi" w:hAnsiTheme="minorHAnsi" w:cstheme="minorHAnsi"/>
                <w:color w:val="000000" w:themeColor="text1"/>
                <w:spacing w:val="-3"/>
                <w:sz w:val="18"/>
                <w:szCs w:val="18"/>
                <w:lang w:val="en-GB"/>
              </w:rPr>
              <w:t>Media Release Form required for programme participants e.g. children, direct beneficiaries (survivors or vulnerable groups)</w:t>
            </w:r>
          </w:p>
          <w:p w14:paraId="0A089175" w14:textId="77777777" w:rsidR="005A5308" w:rsidRPr="00B5391B" w:rsidRDefault="005A5308" w:rsidP="005A5308">
            <w:pPr>
              <w:numPr>
                <w:ilvl w:val="0"/>
                <w:numId w:val="27"/>
              </w:numPr>
              <w:tabs>
                <w:tab w:val="center" w:pos="4320"/>
                <w:tab w:val="right" w:pos="8640"/>
              </w:tabs>
              <w:rPr>
                <w:rFonts w:asciiTheme="minorHAnsi" w:hAnsiTheme="minorHAnsi" w:cstheme="minorHAnsi"/>
                <w:color w:val="000000" w:themeColor="text1"/>
                <w:spacing w:val="-3"/>
                <w:sz w:val="18"/>
                <w:szCs w:val="18"/>
                <w:lang w:val="en-GB"/>
              </w:rPr>
            </w:pPr>
            <w:r w:rsidRPr="00B5391B">
              <w:rPr>
                <w:rFonts w:asciiTheme="minorHAnsi" w:hAnsiTheme="minorHAnsi" w:cstheme="minorHAnsi"/>
                <w:color w:val="000000" w:themeColor="text1"/>
                <w:spacing w:val="-3"/>
                <w:sz w:val="18"/>
                <w:szCs w:val="18"/>
                <w:lang w:val="en-GB"/>
              </w:rPr>
              <w:t>Audience engagement data (in the case of media campaigns initiated for Spotlight)</w:t>
            </w:r>
          </w:p>
          <w:p w14:paraId="5B4056A5" w14:textId="41004872" w:rsidR="00BF0379" w:rsidRPr="00A872BA" w:rsidRDefault="00BF0379" w:rsidP="00A15534">
            <w:pPr>
              <w:jc w:val="both"/>
              <w:rPr>
                <w:rFonts w:cs="Calibri"/>
                <w:b/>
                <w:color w:val="000000"/>
                <w:spacing w:val="-3"/>
                <w:sz w:val="18"/>
                <w:szCs w:val="18"/>
              </w:rPr>
            </w:pPr>
          </w:p>
        </w:tc>
      </w:tr>
      <w:tr w:rsidR="00D45B16" w:rsidRPr="00A872BA" w14:paraId="4C610FB7" w14:textId="77777777" w:rsidTr="00A15534">
        <w:tc>
          <w:tcPr>
            <w:tcW w:w="9629" w:type="dxa"/>
          </w:tcPr>
          <w:p w14:paraId="5DEC1190" w14:textId="542A2320" w:rsidR="00D45B16" w:rsidRPr="003B599D" w:rsidRDefault="00D45B16" w:rsidP="00B77156">
            <w:pPr>
              <w:numPr>
                <w:ilvl w:val="0"/>
                <w:numId w:val="2"/>
              </w:numPr>
              <w:tabs>
                <w:tab w:val="center" w:pos="4320"/>
                <w:tab w:val="right" w:pos="8640"/>
              </w:tabs>
              <w:jc w:val="both"/>
              <w:rPr>
                <w:rFonts w:eastAsia="Times New Roman" w:cs="Calibri"/>
                <w:b/>
                <w:color w:val="000000"/>
                <w:spacing w:val="-3"/>
                <w:sz w:val="18"/>
                <w:szCs w:val="18"/>
                <w:lang w:val="en-GB" w:eastAsia="en-GB"/>
              </w:rPr>
            </w:pPr>
            <w:r w:rsidRPr="00A872BA">
              <w:rPr>
                <w:rFonts w:eastAsia="Times New Roman" w:cs="Calibri"/>
                <w:color w:val="000000"/>
                <w:spacing w:val="-3"/>
                <w:sz w:val="18"/>
                <w:szCs w:val="18"/>
                <w:lang w:val="en-GB" w:eastAsia="en-GB"/>
              </w:rPr>
              <w:lastRenderedPageBreak/>
              <w:t xml:space="preserve"> </w:t>
            </w:r>
            <w:r w:rsidRPr="003B599D">
              <w:rPr>
                <w:rFonts w:eastAsia="Times New Roman" w:cs="Calibri"/>
                <w:b/>
                <w:color w:val="000000"/>
                <w:spacing w:val="-3"/>
                <w:sz w:val="18"/>
                <w:szCs w:val="18"/>
                <w:lang w:val="en-GB" w:eastAsia="en-GB"/>
              </w:rPr>
              <w:t>Timeframe:  Start date and end date for completion of required services/results</w:t>
            </w:r>
            <w:r w:rsidR="00701D63" w:rsidRPr="003B599D">
              <w:rPr>
                <w:rFonts w:eastAsia="Times New Roman" w:cs="Calibri"/>
                <w:b/>
                <w:color w:val="000000"/>
                <w:spacing w:val="-3"/>
                <w:sz w:val="18"/>
                <w:szCs w:val="18"/>
                <w:lang w:val="en-GB" w:eastAsia="en-GB"/>
              </w:rPr>
              <w:t xml:space="preserve"> </w:t>
            </w:r>
            <w:r w:rsidR="00701D63" w:rsidRPr="003B599D">
              <w:rPr>
                <w:rFonts w:eastAsia="Times New Roman" w:cs="Calibri"/>
                <w:b/>
                <w:spacing w:val="-3"/>
                <w:sz w:val="18"/>
                <w:szCs w:val="18"/>
                <w:lang w:val="en-GB" w:eastAsia="en-GB"/>
              </w:rPr>
              <w:t>[Please elaborate]</w:t>
            </w:r>
          </w:p>
          <w:p w14:paraId="473793EA" w14:textId="77777777" w:rsidR="00D45B16" w:rsidRPr="003B599D" w:rsidRDefault="00D45B16" w:rsidP="00A15534">
            <w:pPr>
              <w:tabs>
                <w:tab w:val="center" w:pos="435"/>
                <w:tab w:val="right" w:pos="8640"/>
              </w:tabs>
              <w:ind w:right="242"/>
              <w:jc w:val="both"/>
              <w:rPr>
                <w:b/>
                <w:iCs/>
                <w:color w:val="000000"/>
                <w:sz w:val="18"/>
                <w:szCs w:val="18"/>
                <w:highlight w:val="yellow"/>
              </w:rPr>
            </w:pPr>
          </w:p>
          <w:p w14:paraId="74276D2C" w14:textId="1ACCFAC6" w:rsidR="00BF0379" w:rsidRPr="00F46E28" w:rsidRDefault="00E313FD" w:rsidP="00F46E28">
            <w:pPr>
              <w:rPr>
                <w:sz w:val="18"/>
                <w:szCs w:val="18"/>
              </w:rPr>
            </w:pPr>
            <w:r w:rsidRPr="00F46E28">
              <w:rPr>
                <w:rFonts w:asciiTheme="minorHAnsi" w:hAnsiTheme="minorHAnsi" w:cstheme="minorHAnsi"/>
                <w:sz w:val="18"/>
                <w:szCs w:val="18"/>
                <w:lang w:val="en-GB"/>
              </w:rPr>
              <w:t xml:space="preserve">The expected duration of this partnership is </w:t>
            </w:r>
            <w:r w:rsidR="005A5308" w:rsidRPr="00F46E28">
              <w:rPr>
                <w:rFonts w:asciiTheme="minorHAnsi" w:hAnsiTheme="minorHAnsi" w:cstheme="minorHAnsi"/>
                <w:b/>
                <w:bCs/>
                <w:sz w:val="18"/>
                <w:szCs w:val="18"/>
                <w:lang w:val="en-GB"/>
              </w:rPr>
              <w:t>1</w:t>
            </w:r>
            <w:r w:rsidR="005A5308" w:rsidRPr="00F46E28">
              <w:rPr>
                <w:rFonts w:cstheme="minorHAnsi"/>
                <w:b/>
                <w:bCs/>
                <w:sz w:val="18"/>
                <w:szCs w:val="18"/>
                <w:vertAlign w:val="superscript"/>
                <w:lang w:val="en-GB"/>
              </w:rPr>
              <w:t>st</w:t>
            </w:r>
            <w:r w:rsidR="005A5308" w:rsidRPr="00F46E28">
              <w:rPr>
                <w:rFonts w:asciiTheme="minorHAnsi" w:hAnsiTheme="minorHAnsi" w:cstheme="minorHAnsi"/>
                <w:b/>
                <w:bCs/>
                <w:sz w:val="18"/>
                <w:szCs w:val="18"/>
                <w:lang w:val="en-GB"/>
              </w:rPr>
              <w:t xml:space="preserve"> September 2021 – 31</w:t>
            </w:r>
            <w:r w:rsidR="005A5308" w:rsidRPr="00F46E28">
              <w:rPr>
                <w:rFonts w:cstheme="minorHAnsi"/>
                <w:b/>
                <w:bCs/>
                <w:sz w:val="18"/>
                <w:szCs w:val="18"/>
                <w:vertAlign w:val="superscript"/>
                <w:lang w:val="en-GB"/>
              </w:rPr>
              <w:t>st</w:t>
            </w:r>
            <w:r w:rsidR="005A5308" w:rsidRPr="00F46E28">
              <w:rPr>
                <w:rFonts w:asciiTheme="minorHAnsi" w:hAnsiTheme="minorHAnsi" w:cstheme="minorHAnsi"/>
                <w:b/>
                <w:bCs/>
                <w:sz w:val="18"/>
                <w:szCs w:val="18"/>
                <w:lang w:val="en-GB"/>
              </w:rPr>
              <w:t xml:space="preserve"> December 2021</w:t>
            </w:r>
            <w:r w:rsidR="00F46E28" w:rsidRPr="00F46E28">
              <w:rPr>
                <w:rFonts w:asciiTheme="minorHAnsi" w:hAnsiTheme="minorHAnsi" w:cstheme="minorHAnsi"/>
                <w:b/>
                <w:bCs/>
                <w:sz w:val="18"/>
                <w:szCs w:val="18"/>
                <w:lang w:val="en-GB"/>
              </w:rPr>
              <w:t xml:space="preserve">. </w:t>
            </w:r>
            <w:r w:rsidR="00F46E28" w:rsidRPr="00F46E28">
              <w:rPr>
                <w:rFonts w:cs="Calibri"/>
                <w:color w:val="000000"/>
                <w:sz w:val="18"/>
                <w:szCs w:val="18"/>
              </w:rPr>
              <w:t>Any extension to the timeline of this partnership is dependent on approval of Phase II of the Guyana Spotlight Programme.</w:t>
            </w:r>
          </w:p>
          <w:p w14:paraId="446AB2FB" w14:textId="0272D1DE" w:rsidR="00BF0379" w:rsidRPr="00A872BA" w:rsidRDefault="00BF0379" w:rsidP="00A15534">
            <w:pPr>
              <w:tabs>
                <w:tab w:val="center" w:pos="435"/>
                <w:tab w:val="right" w:pos="8640"/>
              </w:tabs>
              <w:ind w:right="242"/>
              <w:jc w:val="both"/>
              <w:rPr>
                <w:b/>
                <w:iCs/>
                <w:color w:val="000000"/>
                <w:sz w:val="18"/>
                <w:szCs w:val="18"/>
                <w:highlight w:val="yellow"/>
              </w:rPr>
            </w:pPr>
          </w:p>
        </w:tc>
      </w:tr>
      <w:tr w:rsidR="00D45B16" w:rsidRPr="00A872BA" w14:paraId="0B55902D" w14:textId="77777777" w:rsidTr="00A15534">
        <w:tc>
          <w:tcPr>
            <w:tcW w:w="9629" w:type="dxa"/>
          </w:tcPr>
          <w:p w14:paraId="42A4B2BA" w14:textId="032BA6B9" w:rsidR="00D45B16" w:rsidRPr="00A872BA" w:rsidRDefault="00D45B16" w:rsidP="0039027A">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Competencies:</w:t>
            </w:r>
            <w:r w:rsidR="00701D63">
              <w:rPr>
                <w:rFonts w:eastAsia="Times New Roman" w:cs="Calibri"/>
                <w:color w:val="000000"/>
                <w:spacing w:val="-3"/>
                <w:sz w:val="18"/>
                <w:szCs w:val="18"/>
                <w:lang w:val="en-GB" w:eastAsia="en-GB"/>
              </w:rPr>
              <w:t xml:space="preserve"> </w:t>
            </w:r>
            <w:r w:rsidR="00701D63" w:rsidRPr="00F51B00">
              <w:rPr>
                <w:rFonts w:eastAsia="Times New Roman" w:cs="Calibri"/>
                <w:b/>
                <w:spacing w:val="-3"/>
                <w:sz w:val="18"/>
                <w:szCs w:val="18"/>
                <w:lang w:val="en-GB" w:eastAsia="en-GB"/>
              </w:rPr>
              <w:t>[Please elaborate]</w:t>
            </w:r>
          </w:p>
          <w:p w14:paraId="53A22FAB" w14:textId="77777777" w:rsidR="00FE6041" w:rsidRPr="001B6E60" w:rsidRDefault="00FE6041" w:rsidP="00FE6041">
            <w:pPr>
              <w:numPr>
                <w:ilvl w:val="1"/>
                <w:numId w:val="2"/>
              </w:numPr>
              <w:tabs>
                <w:tab w:val="center" w:pos="4320"/>
                <w:tab w:val="right" w:pos="8640"/>
              </w:tabs>
              <w:rPr>
                <w:rFonts w:asciiTheme="minorHAnsi" w:hAnsiTheme="minorHAnsi" w:cstheme="minorHAnsi"/>
                <w:spacing w:val="-3"/>
                <w:sz w:val="18"/>
                <w:szCs w:val="18"/>
                <w:lang w:val="en-GB"/>
              </w:rPr>
            </w:pPr>
            <w:r w:rsidRPr="001B6E60">
              <w:rPr>
                <w:rFonts w:asciiTheme="minorHAnsi" w:hAnsiTheme="minorHAnsi" w:cstheme="minorHAnsi"/>
                <w:spacing w:val="-3"/>
                <w:sz w:val="18"/>
                <w:szCs w:val="18"/>
                <w:lang w:val="en-GB"/>
              </w:rPr>
              <w:t>Technical/functional competencies required:</w:t>
            </w:r>
          </w:p>
          <w:p w14:paraId="100BA757" w14:textId="77777777" w:rsidR="00FE6041" w:rsidRPr="001B6E60" w:rsidRDefault="00FE6041" w:rsidP="00FE6041">
            <w:pPr>
              <w:pStyle w:val="ListParagraph"/>
              <w:widowControl w:val="0"/>
              <w:numPr>
                <w:ilvl w:val="0"/>
                <w:numId w:val="28"/>
              </w:numPr>
              <w:tabs>
                <w:tab w:val="left" w:pos="783"/>
              </w:tabs>
              <w:autoSpaceDE w:val="0"/>
              <w:autoSpaceDN w:val="0"/>
              <w:spacing w:before="1"/>
              <w:ind w:right="113"/>
              <w:contextualSpacing w:val="0"/>
              <w:jc w:val="both"/>
              <w:rPr>
                <w:rFonts w:asciiTheme="minorHAnsi" w:hAnsiTheme="minorHAnsi" w:cstheme="minorHAnsi"/>
                <w:sz w:val="18"/>
                <w:szCs w:val="18"/>
              </w:rPr>
            </w:pPr>
            <w:r w:rsidRPr="001B6E60">
              <w:rPr>
                <w:rFonts w:asciiTheme="minorHAnsi" w:hAnsiTheme="minorHAnsi" w:cstheme="minorHAnsi"/>
                <w:sz w:val="18"/>
                <w:szCs w:val="18"/>
              </w:rPr>
              <w:t>Implementing Partner must be a registered Civil Society Organization. *Please note that only not- for-profit entities will be considered.</w:t>
            </w:r>
          </w:p>
          <w:p w14:paraId="2A1F5D85" w14:textId="77777777" w:rsidR="00FE6041" w:rsidRPr="001B6E60" w:rsidRDefault="00FE6041" w:rsidP="00FE6041">
            <w:pPr>
              <w:pStyle w:val="ListParagraph"/>
              <w:widowControl w:val="0"/>
              <w:numPr>
                <w:ilvl w:val="0"/>
                <w:numId w:val="28"/>
              </w:numPr>
              <w:tabs>
                <w:tab w:val="left" w:pos="783"/>
              </w:tabs>
              <w:autoSpaceDE w:val="0"/>
              <w:autoSpaceDN w:val="0"/>
              <w:spacing w:before="1"/>
              <w:ind w:right="113"/>
              <w:contextualSpacing w:val="0"/>
              <w:jc w:val="both"/>
              <w:rPr>
                <w:rFonts w:asciiTheme="minorHAnsi" w:hAnsiTheme="minorHAnsi" w:cstheme="minorHAnsi"/>
                <w:sz w:val="18"/>
                <w:szCs w:val="18"/>
              </w:rPr>
            </w:pPr>
            <w:r w:rsidRPr="001B6E60">
              <w:rPr>
                <w:rFonts w:asciiTheme="minorHAnsi" w:hAnsiTheme="minorHAnsi" w:cstheme="minorHAnsi"/>
                <w:sz w:val="18"/>
                <w:szCs w:val="18"/>
              </w:rPr>
              <w:t>At least 3 years’ experience implementing initiatives on gender equality and women’s rights, including the elimination of violence against women.</w:t>
            </w:r>
          </w:p>
          <w:p w14:paraId="1053718A" w14:textId="77777777" w:rsidR="00FE6041" w:rsidRPr="001B6E60" w:rsidRDefault="00FE6041" w:rsidP="00FE6041">
            <w:pPr>
              <w:pStyle w:val="ListParagraph"/>
              <w:widowControl w:val="0"/>
              <w:numPr>
                <w:ilvl w:val="0"/>
                <w:numId w:val="28"/>
              </w:numPr>
              <w:tabs>
                <w:tab w:val="left" w:pos="783"/>
              </w:tabs>
              <w:autoSpaceDE w:val="0"/>
              <w:autoSpaceDN w:val="0"/>
              <w:spacing w:before="1"/>
              <w:ind w:right="113"/>
              <w:contextualSpacing w:val="0"/>
              <w:jc w:val="both"/>
              <w:rPr>
                <w:rFonts w:asciiTheme="minorHAnsi" w:hAnsiTheme="minorHAnsi" w:cstheme="minorHAnsi"/>
                <w:sz w:val="18"/>
                <w:szCs w:val="18"/>
              </w:rPr>
            </w:pPr>
            <w:r w:rsidRPr="001B6E60">
              <w:rPr>
                <w:rFonts w:asciiTheme="minorHAnsi" w:hAnsiTheme="minorHAnsi" w:cstheme="minorHAnsi"/>
                <w:sz w:val="18"/>
                <w:szCs w:val="18"/>
              </w:rPr>
              <w:t>At least 3 years’ experience producing knowledge products and research on violence against women.</w:t>
            </w:r>
          </w:p>
          <w:p w14:paraId="6C3773C7" w14:textId="77777777" w:rsidR="00FE6041" w:rsidRPr="001B6E60" w:rsidRDefault="00FE6041" w:rsidP="00FE6041">
            <w:pPr>
              <w:pStyle w:val="ListParagraph"/>
              <w:widowControl w:val="0"/>
              <w:numPr>
                <w:ilvl w:val="0"/>
                <w:numId w:val="28"/>
              </w:numPr>
              <w:tabs>
                <w:tab w:val="left" w:pos="783"/>
              </w:tabs>
              <w:autoSpaceDE w:val="0"/>
              <w:autoSpaceDN w:val="0"/>
              <w:spacing w:before="1"/>
              <w:ind w:right="113"/>
              <w:contextualSpacing w:val="0"/>
              <w:jc w:val="both"/>
              <w:rPr>
                <w:rFonts w:asciiTheme="minorHAnsi" w:hAnsiTheme="minorHAnsi" w:cstheme="minorHAnsi"/>
                <w:sz w:val="18"/>
                <w:szCs w:val="18"/>
              </w:rPr>
            </w:pPr>
            <w:r w:rsidRPr="001B6E60">
              <w:rPr>
                <w:rFonts w:asciiTheme="minorHAnsi" w:hAnsiTheme="minorHAnsi" w:cstheme="minorHAnsi"/>
                <w:sz w:val="18"/>
                <w:szCs w:val="18"/>
              </w:rPr>
              <w:t>At least 3 years’ experience in the development and delivery of various types of trainings and capacity building programmes</w:t>
            </w:r>
          </w:p>
          <w:p w14:paraId="26617F6C" w14:textId="77777777" w:rsidR="00FE6041" w:rsidRPr="001B6E60" w:rsidRDefault="00FE6041" w:rsidP="00FE6041">
            <w:pPr>
              <w:pStyle w:val="ListParagraph"/>
              <w:widowControl w:val="0"/>
              <w:numPr>
                <w:ilvl w:val="0"/>
                <w:numId w:val="28"/>
              </w:numPr>
              <w:tabs>
                <w:tab w:val="left" w:pos="783"/>
              </w:tabs>
              <w:autoSpaceDE w:val="0"/>
              <w:autoSpaceDN w:val="0"/>
              <w:spacing w:before="1"/>
              <w:ind w:right="113"/>
              <w:contextualSpacing w:val="0"/>
              <w:jc w:val="both"/>
              <w:rPr>
                <w:rFonts w:asciiTheme="minorHAnsi" w:hAnsiTheme="minorHAnsi" w:cstheme="minorHAnsi"/>
                <w:sz w:val="18"/>
                <w:szCs w:val="18"/>
              </w:rPr>
            </w:pPr>
            <w:r w:rsidRPr="001B6E60">
              <w:rPr>
                <w:rFonts w:asciiTheme="minorHAnsi" w:hAnsiTheme="minorHAnsi" w:cstheme="minorHAnsi"/>
                <w:sz w:val="18"/>
                <w:szCs w:val="18"/>
              </w:rPr>
              <w:t>At least 3 years’ experience working in Guyana.</w:t>
            </w:r>
          </w:p>
          <w:p w14:paraId="05621BE5" w14:textId="77777777" w:rsidR="00FE6041" w:rsidRPr="00B5391B" w:rsidRDefault="00FE6041" w:rsidP="00FE6041">
            <w:pPr>
              <w:tabs>
                <w:tab w:val="center" w:pos="4320"/>
                <w:tab w:val="right" w:pos="8640"/>
              </w:tabs>
              <w:rPr>
                <w:rFonts w:asciiTheme="minorHAnsi" w:hAnsiTheme="minorHAnsi" w:cstheme="minorHAnsi"/>
                <w:spacing w:val="-3"/>
                <w:sz w:val="18"/>
                <w:szCs w:val="18"/>
                <w:lang w:val="en-GB"/>
              </w:rPr>
            </w:pPr>
          </w:p>
          <w:p w14:paraId="1FD4C283" w14:textId="77777777" w:rsidR="00FE6041" w:rsidRPr="00B5391B" w:rsidRDefault="00FE6041" w:rsidP="00FE6041">
            <w:pPr>
              <w:numPr>
                <w:ilvl w:val="1"/>
                <w:numId w:val="2"/>
              </w:numPr>
              <w:tabs>
                <w:tab w:val="center" w:pos="4320"/>
                <w:tab w:val="right" w:pos="8640"/>
              </w:tabs>
              <w:rPr>
                <w:rFonts w:asciiTheme="minorHAnsi" w:hAnsiTheme="minorHAnsi" w:cstheme="minorHAnsi"/>
                <w:spacing w:val="-3"/>
                <w:sz w:val="18"/>
                <w:szCs w:val="18"/>
                <w:lang w:val="en-GB"/>
              </w:rPr>
            </w:pPr>
            <w:r w:rsidRPr="00B5391B">
              <w:rPr>
                <w:rFonts w:asciiTheme="minorHAnsi" w:hAnsiTheme="minorHAnsi" w:cstheme="minorHAnsi"/>
                <w:spacing w:val="-3"/>
                <w:sz w:val="18"/>
                <w:szCs w:val="18"/>
                <w:lang w:val="en-GB"/>
              </w:rPr>
              <w:t>Other competencies, which while not required, can be an asset for the performance of services</w:t>
            </w:r>
            <w:r>
              <w:rPr>
                <w:rFonts w:asciiTheme="minorHAnsi" w:hAnsiTheme="minorHAnsi" w:cstheme="minorHAnsi"/>
                <w:spacing w:val="-3"/>
                <w:sz w:val="18"/>
                <w:szCs w:val="18"/>
                <w:lang w:val="en-GB"/>
              </w:rPr>
              <w:t>:</w:t>
            </w:r>
          </w:p>
          <w:p w14:paraId="4036D669" w14:textId="77777777" w:rsidR="00FE6041" w:rsidRDefault="00FE6041" w:rsidP="00FE6041">
            <w:pPr>
              <w:pStyle w:val="ListParagraph"/>
              <w:numPr>
                <w:ilvl w:val="0"/>
                <w:numId w:val="29"/>
              </w:numPr>
              <w:tabs>
                <w:tab w:val="center" w:pos="699"/>
                <w:tab w:val="right" w:pos="8640"/>
              </w:tabs>
              <w:rPr>
                <w:rFonts w:asciiTheme="minorHAnsi" w:hAnsiTheme="minorHAnsi" w:cstheme="minorHAnsi"/>
                <w:spacing w:val="-3"/>
                <w:sz w:val="18"/>
                <w:szCs w:val="18"/>
                <w:lang w:val="en-GB"/>
              </w:rPr>
            </w:pPr>
            <w:r w:rsidRPr="00B5391B">
              <w:rPr>
                <w:rFonts w:asciiTheme="minorHAnsi" w:hAnsiTheme="minorHAnsi" w:cstheme="minorHAnsi"/>
                <w:spacing w:val="-3"/>
                <w:sz w:val="18"/>
                <w:szCs w:val="18"/>
                <w:lang w:val="en-GB"/>
              </w:rPr>
              <w:t xml:space="preserve">Previous experience working </w:t>
            </w:r>
            <w:r>
              <w:rPr>
                <w:rFonts w:asciiTheme="minorHAnsi" w:hAnsiTheme="minorHAnsi" w:cstheme="minorHAnsi"/>
                <w:spacing w:val="-3"/>
                <w:sz w:val="18"/>
                <w:szCs w:val="18"/>
                <w:lang w:val="en-GB"/>
              </w:rPr>
              <w:t xml:space="preserve">on </w:t>
            </w:r>
            <w:r w:rsidRPr="00B5391B">
              <w:rPr>
                <w:rFonts w:asciiTheme="minorHAnsi" w:hAnsiTheme="minorHAnsi" w:cstheme="minorHAnsi"/>
                <w:spacing w:val="-3"/>
                <w:sz w:val="18"/>
                <w:szCs w:val="18"/>
                <w:lang w:val="en-GB"/>
              </w:rPr>
              <w:t>United Nations</w:t>
            </w:r>
            <w:r>
              <w:rPr>
                <w:rFonts w:asciiTheme="minorHAnsi" w:hAnsiTheme="minorHAnsi" w:cstheme="minorHAnsi"/>
                <w:spacing w:val="-3"/>
                <w:sz w:val="18"/>
                <w:szCs w:val="18"/>
                <w:lang w:val="en-GB"/>
              </w:rPr>
              <w:t>-funded projects.</w:t>
            </w:r>
          </w:p>
          <w:p w14:paraId="4887585C" w14:textId="742DBF8F" w:rsidR="00BF0379" w:rsidRPr="00E313FD" w:rsidRDefault="00BF0379" w:rsidP="00781E90">
            <w:pPr>
              <w:ind w:left="360"/>
              <w:rPr>
                <w:rFonts w:cstheme="minorHAnsi"/>
              </w:rPr>
            </w:pPr>
          </w:p>
        </w:tc>
      </w:tr>
    </w:tbl>
    <w:p w14:paraId="59273299" w14:textId="764368E4" w:rsidR="00C22EF1" w:rsidRPr="00637BD9" w:rsidRDefault="00C22EF1" w:rsidP="00637BD9">
      <w:pP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br w:type="page"/>
      </w:r>
    </w:p>
    <w:p w14:paraId="17AA7DA6" w14:textId="002C8D0D"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lastRenderedPageBreak/>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2E7C965"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51260AF9" w14:textId="7ACEFC8A" w:rsidR="00CA050B"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71BB22F4" w14:textId="2695A4BD" w:rsidR="00E313FD" w:rsidRPr="00FE6041" w:rsidRDefault="00FE6041" w:rsidP="00FE6041">
      <w:pPr>
        <w:pStyle w:val="ListParagraph"/>
        <w:numPr>
          <w:ilvl w:val="0"/>
          <w:numId w:val="39"/>
        </w:numPr>
        <w:tabs>
          <w:tab w:val="center" w:pos="4320"/>
          <w:tab w:val="right" w:pos="8640"/>
        </w:tabs>
        <w:spacing w:after="0" w:line="240" w:lineRule="auto"/>
        <w:rPr>
          <w:rFonts w:ascii="Calibri" w:eastAsia="Times New Roman" w:hAnsi="Calibri" w:cs="Calibri"/>
          <w:b/>
          <w:color w:val="000000"/>
          <w:sz w:val="18"/>
          <w:szCs w:val="18"/>
          <w:lang w:val="en-GB" w:eastAsia="en-GB"/>
        </w:rPr>
      </w:pPr>
      <w:r w:rsidRPr="00FE6041">
        <w:rPr>
          <w:rFonts w:cstheme="minorHAnsi"/>
          <w:color w:val="000000" w:themeColor="text1"/>
          <w:sz w:val="18"/>
          <w:szCs w:val="18"/>
          <w:shd w:val="clear" w:color="auto" w:fill="FFFFFF"/>
        </w:rPr>
        <w:t>To train and mentor/support champions, particularly faith-based leaders, for their visible advocacy role on Family Violence at the national level and working with other CSOs at community level</w:t>
      </w:r>
    </w:p>
    <w:p w14:paraId="6EB24E4D" w14:textId="77777777" w:rsidR="00FE6041" w:rsidRDefault="00FE6041"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B7FD6C9" w14:textId="51213FD9"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r w:rsidR="00E313FD">
        <w:rPr>
          <w:rFonts w:ascii="Calibri" w:eastAsia="Calibri" w:hAnsi="Calibri" w:cs="Calibri"/>
          <w:b/>
          <w:bCs/>
          <w:sz w:val="18"/>
          <w:szCs w:val="18"/>
          <w:u w:val="single"/>
          <w:lang w:val="en-CA"/>
        </w:rPr>
        <w:t>BRB30/CFP 2021/</w:t>
      </w:r>
      <w:r w:rsidR="00FE6041">
        <w:rPr>
          <w:rFonts w:ascii="Calibri" w:eastAsia="Calibri" w:hAnsi="Calibri" w:cs="Calibri"/>
          <w:b/>
          <w:bCs/>
          <w:sz w:val="18"/>
          <w:szCs w:val="18"/>
          <w:u w:val="single"/>
          <w:lang w:val="en-CA"/>
        </w:rPr>
        <w:t>14</w:t>
      </w:r>
    </w:p>
    <w:p w14:paraId="325FBF2D"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0E527468"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2D8D40C5">
        <w:tc>
          <w:tcPr>
            <w:tcW w:w="6011" w:type="dxa"/>
          </w:tcPr>
          <w:p w14:paraId="242EE6DF" w14:textId="77777777" w:rsidR="00CA050B" w:rsidRPr="00A872BA" w:rsidRDefault="00CA050B" w:rsidP="00B77156">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77777777" w:rsidR="00CA050B" w:rsidRPr="00A872BA" w:rsidRDefault="00CA050B" w:rsidP="00B77156">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5C1D94C" w:rsidR="00CA050B" w:rsidRPr="00A872BA" w:rsidRDefault="00CA050B" w:rsidP="00B77156">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2"/>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B77156">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2D8D40C5">
        <w:tc>
          <w:tcPr>
            <w:tcW w:w="6011" w:type="dxa"/>
          </w:tcPr>
          <w:p w14:paraId="310C6E67" w14:textId="77777777" w:rsidR="00CA050B" w:rsidRPr="00A872BA" w:rsidRDefault="00CA050B" w:rsidP="00B77156">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C41F68" w:rsidRPr="000B480F">
              <w:rPr>
                <w:rFonts w:ascii="Arial" w:eastAsia="Times New Roman" w:hAnsi="Arial" w:cs="Arial"/>
                <w:sz w:val="18"/>
                <w:szCs w:val="18"/>
                <w:vertAlign w:val="superscript"/>
              </w:rPr>
              <w:footnoteReference w:id="3"/>
            </w:r>
            <w:r w:rsidR="00C41F68"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A872BA" w:rsidRDefault="004A5BB6" w:rsidP="00A15534">
            <w:pPr>
              <w:spacing w:before="120" w:after="120" w:line="240" w:lineRule="auto"/>
              <w:rPr>
                <w:rFonts w:ascii="Calibri" w:eastAsia="Calibri" w:hAnsi="Calibri" w:cs="Calibri"/>
                <w:color w:val="000000"/>
                <w:sz w:val="18"/>
                <w:szCs w:val="18"/>
                <w:lang w:val="en-CA"/>
              </w:rPr>
            </w:pP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2402A115" w14:textId="4009CFFA" w:rsidR="009812E6" w:rsidRPr="007A6EFE" w:rsidRDefault="009812E6" w:rsidP="009812E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lastRenderedPageBreak/>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0458BA22" w14:textId="4C3B0961" w:rsidR="00C22EF1" w:rsidRPr="00A872BA" w:rsidRDefault="00C22EF1" w:rsidP="009812E6">
      <w:pPr>
        <w:spacing w:after="0" w:line="240" w:lineRule="auto"/>
        <w:rPr>
          <w:rFonts w:ascii="Calibri" w:eastAsia="Calibri" w:hAnsi="Calibri" w:cs="Calibri"/>
          <w:b/>
          <w:bCs/>
          <w:color w:val="000000"/>
          <w:sz w:val="18"/>
          <w:szCs w:val="18"/>
          <w:lang w:val="en-CA"/>
        </w:rPr>
      </w:pPr>
      <w:r w:rsidRPr="00A872BA">
        <w:rPr>
          <w:rFonts w:ascii="Calibri" w:eastAsia="Calibri" w:hAnsi="Calibri" w:cs="Calibri"/>
          <w:b/>
          <w:bCs/>
          <w:color w:val="000000"/>
          <w:sz w:val="18"/>
          <w:szCs w:val="18"/>
          <w:lang w:val="en-CA"/>
        </w:rPr>
        <w:t>CFP No.</w:t>
      </w:r>
      <w:r w:rsidRPr="00913B3F">
        <w:rPr>
          <w:rFonts w:ascii="Calibri" w:eastAsia="Calibri" w:hAnsi="Calibri" w:cs="Calibri"/>
          <w:b/>
          <w:bCs/>
          <w:color w:val="000000"/>
          <w:sz w:val="18"/>
          <w:szCs w:val="18"/>
          <w:lang w:val="en-CA"/>
        </w:rPr>
        <w:t xml:space="preserve"> </w:t>
      </w:r>
      <w:r w:rsidR="00E313FD">
        <w:rPr>
          <w:rFonts w:ascii="Calibri" w:eastAsia="Calibri" w:hAnsi="Calibri" w:cs="Calibri"/>
          <w:b/>
          <w:bCs/>
          <w:sz w:val="18"/>
          <w:szCs w:val="18"/>
          <w:u w:val="single"/>
          <w:lang w:val="en-CA"/>
        </w:rPr>
        <w:t>BRB30/CFP 2021/</w:t>
      </w:r>
      <w:r w:rsidR="00FE6041">
        <w:rPr>
          <w:rFonts w:ascii="Calibri" w:eastAsia="Calibri" w:hAnsi="Calibri" w:cs="Calibri"/>
          <w:b/>
          <w:bCs/>
          <w:sz w:val="18"/>
          <w:szCs w:val="18"/>
          <w:u w:val="single"/>
          <w:lang w:val="en-CA"/>
        </w:rPr>
        <w:t>14</w:t>
      </w:r>
    </w:p>
    <w:p w14:paraId="5AE968EA"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7C0C935" w14:textId="102E35E2" w:rsidR="004B1152" w:rsidRPr="007A6EFE" w:rsidRDefault="004B1152" w:rsidP="00B77156">
      <w:pPr>
        <w:pStyle w:val="ListParagraph"/>
        <w:numPr>
          <w:ilvl w:val="0"/>
          <w:numId w:val="13"/>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A872BA" w:rsidRDefault="00C22EF1" w:rsidP="00B77156">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4170ECB" w14:textId="7FA9613D" w:rsidR="006A5A4D" w:rsidRDefault="00C22EF1" w:rsidP="00B77156">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913B3F">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WOMEN </w:t>
      </w:r>
      <w:r w:rsidR="00191EDB" w:rsidRPr="00A872BA">
        <w:rPr>
          <w:rFonts w:ascii="Calibri" w:eastAsia="Calibri" w:hAnsi="Calibri" w:cs="Calibri"/>
          <w:color w:val="000000"/>
          <w:spacing w:val="-3"/>
          <w:sz w:val="18"/>
          <w:szCs w:val="18"/>
          <w:lang w:val="en-GB" w:eastAsia="en-GB"/>
        </w:rPr>
        <w:t>invite</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sidR="00913B3F">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sidR="006A5A4D">
        <w:rPr>
          <w:rFonts w:ascii="Calibri" w:eastAsia="Calibri" w:hAnsi="Calibri" w:cs="Calibri"/>
          <w:color w:val="000000"/>
          <w:spacing w:val="-3"/>
          <w:sz w:val="18"/>
          <w:szCs w:val="18"/>
          <w:lang w:val="en-GB" w:eastAsia="en-GB"/>
        </w:rPr>
        <w:t>.</w:t>
      </w:r>
    </w:p>
    <w:p w14:paraId="5D86306C" w14:textId="46784201" w:rsidR="00C22EF1" w:rsidRPr="00784D07" w:rsidRDefault="006A5A4D" w:rsidP="00B77156">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UN-Women is soliciting proposals from </w:t>
      </w:r>
      <w:r w:rsidR="00FF5C9B">
        <w:rPr>
          <w:rFonts w:ascii="Calibri" w:eastAsia="Calibri" w:hAnsi="Calibri" w:cs="Calibri"/>
          <w:color w:val="000000"/>
          <w:spacing w:val="-3"/>
          <w:sz w:val="18"/>
          <w:szCs w:val="18"/>
          <w:lang w:val="en-GB" w:eastAsia="en-GB"/>
        </w:rPr>
        <w:t>Government</w:t>
      </w:r>
      <w:r>
        <w:rPr>
          <w:rFonts w:ascii="Calibri" w:eastAsia="Calibri" w:hAnsi="Calibri" w:cs="Calibri"/>
          <w:color w:val="000000"/>
          <w:spacing w:val="-3"/>
          <w:sz w:val="18"/>
          <w:szCs w:val="18"/>
          <w:lang w:val="en-GB" w:eastAsia="en-GB"/>
        </w:rPr>
        <w:t>s</w:t>
      </w:r>
      <w:r w:rsidR="00191EDB">
        <w:rPr>
          <w:rFonts w:ascii="Calibri" w:eastAsia="Calibri" w:hAnsi="Calibri" w:cs="Calibri"/>
          <w:color w:val="000000"/>
          <w:spacing w:val="-3"/>
          <w:sz w:val="18"/>
          <w:szCs w:val="18"/>
          <w:lang w:val="en-GB" w:eastAsia="en-GB"/>
        </w:rPr>
        <w:t>.</w:t>
      </w:r>
      <w:r w:rsidR="000970E9">
        <w:rPr>
          <w:rFonts w:ascii="Calibri" w:eastAsia="Calibri" w:hAnsi="Calibri" w:cs="Calibri"/>
          <w:color w:val="000000"/>
          <w:spacing w:val="-3"/>
          <w:sz w:val="18"/>
          <w:szCs w:val="18"/>
          <w:lang w:val="en-GB" w:eastAsia="en-GB"/>
        </w:rPr>
        <w:t xml:space="preserve"> </w:t>
      </w:r>
      <w:r w:rsidR="000970E9" w:rsidRPr="00333F33">
        <w:rPr>
          <w:rFonts w:ascii="Calibri" w:eastAsia="Calibri" w:hAnsi="Calibri" w:cs="Calibri"/>
          <w:b/>
          <w:spacing w:val="-3"/>
          <w:sz w:val="18"/>
          <w:szCs w:val="18"/>
          <w:lang w:val="en-GB" w:eastAsia="en-GB"/>
        </w:rPr>
        <w:t>Women’s organizations or entities are highly encouraged to apply.</w:t>
      </w:r>
    </w:p>
    <w:p w14:paraId="7FFC88CE" w14:textId="78F4F7F0" w:rsidR="00C22EF1" w:rsidRPr="00784D07" w:rsidRDefault="00C22EF1" w:rsidP="00B77156">
      <w:pPr>
        <w:numPr>
          <w:ilvl w:val="1"/>
          <w:numId w:val="7"/>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w:t>
      </w:r>
      <w:proofErr w:type="spellStart"/>
      <w:r w:rsidRPr="00784D07">
        <w:rPr>
          <w:rFonts w:ascii="Calibri" w:eastAsia="Calibri" w:hAnsi="Calibri" w:cs="Calibri"/>
          <w:color w:val="000000"/>
          <w:spacing w:val="-3"/>
          <w:sz w:val="18"/>
          <w:szCs w:val="18"/>
          <w:lang w:val="en-GB" w:eastAsia="en-GB"/>
        </w:rPr>
        <w:t>CfP</w:t>
      </w:r>
      <w:proofErr w:type="spellEnd"/>
      <w:r w:rsidRPr="00784D07">
        <w:rPr>
          <w:rFonts w:ascii="Calibri" w:eastAsia="Calibri" w:hAnsi="Calibri" w:cs="Calibri"/>
          <w:color w:val="000000"/>
          <w:spacing w:val="-3"/>
          <w:sz w:val="18"/>
          <w:szCs w:val="18"/>
          <w:lang w:val="en-GB" w:eastAsia="en-GB"/>
        </w:rPr>
        <w:t xml:space="preserve">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77777777" w:rsidR="00C22EF1" w:rsidRPr="00A872BA" w:rsidRDefault="00C22EF1" w:rsidP="00B77156">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626280D4" w14:textId="77777777" w:rsidR="00C22EF1" w:rsidRPr="00A872BA" w:rsidRDefault="00C22EF1" w:rsidP="00B77156">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77F53B8D" w14:textId="77777777" w:rsidR="00C22EF1" w:rsidRPr="00A872BA" w:rsidRDefault="00C22EF1" w:rsidP="00B77156">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15FA77B4" w14:textId="19E8D7FA" w:rsidR="00C22EF1" w:rsidRPr="00A872BA" w:rsidRDefault="00C22EF1" w:rsidP="00B77156">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Effective with the release of this CFP,</w:t>
      </w:r>
      <w:r w:rsidR="00F24CA0">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u w:val="single"/>
          <w:lang w:val="en-GB" w:eastAsia="en-GB"/>
        </w:rPr>
        <w:t>all</w:t>
      </w:r>
      <w:r w:rsidRPr="00A872BA">
        <w:rPr>
          <w:rFonts w:ascii="Calibri" w:eastAsia="Calibri" w:hAnsi="Calibri" w:cs="Calibri"/>
          <w:color w:val="000000"/>
          <w:spacing w:val="-3"/>
          <w:sz w:val="18"/>
          <w:szCs w:val="18"/>
          <w:lang w:val="en-GB" w:eastAsia="en-GB"/>
        </w:rPr>
        <w:t xml:space="preserve"> communications must be directed only to UNWOMEN, by email at</w:t>
      </w:r>
      <w:r w:rsidR="00FE6041">
        <w:rPr>
          <w:rFonts w:ascii="Arial" w:eastAsia="Calibri" w:hAnsi="Arial" w:cs="Arial"/>
          <w:spacing w:val="-3"/>
          <w:sz w:val="18"/>
          <w:szCs w:val="18"/>
          <w:lang w:val="en-GB" w:eastAsia="en-GB"/>
        </w:rPr>
        <w:t xml:space="preserve"> </w:t>
      </w:r>
      <w:r w:rsidR="00FE6041" w:rsidRPr="00FE6041">
        <w:rPr>
          <w:rFonts w:eastAsia="Calibri" w:cstheme="minorHAnsi"/>
          <w:spacing w:val="-3"/>
          <w:sz w:val="18"/>
          <w:szCs w:val="18"/>
          <w:lang w:val="en-GB" w:eastAsia="en-GB"/>
        </w:rPr>
        <w:t>info.brb@unwomen.org</w:t>
      </w:r>
      <w:r w:rsidRPr="00FE6041">
        <w:rPr>
          <w:rFonts w:eastAsia="Calibri" w:cstheme="minorHAnsi"/>
          <w:color w:val="000000"/>
          <w:spacing w:val="-3"/>
          <w:sz w:val="18"/>
          <w:szCs w:val="18"/>
          <w:lang w:val="en-GB" w:eastAsia="en-GB"/>
        </w:rPr>
        <w:t>. Proponents</w:t>
      </w:r>
      <w:r w:rsidRPr="00A872BA">
        <w:rPr>
          <w:rFonts w:ascii="Calibri" w:eastAsia="Calibri" w:hAnsi="Calibri" w:cs="Calibri"/>
          <w:color w:val="000000"/>
          <w:spacing w:val="-3"/>
          <w:sz w:val="18"/>
          <w:szCs w:val="18"/>
          <w:lang w:val="en-GB" w:eastAsia="en-GB"/>
        </w:rPr>
        <w:t xml:space="preserve"> must not communicate with any other personnel of UNWOMEN regarding this CFP. </w:t>
      </w:r>
    </w:p>
    <w:p w14:paraId="44CEE206" w14:textId="77777777" w:rsidR="00C22EF1" w:rsidRPr="00A872BA" w:rsidRDefault="00C22EF1" w:rsidP="00B77156">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4FC1CB68" w14:textId="19B3C3B9" w:rsidR="00C22EF1"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A872BA"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5616C31F" w14:textId="77777777" w:rsidR="00C22EF1" w:rsidRPr="00A872BA" w:rsidRDefault="00C22EF1" w:rsidP="00B77156">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50B303EF" w:rsidR="00C22EF1" w:rsidRDefault="00DC0261" w:rsidP="00C22EF1">
      <w:pPr>
        <w:autoSpaceDE w:val="0"/>
        <w:autoSpaceDN w:val="0"/>
        <w:adjustRightInd w:val="0"/>
        <w:spacing w:after="0" w:line="240" w:lineRule="auto"/>
        <w:ind w:left="357"/>
        <w:contextualSpacing/>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UN</w:t>
      </w:r>
      <w:r w:rsidR="00964DC3">
        <w:rPr>
          <w:rFonts w:ascii="Calibri" w:eastAsia="Times New Roman" w:hAnsi="Calibri" w:cs="Calibri"/>
          <w:color w:val="000000"/>
          <w:sz w:val="18"/>
          <w:szCs w:val="18"/>
          <w:lang w:val="en-GB" w:eastAsia="en-GB"/>
        </w:rPr>
        <w:t>-</w:t>
      </w:r>
      <w:r w:rsidR="00C22EF1" w:rsidRPr="00A872BA">
        <w:rPr>
          <w:rFonts w:ascii="Calibri" w:eastAsia="Times New Roman" w:hAnsi="Calibri" w:cs="Calibri"/>
          <w:color w:val="000000"/>
          <w:sz w:val="18"/>
          <w:szCs w:val="18"/>
          <w:lang w:val="en-GB" w:eastAsia="en-GB"/>
        </w:rPr>
        <w:t>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9238A2F" w14:textId="31583E55" w:rsidR="001265F6" w:rsidRPr="001265F6" w:rsidRDefault="001265F6" w:rsidP="00B77156">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5FC68D11" w:rsidR="001265F6" w:rsidRPr="00A872BA" w:rsidRDefault="001265F6" w:rsidP="001265F6">
      <w:pPr>
        <w:numPr>
          <w:ilvl w:val="1"/>
          <w:numId w:val="0"/>
        </w:numPr>
        <w:tabs>
          <w:tab w:val="left" w:pos="-1440"/>
        </w:tabs>
        <w:suppressAutoHyphens/>
        <w:spacing w:after="0" w:line="240" w:lineRule="auto"/>
        <w:ind w:left="596" w:hanging="596"/>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 xml:space="preserve">selection process </w:t>
      </w:r>
      <w:r w:rsidRPr="00A872BA">
        <w:rPr>
          <w:rFonts w:ascii="Calibri" w:eastAsia="Calibri" w:hAnsi="Calibri" w:cs="Calibri"/>
          <w:color w:val="000000"/>
          <w:spacing w:val="-3"/>
          <w:sz w:val="18"/>
          <w:szCs w:val="18"/>
          <w:lang w:val="en-GB" w:eastAsia="en-GB"/>
        </w:rPr>
        <w:t xml:space="preserve"> </w:t>
      </w:r>
      <w:proofErr w:type="spellStart"/>
      <w:r w:rsidRPr="00A872BA">
        <w:rPr>
          <w:rFonts w:ascii="Calibri" w:eastAsia="Calibri" w:hAnsi="Calibri" w:cs="Calibri"/>
          <w:color w:val="000000"/>
          <w:spacing w:val="-3"/>
          <w:sz w:val="18"/>
          <w:szCs w:val="18"/>
          <w:lang w:val="en-GB" w:eastAsia="en-GB"/>
        </w:rPr>
        <w:t>process</w:t>
      </w:r>
      <w:proofErr w:type="spellEnd"/>
      <w:r w:rsidRPr="00A872BA">
        <w:rPr>
          <w:rFonts w:ascii="Calibri" w:eastAsia="Calibri" w:hAnsi="Calibri" w:cs="Calibri"/>
          <w:color w:val="000000"/>
          <w:spacing w:val="-3"/>
          <w:sz w:val="18"/>
          <w:szCs w:val="18"/>
          <w:lang w:val="en-GB" w:eastAsia="en-GB"/>
        </w:rPr>
        <w:t>,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A872BA" w:rsidRDefault="001265F6" w:rsidP="001265F6">
      <w:pPr>
        <w:numPr>
          <w:ilvl w:val="1"/>
          <w:numId w:val="0"/>
        </w:numPr>
        <w:tabs>
          <w:tab w:val="left" w:pos="-1440"/>
        </w:tabs>
        <w:suppressAutoHyphens/>
        <w:spacing w:before="240" w:after="120" w:line="240" w:lineRule="auto"/>
        <w:ind w:left="596" w:hanging="596"/>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.2   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461C503E" w14:textId="1EA93150"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BD5912B" w14:textId="77777777" w:rsidR="001265F6" w:rsidRPr="00A872B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E6F80E0" w14:textId="04EE3F24" w:rsidR="00C22EF1" w:rsidRPr="006E62D6" w:rsidRDefault="00C22EF1" w:rsidP="00B77156">
      <w:pPr>
        <w:pStyle w:val="ListParagraph"/>
        <w:keepNext/>
        <w:keepLines/>
        <w:numPr>
          <w:ilvl w:val="0"/>
          <w:numId w:val="7"/>
        </w:numPr>
        <w:spacing w:after="0" w:line="240" w:lineRule="auto"/>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lastRenderedPageBreak/>
        <w:t xml:space="preserve">Clarification of CFP documents </w:t>
      </w:r>
    </w:p>
    <w:p w14:paraId="76B004B0" w14:textId="141F938D"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5B75E8C3" w:rsidR="006E62D6" w:rsidRDefault="00426E45" w:rsidP="006E62D6">
      <w:pPr>
        <w:tabs>
          <w:tab w:val="left" w:pos="-720"/>
        </w:tabs>
        <w:suppressAutoHyphens/>
        <w:spacing w:after="0" w:line="240" w:lineRule="auto"/>
        <w:ind w:left="425"/>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721E4284" w14:textId="77777777" w:rsid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p>
    <w:p w14:paraId="6D297908" w14:textId="7505FC9D" w:rsidR="00C22EF1" w:rsidRP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 </w:t>
      </w:r>
      <w:r w:rsidR="00C22EF1" w:rsidRPr="00A872BA">
        <w:rPr>
          <w:rFonts w:ascii="Calibri" w:eastAsia="Times New Roman" w:hAnsi="Calibri" w:cs="Calibri"/>
          <w:b/>
          <w:bCs/>
          <w:color w:val="000000"/>
          <w:sz w:val="18"/>
          <w:szCs w:val="18"/>
          <w:lang w:val="en-GB" w:eastAsia="en-GB"/>
        </w:rPr>
        <w:t xml:space="preserve">Amendments to CFP documents </w:t>
      </w:r>
    </w:p>
    <w:p w14:paraId="6B15105B" w14:textId="1988A463"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15A64B75" w14:textId="2D836DFA" w:rsidR="00FE6041" w:rsidRDefault="00426E45" w:rsidP="00FE6041">
      <w:pPr>
        <w:keepNext/>
        <w:keepLines/>
        <w:tabs>
          <w:tab w:val="left" w:pos="-720"/>
        </w:tabs>
        <w:suppressAutoHyphens/>
        <w:spacing w:before="360" w:after="120" w:line="240" w:lineRule="auto"/>
        <w:ind w:left="450"/>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.2. In order to afford prospective proponents reasonable time in which to take the amendment into account in preparing their proposals, UNWOMEN may, at its discretion, extend the deadline for the submission of proposal.</w:t>
      </w:r>
    </w:p>
    <w:p w14:paraId="261ECEFD" w14:textId="77777777" w:rsidR="00FE6041" w:rsidRPr="00FE6041" w:rsidRDefault="00FE6041" w:rsidP="00FE6041">
      <w:pPr>
        <w:keepNext/>
        <w:keepLines/>
        <w:tabs>
          <w:tab w:val="left" w:pos="-720"/>
        </w:tabs>
        <w:suppressAutoHyphens/>
        <w:spacing w:before="360" w:after="120" w:line="240" w:lineRule="auto"/>
        <w:ind w:left="450"/>
        <w:outlineLvl w:val="0"/>
        <w:rPr>
          <w:rFonts w:ascii="Calibri" w:eastAsia="Times New Roman" w:hAnsi="Calibri" w:cs="Calibri"/>
          <w:color w:val="000000"/>
          <w:sz w:val="18"/>
          <w:szCs w:val="18"/>
          <w:lang w:val="en-GB" w:eastAsia="en-GB"/>
        </w:rPr>
      </w:pPr>
    </w:p>
    <w:p w14:paraId="73C65755" w14:textId="3A361129" w:rsidR="00C22EF1" w:rsidRPr="00426E45" w:rsidRDefault="00C22EF1" w:rsidP="00426E45">
      <w:pPr>
        <w:pStyle w:val="ListParagraph"/>
        <w:keepNext/>
        <w:keepLines/>
        <w:numPr>
          <w:ilvl w:val="0"/>
          <w:numId w:val="1"/>
        </w:numPr>
        <w:spacing w:after="0" w:line="240" w:lineRule="auto"/>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bCs/>
          <w:color w:val="000000"/>
          <w:sz w:val="18"/>
          <w:szCs w:val="18"/>
          <w:lang w:val="en-GB" w:eastAsia="en-GB"/>
        </w:rPr>
        <w:t xml:space="preserve"> Language of proposal</w:t>
      </w:r>
    </w:p>
    <w:p w14:paraId="50987417" w14:textId="77777777" w:rsidR="00F569F3" w:rsidRPr="00F569F3" w:rsidRDefault="00C22EF1" w:rsidP="00B77156">
      <w:pPr>
        <w:pStyle w:val="ListParagraph"/>
        <w:keepNext/>
        <w:keepLines/>
        <w:numPr>
          <w:ilvl w:val="1"/>
          <w:numId w:val="14"/>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2804A5F5" w14:textId="77777777" w:rsidR="00F569F3" w:rsidRPr="00F569F3" w:rsidRDefault="00F569F3" w:rsidP="00F569F3">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00F1AC09" w14:textId="7F275E96" w:rsidR="00C22EF1" w:rsidRDefault="00C22EF1" w:rsidP="00B77156">
      <w:pPr>
        <w:pStyle w:val="ListParagraph"/>
        <w:keepNext/>
        <w:keepLines/>
        <w:numPr>
          <w:ilvl w:val="1"/>
          <w:numId w:val="14"/>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426E45">
      <w:pPr>
        <w:keepNext/>
        <w:keepLines/>
        <w:numPr>
          <w:ilvl w:val="0"/>
          <w:numId w:val="1"/>
        </w:numPr>
        <w:spacing w:after="0" w:line="240" w:lineRule="auto"/>
        <w:ind w:left="357"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Submission of proposal</w:t>
      </w:r>
    </w:p>
    <w:p w14:paraId="30F30F83" w14:textId="22914CC8" w:rsidR="00F569F3" w:rsidRPr="00CB4A4D" w:rsidRDefault="00F569F3"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00C22EF1"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6B11A513" w14:textId="3302C45F"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All proposals should be sent by email to the following secure email address:  </w:t>
      </w:r>
      <w:r w:rsidR="005A5308">
        <w:rPr>
          <w:rFonts w:ascii="Calibri" w:eastAsia="Calibri" w:hAnsi="Calibri" w:cs="Times New Roman"/>
          <w:sz w:val="18"/>
          <w:szCs w:val="18"/>
          <w:lang w:val="en-CA"/>
        </w:rPr>
        <w:t>info.brb@unwomen.org.</w:t>
      </w:r>
    </w:p>
    <w:p w14:paraId="1EF6B63E" w14:textId="5941A688" w:rsidR="00C22EF1" w:rsidRPr="00A872BA" w:rsidRDefault="00F569F3"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91301F" w:rsidRDefault="00F569F3" w:rsidP="00C22EF1">
      <w:pPr>
        <w:tabs>
          <w:tab w:val="left" w:pos="-1440"/>
        </w:tabs>
        <w:suppressAutoHyphens/>
        <w:spacing w:after="120" w:line="240" w:lineRule="auto"/>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91301F" w:rsidRDefault="00C22EF1" w:rsidP="00C22EF1">
      <w:pPr>
        <w:tabs>
          <w:tab w:val="left" w:pos="-1440"/>
        </w:tabs>
        <w:suppressAutoHyphens/>
        <w:spacing w:after="0" w:line="240" w:lineRule="auto"/>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62B4C41D" w14:textId="0420D91D" w:rsidR="00F74F39" w:rsidRDefault="00F569F3"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FA051D" w:rsidRPr="24287CD5">
        <w:rPr>
          <w:rFonts w:eastAsia="Calibri"/>
          <w:color w:val="000000"/>
          <w:spacing w:val="-3"/>
          <w:sz w:val="18"/>
          <w:szCs w:val="18"/>
          <w:lang w:val="en-GB" w:eastAsia="en-GB"/>
        </w:rPr>
        <w:t>4</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3F583C01"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A07EB0F" w14:textId="76E53C34" w:rsidR="00C22EF1" w:rsidRP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00F74F39">
        <w:rPr>
          <w:rFonts w:eastAsia="Calibri" w:cstheme="minorHAnsi"/>
          <w:b/>
          <w:color w:val="000000"/>
          <w:spacing w:val="-3"/>
          <w:sz w:val="18"/>
          <w:szCs w:val="18"/>
          <w:lang w:val="en-GB" w:eastAsia="en-GB"/>
        </w:rPr>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0CD16AF4" w14:textId="33CB44C8" w:rsidR="00C22EF1" w:rsidRDefault="00BC672E" w:rsidP="00BC672E">
      <w:pPr>
        <w:keepNext/>
        <w:keepLines/>
        <w:spacing w:after="0" w:line="240" w:lineRule="auto"/>
        <w:contextualSpacing/>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lastRenderedPageBreak/>
        <w:t xml:space="preserve">9.1 </w:t>
      </w:r>
      <w:r w:rsidR="00C22EF1" w:rsidRPr="00A872BA">
        <w:rPr>
          <w:rFonts w:ascii="Calibri" w:eastAsia="Times New Roman" w:hAnsi="Calibri" w:cs="Calibri"/>
          <w:color w:val="000000"/>
          <w:spacing w:val="-2"/>
          <w:sz w:val="18"/>
          <w:szCs w:val="18"/>
          <w:lang w:val="en-GB" w:eastAsia="en-GB"/>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0ECA58EE" w14:textId="77777777" w:rsidR="00BC672E"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105B0071" w14:textId="19E48104" w:rsidR="00C22EF1" w:rsidRPr="00BC672E" w:rsidRDefault="00C22EF1" w:rsidP="00B77156">
      <w:pPr>
        <w:pStyle w:val="ListParagraph"/>
        <w:keepNext/>
        <w:keepLines/>
        <w:numPr>
          <w:ilvl w:val="0"/>
          <w:numId w:val="16"/>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0D2A2DFF" w:rsidR="00C22EF1" w:rsidRPr="00A872BA" w:rsidRDefault="00C22EF1" w:rsidP="00C22EF1">
      <w:pPr>
        <w:keepNext/>
        <w:keepLines/>
        <w:spacing w:after="0" w:line="240" w:lineRule="auto"/>
        <w:ind w:left="-3"/>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w:t>
      </w:r>
      <w:r w:rsidR="00BC672E">
        <w:rPr>
          <w:rFonts w:ascii="Calibri" w:eastAsia="Times New Roman" w:hAnsi="Calibri" w:cs="Calibri"/>
          <w:color w:val="000000"/>
          <w:sz w:val="18"/>
          <w:szCs w:val="18"/>
          <w:lang w:val="en-GB" w:eastAsia="en-GB"/>
        </w:rPr>
        <w:t xml:space="preserve">10.1 </w:t>
      </w:r>
      <w:r w:rsidRPr="00A872BA">
        <w:rPr>
          <w:rFonts w:ascii="Calibri" w:eastAsia="Times New Roman" w:hAnsi="Calibri" w:cs="Calibri"/>
          <w:color w:val="000000"/>
          <w:sz w:val="18"/>
          <w:szCs w:val="18"/>
          <w:lang w:val="en-GB" w:eastAsia="en-GB"/>
        </w:rPr>
        <w:t xml:space="preserve"> All prices shall be quoted </w:t>
      </w:r>
      <w:r w:rsidR="00333F33">
        <w:rPr>
          <w:rFonts w:ascii="Calibri" w:eastAsia="Times New Roman" w:hAnsi="Calibri" w:cs="Calibri"/>
          <w:color w:val="000000"/>
          <w:sz w:val="18"/>
          <w:szCs w:val="18"/>
          <w:lang w:val="en-GB" w:eastAsia="en-GB"/>
        </w:rPr>
        <w:t>in Guyana Dollars</w:t>
      </w:r>
    </w:p>
    <w:p w14:paraId="6127896E" w14:textId="1A4E4F05" w:rsidR="00C22EF1" w:rsidRPr="00A872BA" w:rsidRDefault="00BC672E" w:rsidP="00BC672E">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00C22EF1" w:rsidRPr="00A872BA">
        <w:rPr>
          <w:rFonts w:ascii="Calibri" w:eastAsia="Times New Roman" w:hAnsi="Calibri"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6A2CDA89" w:rsidR="00C22EF1" w:rsidRPr="00784D07" w:rsidRDefault="00BC672E" w:rsidP="00BC672E">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00C22EF1" w:rsidRPr="00A872BA">
        <w:rPr>
          <w:rFonts w:ascii="Calibri" w:eastAsia="Times New Roman" w:hAnsi="Calibri" w:cs="Calibri"/>
          <w:color w:val="000000"/>
          <w:spacing w:val="-2"/>
          <w:sz w:val="18"/>
          <w:szCs w:val="18"/>
          <w:lang w:val="en-GB" w:eastAsia="en-GB"/>
        </w:rPr>
        <w:t xml:space="preserve">Regardless of the currency of proposals </w:t>
      </w:r>
      <w:r w:rsidR="00C22EF1" w:rsidRPr="00784D07">
        <w:rPr>
          <w:rFonts w:ascii="Calibri" w:eastAsia="Times New Roman" w:hAnsi="Calibri" w:cs="Calibri"/>
          <w:color w:val="000000"/>
          <w:spacing w:val="-2"/>
          <w:sz w:val="18"/>
          <w:szCs w:val="18"/>
          <w:lang w:val="en-GB" w:eastAsia="en-GB"/>
        </w:rPr>
        <w:t>received, the contract will always be issued and subsequent payments will be made in the mandatory currency for the proposal above.</w:t>
      </w:r>
    </w:p>
    <w:p w14:paraId="06032490" w14:textId="26640D8F" w:rsidR="00C22EF1" w:rsidRPr="00A872BA" w:rsidRDefault="00C22EF1" w:rsidP="00B77156">
      <w:pPr>
        <w:keepNext/>
        <w:keepLines/>
        <w:numPr>
          <w:ilvl w:val="0"/>
          <w:numId w:val="16"/>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224EAB1E" w:rsidR="00C22EF1" w:rsidRPr="00BE4E90" w:rsidRDefault="00C22EF1" w:rsidP="00B77156">
      <w:pPr>
        <w:pStyle w:val="ListParagraph"/>
        <w:numPr>
          <w:ilvl w:val="1"/>
          <w:numId w:val="15"/>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1B01783" w14:textId="1E165E6B" w:rsidR="00C22EF1" w:rsidRPr="00BE4E90" w:rsidRDefault="00C22EF1" w:rsidP="00B77156">
      <w:pPr>
        <w:pStyle w:val="ListParagraph"/>
        <w:numPr>
          <w:ilvl w:val="2"/>
          <w:numId w:val="15"/>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E313FD">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712C78FD"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Proposal is compliant with the  Call for Proposal (</w:t>
            </w:r>
            <w:proofErr w:type="spellStart"/>
            <w:r w:rsidRPr="007A4A0A">
              <w:rPr>
                <w:sz w:val="18"/>
                <w:szCs w:val="18"/>
                <w:lang w:val="en-CA"/>
              </w:rPr>
              <w:t>CfP</w:t>
            </w:r>
            <w:proofErr w:type="spellEnd"/>
            <w:r w:rsidRPr="007A4A0A">
              <w:rPr>
                <w:sz w:val="18"/>
                <w:szCs w:val="18"/>
                <w:lang w:val="en-CA"/>
              </w:rPr>
              <w:t xml:space="preserve">) requirements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39C40FFB">
        <w:tc>
          <w:tcPr>
            <w:tcW w:w="310" w:type="dxa"/>
          </w:tcPr>
          <w:p w14:paraId="26BB4E45" w14:textId="77777777" w:rsidR="005379B6" w:rsidRPr="000B480F" w:rsidRDefault="005379B6" w:rsidP="00E313FD">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566B4A80" w14:textId="0421FCC2" w:rsidR="003B47CC" w:rsidRPr="007A4A0A" w:rsidRDefault="39C40FFB" w:rsidP="39C40FFB">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44F83FC2" w14:textId="77777777" w:rsidR="005379B6" w:rsidRPr="007A4A0A" w:rsidRDefault="005379B6" w:rsidP="00E313FD">
            <w:pPr>
              <w:spacing w:after="0" w:line="240" w:lineRule="auto"/>
              <w:contextualSpacing/>
              <w:jc w:val="both"/>
              <w:rPr>
                <w:rFonts w:ascii="Calibri" w:eastAsia="Calibri" w:hAnsi="Calibri" w:cs="Calibri"/>
                <w:sz w:val="18"/>
                <w:szCs w:val="18"/>
              </w:rPr>
            </w:pPr>
          </w:p>
        </w:tc>
        <w:tc>
          <w:tcPr>
            <w:tcW w:w="1350" w:type="dxa"/>
          </w:tcPr>
          <w:p w14:paraId="02B2D29E" w14:textId="46EC8B20" w:rsidR="005379B6" w:rsidRPr="007A4A0A" w:rsidRDefault="00305404" w:rsidP="00E313FD">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39C40FFB">
        <w:trPr>
          <w:trHeight w:val="350"/>
        </w:trPr>
        <w:tc>
          <w:tcPr>
            <w:tcW w:w="310" w:type="dxa"/>
          </w:tcPr>
          <w:p w14:paraId="2DD153AA" w14:textId="77777777" w:rsidR="005379B6" w:rsidRPr="000B480F" w:rsidRDefault="005379B6" w:rsidP="00E313FD">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83701B" w14:textId="170F2BE1"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5C6A3B90" w14:textId="77777777" w:rsidTr="39C40FFB">
        <w:tc>
          <w:tcPr>
            <w:tcW w:w="310" w:type="dxa"/>
          </w:tcPr>
          <w:p w14:paraId="14E54C34" w14:textId="301A4CC1" w:rsidR="005379B6" w:rsidRPr="000B480F" w:rsidRDefault="005379B6" w:rsidP="00E313FD">
            <w:pPr>
              <w:tabs>
                <w:tab w:val="left" w:pos="-1440"/>
              </w:tabs>
              <w:suppressAutoHyphens/>
              <w:spacing w:after="0" w:line="240" w:lineRule="auto"/>
              <w:jc w:val="both"/>
              <w:rPr>
                <w:rFonts w:ascii="Calibri" w:eastAsia="Times New Roman" w:hAnsi="Calibri" w:cs="Calibri"/>
                <w:spacing w:val="-3"/>
                <w:sz w:val="18"/>
                <w:szCs w:val="18"/>
              </w:rPr>
            </w:pPr>
          </w:p>
        </w:tc>
        <w:tc>
          <w:tcPr>
            <w:tcW w:w="5310" w:type="dxa"/>
          </w:tcPr>
          <w:p w14:paraId="3BA92CF3" w14:textId="4FBD66B7" w:rsidR="005379B6" w:rsidRPr="00F939BB" w:rsidRDefault="005379B6" w:rsidP="00E313FD">
            <w:pPr>
              <w:spacing w:after="120" w:line="480" w:lineRule="auto"/>
              <w:rPr>
                <w:rFonts w:ascii="Calibri" w:eastAsia="Calibri" w:hAnsi="Calibri" w:cs="Calibri"/>
                <w:sz w:val="18"/>
                <w:szCs w:val="18"/>
                <w:lang w:val="en-CA"/>
              </w:rPr>
            </w:pPr>
          </w:p>
        </w:tc>
        <w:tc>
          <w:tcPr>
            <w:tcW w:w="1350" w:type="dxa"/>
          </w:tcPr>
          <w:p w14:paraId="642E39BF" w14:textId="7BFF4C85" w:rsidR="005379B6" w:rsidRPr="000B480F" w:rsidRDefault="005379B6" w:rsidP="00E313FD">
            <w:pPr>
              <w:tabs>
                <w:tab w:val="left" w:pos="-1440"/>
              </w:tabs>
              <w:suppressAutoHyphens/>
              <w:spacing w:after="0" w:line="240" w:lineRule="auto"/>
              <w:jc w:val="both"/>
              <w:rPr>
                <w:rFonts w:ascii="Calibri" w:eastAsia="Arial" w:hAnsi="Calibri" w:cs="Calibri"/>
                <w:sz w:val="18"/>
                <w:szCs w:val="18"/>
                <w:highlight w:val="yellow"/>
              </w:rPr>
            </w:pPr>
          </w:p>
        </w:tc>
      </w:tr>
      <w:tr w:rsidR="005379B6" w:rsidRPr="000B480F" w14:paraId="3BB6019A" w14:textId="77777777" w:rsidTr="39C40FFB">
        <w:tc>
          <w:tcPr>
            <w:tcW w:w="310" w:type="dxa"/>
          </w:tcPr>
          <w:p w14:paraId="727BE1B8" w14:textId="77777777" w:rsidR="005379B6" w:rsidRPr="000B480F" w:rsidRDefault="005379B6" w:rsidP="00E313FD">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E313FD">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353B36E7" w14:textId="77777777" w:rsidR="005379B6" w:rsidRPr="000B480F" w:rsidRDefault="005379B6" w:rsidP="00E313FD">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6F4DA8F1" w14:textId="77777777" w:rsidR="00C22EF1" w:rsidRPr="00A872BA" w:rsidRDefault="00C22EF1" w:rsidP="00C22EF1">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11571C9D" w14:textId="6D6216FD" w:rsidR="00C22EF1" w:rsidRPr="00FC3F11" w:rsidRDefault="00C22EF1" w:rsidP="00B77156">
      <w:pPr>
        <w:pStyle w:val="ListParagraph"/>
        <w:numPr>
          <w:ilvl w:val="0"/>
          <w:numId w:val="16"/>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55F17EA3" w14:textId="77777777" w:rsidR="00C22EF1" w:rsidRPr="00A872BA" w:rsidRDefault="00C22EF1" w:rsidP="00B77156">
      <w:pPr>
        <w:numPr>
          <w:ilvl w:val="1"/>
          <w:numId w:val="8"/>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7777777"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485AF18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63F07573" w14:textId="77777777" w:rsidR="00C22EF1" w:rsidRPr="00A872BA" w:rsidRDefault="00C22EF1" w:rsidP="00B77156">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w:t>
      </w:r>
      <w:r w:rsidRPr="00A872BA">
        <w:rPr>
          <w:rFonts w:ascii="Calibri" w:eastAsia="Calibri" w:hAnsi="Calibri" w:cs="Calibri"/>
          <w:color w:val="000000"/>
          <w:spacing w:val="-3"/>
          <w:sz w:val="18"/>
          <w:szCs w:val="18"/>
          <w:lang w:val="en-GB" w:eastAsia="en-GB"/>
        </w:rPr>
        <w:lastRenderedPageBreak/>
        <w:t>in the proponent’s proposal will be deemed as accepted by the proponent. The terms “proponent” and “contractor” refer to those organizations that submit a proposal pursuant to this CFP.</w:t>
      </w:r>
    </w:p>
    <w:p w14:paraId="1AD69977" w14:textId="77777777" w:rsidR="00C22EF1" w:rsidRPr="00A872BA" w:rsidRDefault="00C22EF1"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35CA3828" w14:textId="77777777" w:rsidR="00C22EF1" w:rsidRPr="00A872BA" w:rsidRDefault="00C22EF1" w:rsidP="00B77156">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A872BA" w:rsidRDefault="00C22EF1" w:rsidP="00C22EF1">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0B978465" w14:textId="77777777" w:rsidR="00C22EF1" w:rsidRPr="00A872BA" w:rsidRDefault="00C22EF1" w:rsidP="00B77156">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09335BBA" w14:textId="77777777" w:rsidR="00C22EF1" w:rsidRPr="00A872BA" w:rsidRDefault="00C22EF1" w:rsidP="00B77156">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0758F573" w14:textId="77777777" w:rsidR="00C22EF1" w:rsidRPr="00A872BA" w:rsidRDefault="00C22EF1" w:rsidP="00B77156">
      <w:pPr>
        <w:numPr>
          <w:ilvl w:val="1"/>
          <w:numId w:val="8"/>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all of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77699E81"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0BA24A0F" w14:textId="4F67EDE9" w:rsidR="00C22EF1" w:rsidRPr="00DF7DA8" w:rsidRDefault="00C22EF1" w:rsidP="00DF7DA8">
      <w:pPr>
        <w:numPr>
          <w:ilvl w:val="0"/>
          <w:numId w:val="16"/>
        </w:numPr>
        <w:tabs>
          <w:tab w:val="left" w:pos="720"/>
        </w:tabs>
        <w:suppressAutoHyphens/>
        <w:spacing w:after="0" w:line="240" w:lineRule="auto"/>
        <w:ind w:left="720"/>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6BFFE841" w14:textId="77777777" w:rsidR="00C22EF1" w:rsidRPr="00D70AFD" w:rsidRDefault="00C22EF1" w:rsidP="00395435">
      <w:pPr>
        <w:tabs>
          <w:tab w:val="left" w:pos="0"/>
          <w:tab w:val="left" w:pos="720"/>
        </w:tabs>
        <w:suppressAutoHyphens/>
        <w:spacing w:after="0" w:line="240" w:lineRule="auto"/>
        <w:ind w:left="-270"/>
        <w:jc w:val="both"/>
        <w:rPr>
          <w:rFonts w:ascii="Calibri" w:eastAsia="Times New Roman" w:hAnsi="Calibri" w:cs="Calibri"/>
          <w:color w:val="000000"/>
          <w:spacing w:val="-2"/>
          <w:sz w:val="18"/>
          <w:szCs w:val="18"/>
          <w:highlight w:val="yellow"/>
        </w:rPr>
      </w:pPr>
    </w:p>
    <w:p w14:paraId="35158C63" w14:textId="77777777" w:rsidR="00C22EF1" w:rsidRPr="00A872BA" w:rsidRDefault="00C22EF1" w:rsidP="00C22EF1">
      <w:pPr>
        <w:tabs>
          <w:tab w:val="left" w:pos="1350"/>
        </w:tabs>
        <w:spacing w:after="0" w:line="240" w:lineRule="auto"/>
        <w:rPr>
          <w:rFonts w:ascii="Calibri" w:eastAsia="Calibri" w:hAnsi="Calibri" w:cs="Times New Roman"/>
          <w:sz w:val="18"/>
          <w:szCs w:val="18"/>
          <w:lang w:val="en-CA"/>
        </w:rPr>
      </w:pPr>
    </w:p>
    <w:p w14:paraId="16B78E48" w14:textId="77777777" w:rsidR="00C22EF1" w:rsidRPr="00A872BA" w:rsidRDefault="00C22EF1" w:rsidP="00B77156">
      <w:pPr>
        <w:keepNext/>
        <w:keepLines/>
        <w:numPr>
          <w:ilvl w:val="0"/>
          <w:numId w:val="8"/>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1ADA0B3E" w14:textId="77777777" w:rsidR="00C22EF1" w:rsidRPr="00A872BA" w:rsidRDefault="00C22EF1" w:rsidP="00C22EF1">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A872BA" w:rsidRDefault="00C22EF1" w:rsidP="00C22EF1">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872BA">
        <w:rPr>
          <w:rFonts w:ascii="Calibri" w:eastAsia="Calibri" w:hAnsi="Calibri" w:cs="Times New Roman"/>
          <w:sz w:val="18"/>
          <w:szCs w:val="18"/>
          <w:lang w:val="en-CA"/>
        </w:rPr>
        <w:tab/>
      </w:r>
    </w:p>
    <w:p w14:paraId="7C9C3D50" w14:textId="77777777" w:rsidR="00C22EF1" w:rsidRPr="00A872BA" w:rsidRDefault="00C22EF1" w:rsidP="00B77156">
      <w:pPr>
        <w:keepNext/>
        <w:keepLines/>
        <w:numPr>
          <w:ilvl w:val="0"/>
          <w:numId w:val="8"/>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77777777" w:rsidR="00C22EF1" w:rsidRPr="00A872BA" w:rsidRDefault="00C22EF1" w:rsidP="00C22EF1">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59264AA0"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2D09D476" w14:textId="77777777" w:rsidR="00C22EF1" w:rsidRPr="00A872BA" w:rsidRDefault="00C22EF1" w:rsidP="00C22EF1">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6D2881C4"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4607204F" w14:textId="5F35047F" w:rsidR="00C22EF1" w:rsidRPr="00A872BA" w:rsidRDefault="00C22EF1" w:rsidP="24287CD5">
      <w:pPr>
        <w:tabs>
          <w:tab w:val="left" w:pos="-1440"/>
        </w:tabs>
        <w:suppressAutoHyphens/>
        <w:spacing w:after="0" w:line="240" w:lineRule="auto"/>
        <w:ind w:left="477" w:hanging="384"/>
        <w:rPr>
          <w:rFonts w:ascii="Arial" w:eastAsia="Calibri" w:hAnsi="Arial" w:cs="Calibri"/>
          <w:color w:val="000000" w:themeColor="text1"/>
          <w:sz w:val="18"/>
          <w:szCs w:val="18"/>
          <w:lang w:val="en-GB" w:eastAsia="en-GB"/>
        </w:rPr>
      </w:pPr>
      <w:r w:rsidRPr="00A872BA">
        <w:rPr>
          <w:rFonts w:ascii="Calibri" w:eastAsia="Calibri" w:hAnsi="Calibri" w:cs="Calibri"/>
          <w:color w:val="000000"/>
          <w:spacing w:val="-3"/>
          <w:sz w:val="18"/>
          <w:szCs w:val="18"/>
          <w:lang w:val="en-GB" w:eastAsia="en-GB"/>
        </w:rPr>
        <w:t xml:space="preserve">14.3 The award will be for an agreement with an original term of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 number of months/year(s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4618C5">
          <w:footerReference w:type="even" r:id="rId16"/>
          <w:footerReference w:type="default" r:id="rId17"/>
          <w:headerReference w:type="first" r:id="rId18"/>
          <w:footerReference w:type="first" r:id="rId19"/>
          <w:pgSz w:w="11907" w:h="16839" w:code="9"/>
          <w:pgMar w:top="1080" w:right="1440" w:bottom="1440" w:left="1584" w:header="720" w:footer="720" w:gutter="0"/>
          <w:pgNumType w:start="1"/>
          <w:cols w:space="720"/>
          <w:titlePg/>
        </w:sect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lastRenderedPageBreak/>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37F3F7A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256FBA33" w14:textId="7047BB62" w:rsidR="00C22EF1"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0AEC84BB" w14:textId="08137ED5" w:rsidR="00E313FD" w:rsidRPr="00FE6041" w:rsidRDefault="00FE6041" w:rsidP="00FE6041">
      <w:pPr>
        <w:pStyle w:val="ListParagraph"/>
        <w:numPr>
          <w:ilvl w:val="0"/>
          <w:numId w:val="39"/>
        </w:numPr>
        <w:tabs>
          <w:tab w:val="center" w:pos="4320"/>
          <w:tab w:val="right" w:pos="8640"/>
        </w:tabs>
        <w:spacing w:after="0" w:line="240" w:lineRule="auto"/>
        <w:rPr>
          <w:rFonts w:ascii="Calibri" w:eastAsia="Times New Roman" w:hAnsi="Calibri" w:cs="Calibri"/>
          <w:b/>
          <w:color w:val="000000"/>
          <w:sz w:val="18"/>
          <w:szCs w:val="18"/>
          <w:lang w:val="en-GB" w:eastAsia="en-GB"/>
        </w:rPr>
      </w:pPr>
      <w:r w:rsidRPr="00FE6041">
        <w:rPr>
          <w:rFonts w:cstheme="minorHAnsi"/>
          <w:color w:val="000000" w:themeColor="text1"/>
          <w:sz w:val="18"/>
          <w:szCs w:val="18"/>
          <w:shd w:val="clear" w:color="auto" w:fill="FFFFFF"/>
        </w:rPr>
        <w:t>To train and mentor/support champions, particularly faith-based leaders, for their visible advocacy role on Family Violence at the national level and working with other CSOs at community level</w:t>
      </w:r>
    </w:p>
    <w:p w14:paraId="6EF56CA5" w14:textId="77777777" w:rsidR="00FE6041" w:rsidRPr="00FE6041" w:rsidRDefault="00FE6041" w:rsidP="00FE6041">
      <w:pPr>
        <w:pStyle w:val="ListParagraph"/>
        <w:tabs>
          <w:tab w:val="center" w:pos="4320"/>
          <w:tab w:val="right" w:pos="8640"/>
        </w:tabs>
        <w:spacing w:after="0" w:line="240" w:lineRule="auto"/>
        <w:rPr>
          <w:rFonts w:ascii="Calibri" w:eastAsia="Times New Roman" w:hAnsi="Calibri" w:cs="Calibri"/>
          <w:b/>
          <w:color w:val="000000"/>
          <w:sz w:val="18"/>
          <w:szCs w:val="18"/>
          <w:lang w:val="en-GB" w:eastAsia="en-GB"/>
        </w:rPr>
      </w:pPr>
    </w:p>
    <w:p w14:paraId="05D2D344" w14:textId="110414CD"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CFP No.</w:t>
      </w:r>
      <w:r w:rsidR="00E313FD">
        <w:rPr>
          <w:rFonts w:ascii="Calibri" w:eastAsia="Times New Roman" w:hAnsi="Calibri" w:cs="Calibri"/>
          <w:b/>
          <w:color w:val="000000"/>
          <w:sz w:val="18"/>
          <w:szCs w:val="18"/>
          <w:lang w:val="en-GB" w:eastAsia="en-GB"/>
        </w:rPr>
        <w:t xml:space="preserve"> </w:t>
      </w:r>
      <w:r w:rsidR="00E313FD">
        <w:rPr>
          <w:rFonts w:ascii="Calibri" w:eastAsia="Calibri" w:hAnsi="Calibri" w:cs="Calibri"/>
          <w:b/>
          <w:bCs/>
          <w:sz w:val="18"/>
          <w:szCs w:val="18"/>
          <w:u w:val="single"/>
          <w:lang w:val="en-CA"/>
        </w:rPr>
        <w:t>BRB30/CFP 2021/</w:t>
      </w:r>
      <w:r w:rsidR="00FE6041">
        <w:rPr>
          <w:rFonts w:ascii="Calibri" w:eastAsia="Calibri" w:hAnsi="Calibri" w:cs="Calibri"/>
          <w:b/>
          <w:bCs/>
          <w:sz w:val="18"/>
          <w:szCs w:val="18"/>
          <w:u w:val="single"/>
          <w:lang w:val="en-CA"/>
        </w:rPr>
        <w:t>14</w:t>
      </w:r>
    </w:p>
    <w:p w14:paraId="03FF80B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78E81050" w14:textId="77777777" w:rsidR="00C22EF1" w:rsidRPr="00A872BA" w:rsidRDefault="00C22EF1" w:rsidP="00B77156">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research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B77156">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B77156">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B77156">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B77156">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A872BA" w:rsidRDefault="00C22EF1" w:rsidP="00B77156">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A872BA" w:rsidRDefault="00C22EF1" w:rsidP="00B77156">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51856FA2" w14:textId="77777777" w:rsidR="00C22EF1" w:rsidRPr="00A872BA" w:rsidRDefault="00C22EF1" w:rsidP="00B77156">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w:t>
      </w:r>
      <w:r w:rsidRPr="00A872BA">
        <w:rPr>
          <w:rFonts w:ascii="Calibri" w:eastAsia="Calibri" w:hAnsi="Calibri" w:cs="Times"/>
          <w:color w:val="000000"/>
          <w:sz w:val="18"/>
          <w:szCs w:val="18"/>
          <w:lang w:val="en-CA"/>
        </w:rPr>
        <w:lastRenderedPageBreak/>
        <w:t xml:space="preserve">changes which will have occurred by the end of the planned intervention. Propose specific and measurable indicators 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4FE92951"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sidR="00B910FE">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350"/>
      </w:tblGrid>
      <w:tr w:rsidR="00C22EF1" w:rsidRPr="00A872BA" w14:paraId="003837B0" w14:textId="77777777" w:rsidTr="004618C5">
        <w:tc>
          <w:tcPr>
            <w:tcW w:w="9350" w:type="dxa"/>
          </w:tcPr>
          <w:p w14:paraId="08CB74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4: Implementation Plan </w:t>
            </w:r>
            <w:r w:rsidRPr="00A872BA">
              <w:rPr>
                <w:rFonts w:cs="Times"/>
                <w:color w:val="000000"/>
                <w:sz w:val="18"/>
                <w:szCs w:val="18"/>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baselines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51AE1747" w14:textId="77777777" w:rsidR="00333F33" w:rsidRDefault="00333F33" w:rsidP="00C22EF1">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p>
    <w:p w14:paraId="764DDF26" w14:textId="1AF55AEE"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on the basis of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0B77156">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0B77156">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be realistic. Find out what planned activities will actually cost, and do not assume that would cost </w:t>
      </w:r>
      <w:r w:rsidRPr="007A4A0A">
        <w:rPr>
          <w:rFonts w:ascii="Calibri" w:eastAsia="Calibri" w:hAnsi="Calibri" w:cs="Times"/>
          <w:color w:val="000000" w:themeColor="text1"/>
          <w:sz w:val="18"/>
          <w:szCs w:val="18"/>
          <w:lang w:val="en-CA"/>
        </w:rPr>
        <w:lastRenderedPageBreak/>
        <w:t xml:space="preserve">less. </w:t>
      </w:r>
    </w:p>
    <w:p w14:paraId="46BB8873" w14:textId="30C23FD6" w:rsidR="09B1F481" w:rsidRPr="007A4A0A" w:rsidRDefault="09B1F481" w:rsidP="00B77156">
      <w:pPr>
        <w:numPr>
          <w:ilvl w:val="0"/>
          <w:numId w:val="5"/>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B77156">
      <w:pPr>
        <w:numPr>
          <w:ilvl w:val="0"/>
          <w:numId w:val="5"/>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B77156">
      <w:pPr>
        <w:numPr>
          <w:ilvl w:val="0"/>
          <w:numId w:val="5"/>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7A4A0A" w:rsidRDefault="00C22EF1" w:rsidP="00B77156">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77777777" w:rsidR="00C22EF1" w:rsidRPr="007A4A0A" w:rsidRDefault="00C22EF1" w:rsidP="00B77156">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 xml:space="preserve">Result 1 (e.g.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0333F33">
        <w:trPr>
          <w:trHeight w:val="791"/>
        </w:trPr>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47C999" w14:textId="77777777" w:rsidR="00333F33"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8. Support Cost (not to exceed 8% or </w:t>
            </w:r>
          </w:p>
          <w:p w14:paraId="318C1E5B" w14:textId="1EBFEF30"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BDCFC2"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respecting the Terms and Conditions  stated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0F2E561" w14:textId="31569BC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2A3A7C4" w14:textId="3B67EF0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AD8A9" w14:textId="5B6686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4055A0" w14:textId="4A2193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5349270" w14:textId="4CE2940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B559302" w14:textId="0CF56BA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E2E9FEF" w14:textId="1DBA604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20B5B95" w14:textId="58C51E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01BA1" w14:textId="0E648DD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A287C9" w14:textId="70400E92" w:rsidR="0039027A" w:rsidRDefault="0039027A"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47BEE19" w14:textId="77777777" w:rsidR="0039027A" w:rsidRDefault="0039027A"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16705D4" w14:textId="6857364F" w:rsidR="005A5308" w:rsidRDefault="005A53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4CB598D" w14:textId="38376E42" w:rsidR="005A5308" w:rsidRDefault="005A53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18DB384" w14:textId="77777777" w:rsidR="005A5308" w:rsidRDefault="005A53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D39A416" w14:textId="649EB63E" w:rsidR="00333F33" w:rsidRDefault="00333F33"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C24416" w14:textId="32BAD87C" w:rsidR="00FE6041" w:rsidRDefault="00FE604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50FD461" w14:textId="77777777" w:rsidR="00FE6041" w:rsidRDefault="00FE604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F878B22" w14:textId="2E4954A4"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E40E295" w14:textId="77777777" w:rsidR="00E10605" w:rsidRDefault="00E1060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lastRenderedPageBreak/>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4B49B3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3FB39679" w14:textId="29900A30" w:rsidR="006C3247"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p>
    <w:p w14:paraId="15E38EC9" w14:textId="0FD6F600" w:rsidR="00E313FD" w:rsidRPr="00FE6041" w:rsidRDefault="00FE6041" w:rsidP="00FE6041">
      <w:pPr>
        <w:pStyle w:val="ListParagraph"/>
        <w:numPr>
          <w:ilvl w:val="0"/>
          <w:numId w:val="39"/>
        </w:numPr>
        <w:tabs>
          <w:tab w:val="center" w:pos="4320"/>
          <w:tab w:val="right" w:pos="8640"/>
        </w:tabs>
        <w:spacing w:after="0" w:line="240" w:lineRule="auto"/>
        <w:rPr>
          <w:rFonts w:ascii="Calibri" w:eastAsia="Times New Roman" w:hAnsi="Calibri" w:cs="Calibri"/>
          <w:b/>
          <w:sz w:val="18"/>
          <w:szCs w:val="18"/>
          <w:lang w:val="en-GB" w:eastAsia="en-GB"/>
        </w:rPr>
      </w:pPr>
      <w:r w:rsidRPr="00FE6041">
        <w:rPr>
          <w:rFonts w:cstheme="minorHAnsi"/>
          <w:color w:val="000000" w:themeColor="text1"/>
          <w:sz w:val="18"/>
          <w:szCs w:val="18"/>
          <w:shd w:val="clear" w:color="auto" w:fill="FFFFFF"/>
        </w:rPr>
        <w:t>To train and mentor/support champions, particularly faith-based leaders, for their visible advocacy role on Family Violence at the national level and working with other CSOs at community level</w:t>
      </w:r>
    </w:p>
    <w:p w14:paraId="44A817EB" w14:textId="77777777" w:rsidR="00FE6041" w:rsidRPr="00FE6041" w:rsidRDefault="00FE6041" w:rsidP="00FE6041">
      <w:pPr>
        <w:pStyle w:val="ListParagraph"/>
        <w:tabs>
          <w:tab w:val="center" w:pos="4320"/>
          <w:tab w:val="right" w:pos="8640"/>
        </w:tabs>
        <w:spacing w:after="0" w:line="240" w:lineRule="auto"/>
        <w:rPr>
          <w:rFonts w:ascii="Calibri" w:eastAsia="Times New Roman" w:hAnsi="Calibri" w:cs="Calibri"/>
          <w:b/>
          <w:sz w:val="18"/>
          <w:szCs w:val="18"/>
          <w:lang w:val="en-GB" w:eastAsia="en-GB"/>
        </w:rPr>
      </w:pPr>
    </w:p>
    <w:p w14:paraId="3E68846F" w14:textId="1716BAA6" w:rsidR="007737D7" w:rsidRDefault="006C324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sidRPr="000B480F">
        <w:rPr>
          <w:rFonts w:ascii="Calibri" w:eastAsia="Times New Roman" w:hAnsi="Calibri" w:cs="Calibri"/>
          <w:b/>
          <w:sz w:val="18"/>
          <w:szCs w:val="18"/>
          <w:lang w:val="en-GB" w:eastAsia="en-GB"/>
        </w:rPr>
        <w:t>CFP No</w:t>
      </w:r>
      <w:r w:rsidR="00E313FD">
        <w:rPr>
          <w:rFonts w:ascii="Calibri" w:eastAsia="Times New Roman" w:hAnsi="Calibri" w:cs="Calibri"/>
          <w:b/>
          <w:sz w:val="18"/>
          <w:szCs w:val="18"/>
          <w:lang w:val="en-GB" w:eastAsia="en-GB"/>
        </w:rPr>
        <w:t xml:space="preserve"> </w:t>
      </w:r>
      <w:r w:rsidR="00E313FD">
        <w:rPr>
          <w:rFonts w:ascii="Calibri" w:eastAsia="Calibri" w:hAnsi="Calibri" w:cs="Calibri"/>
          <w:b/>
          <w:bCs/>
          <w:sz w:val="18"/>
          <w:szCs w:val="18"/>
          <w:u w:val="single"/>
          <w:lang w:val="en-CA"/>
        </w:rPr>
        <w:t>BRB30/CFP 2021/</w:t>
      </w:r>
      <w:r w:rsidR="00FE6041">
        <w:rPr>
          <w:rFonts w:ascii="Calibri" w:eastAsia="Calibri" w:hAnsi="Calibri" w:cs="Calibri"/>
          <w:b/>
          <w:bCs/>
          <w:sz w:val="18"/>
          <w:szCs w:val="18"/>
          <w:u w:val="single"/>
          <w:lang w:val="en-CA"/>
        </w:rPr>
        <w:t>14</w:t>
      </w:r>
    </w:p>
    <w:p w14:paraId="12F6E2BA" w14:textId="21B7310C"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BE154EE" w14:textId="483D6493"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76483A7C" w14:textId="0F5A3C77"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3CE4AD2" w14:textId="372DD381"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(Summarize college/university and other specialized education of staff member, giving names of schools, dates attended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518A8AFD" w14:textId="77777777" w:rsidR="00C22EF1" w:rsidRPr="00A872BA" w:rsidRDefault="00C22EF1" w:rsidP="00C22EF1">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(to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6F08F8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463ABD41" w14:textId="071404B0" w:rsidR="00C22EF1"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26048F35" w14:textId="7FD5FD51" w:rsidR="00E313FD" w:rsidRPr="00FE6041" w:rsidRDefault="00FE6041" w:rsidP="00FE6041">
      <w:pPr>
        <w:pStyle w:val="ListParagraph"/>
        <w:numPr>
          <w:ilvl w:val="0"/>
          <w:numId w:val="39"/>
        </w:numPr>
        <w:tabs>
          <w:tab w:val="center" w:pos="4320"/>
          <w:tab w:val="right" w:pos="8640"/>
        </w:tabs>
        <w:spacing w:after="0" w:line="240" w:lineRule="auto"/>
        <w:rPr>
          <w:rFonts w:ascii="Calibri" w:eastAsia="Times New Roman" w:hAnsi="Calibri" w:cs="Calibri"/>
          <w:b/>
          <w:color w:val="000000"/>
          <w:sz w:val="18"/>
          <w:szCs w:val="18"/>
          <w:lang w:val="en-GB" w:eastAsia="en-GB"/>
        </w:rPr>
      </w:pPr>
      <w:r w:rsidRPr="00FE6041">
        <w:rPr>
          <w:rFonts w:cstheme="minorHAnsi"/>
          <w:color w:val="000000" w:themeColor="text1"/>
          <w:sz w:val="18"/>
          <w:szCs w:val="18"/>
          <w:shd w:val="clear" w:color="auto" w:fill="FFFFFF"/>
        </w:rPr>
        <w:t>To train and mentor/support champions, particularly faith-based leaders, for their visible advocacy role on Family Violence at the national level and working with other CSOs at community level</w:t>
      </w:r>
    </w:p>
    <w:p w14:paraId="4F640FB3" w14:textId="77777777" w:rsidR="00FE6041" w:rsidRPr="00FE6041" w:rsidRDefault="00FE6041" w:rsidP="00FE6041">
      <w:pPr>
        <w:pStyle w:val="ListParagraph"/>
        <w:tabs>
          <w:tab w:val="center" w:pos="4320"/>
          <w:tab w:val="right" w:pos="8640"/>
        </w:tabs>
        <w:spacing w:after="0" w:line="240" w:lineRule="auto"/>
        <w:rPr>
          <w:rFonts w:ascii="Calibri" w:eastAsia="Times New Roman" w:hAnsi="Calibri" w:cs="Calibri"/>
          <w:b/>
          <w:color w:val="000000"/>
          <w:sz w:val="18"/>
          <w:szCs w:val="18"/>
          <w:lang w:val="en-GB" w:eastAsia="en-GB"/>
        </w:rPr>
      </w:pPr>
    </w:p>
    <w:p w14:paraId="567B3DC1" w14:textId="3E79E345"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r w:rsidR="00E313FD">
        <w:rPr>
          <w:rFonts w:ascii="Calibri" w:eastAsia="Calibri" w:hAnsi="Calibri" w:cs="Calibri"/>
          <w:b/>
          <w:bCs/>
          <w:sz w:val="18"/>
          <w:szCs w:val="18"/>
          <w:u w:val="single"/>
          <w:lang w:val="en-CA"/>
        </w:rPr>
        <w:t>BRB30/CFP 2021/</w:t>
      </w:r>
      <w:r w:rsidR="00FE6041">
        <w:rPr>
          <w:rFonts w:ascii="Calibri" w:eastAsia="Calibri" w:hAnsi="Calibri" w:cs="Calibri"/>
          <w:b/>
          <w:bCs/>
          <w:sz w:val="18"/>
          <w:szCs w:val="18"/>
          <w:u w:val="single"/>
          <w:lang w:val="en-CA"/>
        </w:rPr>
        <w:t>14</w:t>
      </w:r>
    </w:p>
    <w:p w14:paraId="13D4E7E4" w14:textId="77777777" w:rsidR="00C22EF1" w:rsidRPr="00A872BA" w:rsidRDefault="00C22EF1" w:rsidP="00C22EF1">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054267C4" w14:textId="77777777" w:rsidR="00C22EF1" w:rsidRPr="00A872BA" w:rsidRDefault="00C22EF1" w:rsidP="00C22EF1">
      <w:pPr>
        <w:spacing w:after="0" w:line="240" w:lineRule="auto"/>
        <w:jc w:val="center"/>
        <w:rPr>
          <w:rFonts w:ascii="Calibri" w:eastAsia="Calibri" w:hAnsi="Calibri" w:cs="Calibri"/>
          <w:b/>
          <w:color w:val="000000"/>
          <w:sz w:val="18"/>
          <w:szCs w:val="18"/>
          <w:lang w:val="en-CA"/>
        </w:rPr>
      </w:pP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1"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Where RP has adopted UN Women SEA Protocol, RP has to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e.g.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56C39509" w14:textId="77777777" w:rsidR="0088532D" w:rsidRDefault="0088532D" w:rsidP="00E313FD"/>
    <w:sectPr w:rsidR="0088532D" w:rsidSect="00DA49B9">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B81BA" w14:textId="77777777" w:rsidR="00D30B83" w:rsidRDefault="00D30B83" w:rsidP="00C22EF1">
      <w:pPr>
        <w:spacing w:after="0" w:line="240" w:lineRule="auto"/>
      </w:pPr>
      <w:r>
        <w:separator/>
      </w:r>
    </w:p>
  </w:endnote>
  <w:endnote w:type="continuationSeparator" w:id="0">
    <w:p w14:paraId="7334E886" w14:textId="77777777" w:rsidR="00D30B83" w:rsidRDefault="00D30B83" w:rsidP="00C22EF1">
      <w:pPr>
        <w:spacing w:after="0" w:line="240" w:lineRule="auto"/>
      </w:pPr>
      <w:r>
        <w:continuationSeparator/>
      </w:r>
    </w:p>
  </w:endnote>
  <w:endnote w:type="continuationNotice" w:id="1">
    <w:p w14:paraId="7A0BA6B5" w14:textId="77777777" w:rsidR="00D30B83" w:rsidRDefault="00D30B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Times New Roman">
    <w:altName w:val="Times New Roman"/>
    <w:panose1 w:val="020B0604020202020204"/>
    <w:charset w:val="00"/>
    <w:family w:val="roman"/>
    <w:notTrueType/>
    <w:pitch w:val="default"/>
  </w:font>
  <w:font w:name="Times">
    <w:altName w:val="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E313FD" w:rsidRDefault="00E313FD"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E313FD" w:rsidRDefault="00E313FD"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E313FD" w:rsidRDefault="00E313F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E313FD" w:rsidRDefault="00E313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E313FD" w:rsidRPr="00B71955" w:rsidRDefault="00E313FD"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025277EC" w14:textId="77777777" w:rsidR="00E313FD" w:rsidRDefault="00E313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E313FD" w:rsidRDefault="00E31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4915C" w14:textId="77777777" w:rsidR="00D30B83" w:rsidRDefault="00D30B83" w:rsidP="00C22EF1">
      <w:pPr>
        <w:spacing w:after="0" w:line="240" w:lineRule="auto"/>
      </w:pPr>
      <w:r>
        <w:separator/>
      </w:r>
    </w:p>
  </w:footnote>
  <w:footnote w:type="continuationSeparator" w:id="0">
    <w:p w14:paraId="60483DF8" w14:textId="77777777" w:rsidR="00D30B83" w:rsidRDefault="00D30B83" w:rsidP="00C22EF1">
      <w:pPr>
        <w:spacing w:after="0" w:line="240" w:lineRule="auto"/>
      </w:pPr>
      <w:r>
        <w:continuationSeparator/>
      </w:r>
    </w:p>
  </w:footnote>
  <w:footnote w:type="continuationNotice" w:id="1">
    <w:p w14:paraId="5DD8AD18" w14:textId="77777777" w:rsidR="00D30B83" w:rsidRDefault="00D30B83">
      <w:pPr>
        <w:spacing w:after="0" w:line="240" w:lineRule="auto"/>
      </w:pPr>
    </w:p>
  </w:footnote>
  <w:footnote w:id="2">
    <w:p w14:paraId="18BA03B1" w14:textId="0B822BF5" w:rsidR="00E313FD" w:rsidRDefault="00E313FD">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3">
    <w:p w14:paraId="2175F67C" w14:textId="20113F4E" w:rsidR="00E313FD" w:rsidRPr="00467202" w:rsidRDefault="00E313FD" w:rsidP="00C41F68">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4">
    <w:p w14:paraId="49E765EC" w14:textId="77777777" w:rsidR="00E313FD" w:rsidRPr="00105E40" w:rsidRDefault="00E313FD" w:rsidP="00C22EF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00ACBE6" w:rsidR="00E313FD" w:rsidRPr="00A53E99" w:rsidRDefault="00E313FD"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32BBF"/>
    <w:multiLevelType w:val="hybridMultilevel"/>
    <w:tmpl w:val="15141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80623"/>
    <w:multiLevelType w:val="hybridMultilevel"/>
    <w:tmpl w:val="46C67312"/>
    <w:lvl w:ilvl="0" w:tplc="0407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01BF9"/>
    <w:multiLevelType w:val="hybridMultilevel"/>
    <w:tmpl w:val="9444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1192C"/>
    <w:multiLevelType w:val="hybridMultilevel"/>
    <w:tmpl w:val="C9BA9058"/>
    <w:lvl w:ilvl="0" w:tplc="04090005">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292B"/>
    <w:multiLevelType w:val="hybridMultilevel"/>
    <w:tmpl w:val="0062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87291"/>
    <w:multiLevelType w:val="hybridMultilevel"/>
    <w:tmpl w:val="F19A5F4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F77EE"/>
    <w:multiLevelType w:val="hybridMultilevel"/>
    <w:tmpl w:val="868289A2"/>
    <w:lvl w:ilvl="0" w:tplc="20000005">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D706F"/>
    <w:multiLevelType w:val="hybridMultilevel"/>
    <w:tmpl w:val="3A38FA36"/>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960F6"/>
    <w:multiLevelType w:val="hybridMultilevel"/>
    <w:tmpl w:val="028A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945AC"/>
    <w:multiLevelType w:val="hybridMultilevel"/>
    <w:tmpl w:val="44CA78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713D6C"/>
    <w:multiLevelType w:val="hybridMultilevel"/>
    <w:tmpl w:val="51AED9DA"/>
    <w:lvl w:ilvl="0" w:tplc="20000005">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40803129"/>
    <w:multiLevelType w:val="hybridMultilevel"/>
    <w:tmpl w:val="91C0F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1"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71E4C"/>
    <w:multiLevelType w:val="hybridMultilevel"/>
    <w:tmpl w:val="EDFA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67DB7"/>
    <w:multiLevelType w:val="hybridMultilevel"/>
    <w:tmpl w:val="35D0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5" w15:restartNumberingAfterBreak="0">
    <w:nsid w:val="549C3826"/>
    <w:multiLevelType w:val="hybridMultilevel"/>
    <w:tmpl w:val="1222FEA0"/>
    <w:lvl w:ilvl="0" w:tplc="08F269A0">
      <w:start w:val="3"/>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E171B6"/>
    <w:multiLevelType w:val="hybridMultilevel"/>
    <w:tmpl w:val="2774D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5517E2"/>
    <w:multiLevelType w:val="hybridMultilevel"/>
    <w:tmpl w:val="E978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4213F5"/>
    <w:multiLevelType w:val="hybridMultilevel"/>
    <w:tmpl w:val="AA70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5B5ACA"/>
    <w:multiLevelType w:val="hybridMultilevel"/>
    <w:tmpl w:val="C068119E"/>
    <w:lvl w:ilvl="0" w:tplc="98521A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A62B66"/>
    <w:multiLevelType w:val="hybridMultilevel"/>
    <w:tmpl w:val="F47CCE26"/>
    <w:lvl w:ilvl="0" w:tplc="426EDE3E">
      <w:start w:val="1"/>
      <w:numFmt w:val="bullet"/>
      <w:lvlText w:val=""/>
      <w:lvlJc w:val="left"/>
      <w:pPr>
        <w:ind w:left="720" w:hanging="360"/>
      </w:pPr>
      <w:rPr>
        <w:rFonts w:ascii="Wingdings" w:hAnsi="Wingdings"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7D647C3"/>
    <w:multiLevelType w:val="hybridMultilevel"/>
    <w:tmpl w:val="80583DC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4"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C59263B"/>
    <w:multiLevelType w:val="hybridMultilevel"/>
    <w:tmpl w:val="D662F6D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7" w15:restartNumberingAfterBreak="0">
    <w:nsid w:val="7CCD051F"/>
    <w:multiLevelType w:val="hybridMultilevel"/>
    <w:tmpl w:val="5728EA9C"/>
    <w:lvl w:ilvl="0" w:tplc="426EDE3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EA7802"/>
    <w:multiLevelType w:val="hybridMultilevel"/>
    <w:tmpl w:val="F0FA5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9"/>
  </w:num>
  <w:num w:numId="3">
    <w:abstractNumId w:val="31"/>
  </w:num>
  <w:num w:numId="4">
    <w:abstractNumId w:val="0"/>
  </w:num>
  <w:num w:numId="5">
    <w:abstractNumId w:val="34"/>
  </w:num>
  <w:num w:numId="6">
    <w:abstractNumId w:val="16"/>
  </w:num>
  <w:num w:numId="7">
    <w:abstractNumId w:val="24"/>
  </w:num>
  <w:num w:numId="8">
    <w:abstractNumId w:val="36"/>
  </w:num>
  <w:num w:numId="9">
    <w:abstractNumId w:val="13"/>
  </w:num>
  <w:num w:numId="10">
    <w:abstractNumId w:val="9"/>
  </w:num>
  <w:num w:numId="11">
    <w:abstractNumId w:val="8"/>
  </w:num>
  <w:num w:numId="12">
    <w:abstractNumId w:val="21"/>
  </w:num>
  <w:num w:numId="13">
    <w:abstractNumId w:val="3"/>
  </w:num>
  <w:num w:numId="14">
    <w:abstractNumId w:val="7"/>
  </w:num>
  <w:num w:numId="15">
    <w:abstractNumId w:val="18"/>
  </w:num>
  <w:num w:numId="16">
    <w:abstractNumId w:val="33"/>
  </w:num>
  <w:num w:numId="17">
    <w:abstractNumId w:val="14"/>
  </w:num>
  <w:num w:numId="18">
    <w:abstractNumId w:val="22"/>
  </w:num>
  <w:num w:numId="19">
    <w:abstractNumId w:val="38"/>
  </w:num>
  <w:num w:numId="20">
    <w:abstractNumId w:val="29"/>
  </w:num>
  <w:num w:numId="21">
    <w:abstractNumId w:val="30"/>
  </w:num>
  <w:num w:numId="22">
    <w:abstractNumId w:val="32"/>
  </w:num>
  <w:num w:numId="23">
    <w:abstractNumId w:val="17"/>
  </w:num>
  <w:num w:numId="24">
    <w:abstractNumId w:val="5"/>
  </w:num>
  <w:num w:numId="25">
    <w:abstractNumId w:val="4"/>
  </w:num>
  <w:num w:numId="26">
    <w:abstractNumId w:val="26"/>
  </w:num>
  <w:num w:numId="27">
    <w:abstractNumId w:val="6"/>
  </w:num>
  <w:num w:numId="28">
    <w:abstractNumId w:val="10"/>
  </w:num>
  <w:num w:numId="29">
    <w:abstractNumId w:val="35"/>
  </w:num>
  <w:num w:numId="30">
    <w:abstractNumId w:val="28"/>
  </w:num>
  <w:num w:numId="31">
    <w:abstractNumId w:val="11"/>
  </w:num>
  <w:num w:numId="32">
    <w:abstractNumId w:val="1"/>
  </w:num>
  <w:num w:numId="33">
    <w:abstractNumId w:val="15"/>
  </w:num>
  <w:num w:numId="34">
    <w:abstractNumId w:val="2"/>
  </w:num>
  <w:num w:numId="35">
    <w:abstractNumId w:val="12"/>
  </w:num>
  <w:num w:numId="36">
    <w:abstractNumId w:val="25"/>
  </w:num>
  <w:num w:numId="37">
    <w:abstractNumId w:val="37"/>
  </w:num>
  <w:num w:numId="38">
    <w:abstractNumId w:val="27"/>
  </w:num>
  <w:num w:numId="39">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60AFD"/>
    <w:rsid w:val="0006700D"/>
    <w:rsid w:val="0006749D"/>
    <w:rsid w:val="00072E89"/>
    <w:rsid w:val="00074750"/>
    <w:rsid w:val="000771C4"/>
    <w:rsid w:val="00084FAF"/>
    <w:rsid w:val="000970E9"/>
    <w:rsid w:val="000B3016"/>
    <w:rsid w:val="000E707B"/>
    <w:rsid w:val="001079AB"/>
    <w:rsid w:val="001265F6"/>
    <w:rsid w:val="00133097"/>
    <w:rsid w:val="00134858"/>
    <w:rsid w:val="00152014"/>
    <w:rsid w:val="00152765"/>
    <w:rsid w:val="00162ACF"/>
    <w:rsid w:val="00166329"/>
    <w:rsid w:val="00177BD5"/>
    <w:rsid w:val="00191EDB"/>
    <w:rsid w:val="00195678"/>
    <w:rsid w:val="001A0ADF"/>
    <w:rsid w:val="001B1013"/>
    <w:rsid w:val="001B462F"/>
    <w:rsid w:val="001C7843"/>
    <w:rsid w:val="001D0D64"/>
    <w:rsid w:val="001D555F"/>
    <w:rsid w:val="001E5DE8"/>
    <w:rsid w:val="001F4CA2"/>
    <w:rsid w:val="00201E07"/>
    <w:rsid w:val="00206749"/>
    <w:rsid w:val="00210BDA"/>
    <w:rsid w:val="00212550"/>
    <w:rsid w:val="00221560"/>
    <w:rsid w:val="00221632"/>
    <w:rsid w:val="0022288A"/>
    <w:rsid w:val="00230B42"/>
    <w:rsid w:val="00232F44"/>
    <w:rsid w:val="00246E98"/>
    <w:rsid w:val="00284E15"/>
    <w:rsid w:val="0029136C"/>
    <w:rsid w:val="002A59AF"/>
    <w:rsid w:val="002A6247"/>
    <w:rsid w:val="002B2F41"/>
    <w:rsid w:val="002E5383"/>
    <w:rsid w:val="00305404"/>
    <w:rsid w:val="00324981"/>
    <w:rsid w:val="00333F33"/>
    <w:rsid w:val="003473BD"/>
    <w:rsid w:val="0038331D"/>
    <w:rsid w:val="00385EA3"/>
    <w:rsid w:val="0039027A"/>
    <w:rsid w:val="00393BC9"/>
    <w:rsid w:val="00395435"/>
    <w:rsid w:val="00397A6C"/>
    <w:rsid w:val="00397D8E"/>
    <w:rsid w:val="003B2FD1"/>
    <w:rsid w:val="003B4290"/>
    <w:rsid w:val="003B47CC"/>
    <w:rsid w:val="003B599D"/>
    <w:rsid w:val="003B6BCD"/>
    <w:rsid w:val="003D1ABD"/>
    <w:rsid w:val="003D4057"/>
    <w:rsid w:val="003F0B37"/>
    <w:rsid w:val="003F1451"/>
    <w:rsid w:val="00402C86"/>
    <w:rsid w:val="00426E45"/>
    <w:rsid w:val="00433654"/>
    <w:rsid w:val="00444D43"/>
    <w:rsid w:val="004452AB"/>
    <w:rsid w:val="00447CFE"/>
    <w:rsid w:val="004618C5"/>
    <w:rsid w:val="00470698"/>
    <w:rsid w:val="00486144"/>
    <w:rsid w:val="00490A08"/>
    <w:rsid w:val="004A5BB6"/>
    <w:rsid w:val="004B1152"/>
    <w:rsid w:val="004B3D2F"/>
    <w:rsid w:val="004E7071"/>
    <w:rsid w:val="004E7D51"/>
    <w:rsid w:val="004F0ACE"/>
    <w:rsid w:val="0052371C"/>
    <w:rsid w:val="005379B6"/>
    <w:rsid w:val="00551EBF"/>
    <w:rsid w:val="00567FDD"/>
    <w:rsid w:val="00596511"/>
    <w:rsid w:val="00597BB9"/>
    <w:rsid w:val="005A4A3A"/>
    <w:rsid w:val="005A5308"/>
    <w:rsid w:val="005D2BD9"/>
    <w:rsid w:val="005E14D7"/>
    <w:rsid w:val="005E15B1"/>
    <w:rsid w:val="005E19F6"/>
    <w:rsid w:val="005E1AF5"/>
    <w:rsid w:val="005F78B8"/>
    <w:rsid w:val="00600521"/>
    <w:rsid w:val="00612C8A"/>
    <w:rsid w:val="00612FAF"/>
    <w:rsid w:val="0063433F"/>
    <w:rsid w:val="006371A7"/>
    <w:rsid w:val="00637BD9"/>
    <w:rsid w:val="00656EDE"/>
    <w:rsid w:val="00673499"/>
    <w:rsid w:val="0067364E"/>
    <w:rsid w:val="00677647"/>
    <w:rsid w:val="00684F41"/>
    <w:rsid w:val="006A36FF"/>
    <w:rsid w:val="006A5A4D"/>
    <w:rsid w:val="006C3247"/>
    <w:rsid w:val="006D34E6"/>
    <w:rsid w:val="006D621A"/>
    <w:rsid w:val="006E62D6"/>
    <w:rsid w:val="006F74CB"/>
    <w:rsid w:val="00701D63"/>
    <w:rsid w:val="0072080C"/>
    <w:rsid w:val="00721E97"/>
    <w:rsid w:val="00766659"/>
    <w:rsid w:val="007737D7"/>
    <w:rsid w:val="00781E90"/>
    <w:rsid w:val="00784D07"/>
    <w:rsid w:val="00795652"/>
    <w:rsid w:val="007A0CFD"/>
    <w:rsid w:val="007A2010"/>
    <w:rsid w:val="007A25A3"/>
    <w:rsid w:val="007A4A0A"/>
    <w:rsid w:val="007B6334"/>
    <w:rsid w:val="007B69C0"/>
    <w:rsid w:val="007D4814"/>
    <w:rsid w:val="007E073F"/>
    <w:rsid w:val="00803EFF"/>
    <w:rsid w:val="008055E1"/>
    <w:rsid w:val="0080766A"/>
    <w:rsid w:val="00824C52"/>
    <w:rsid w:val="00827444"/>
    <w:rsid w:val="00836EE7"/>
    <w:rsid w:val="00842F20"/>
    <w:rsid w:val="00856EF1"/>
    <w:rsid w:val="008842A9"/>
    <w:rsid w:val="0088532D"/>
    <w:rsid w:val="008A4449"/>
    <w:rsid w:val="008A4EC7"/>
    <w:rsid w:val="008C1AE7"/>
    <w:rsid w:val="008F1225"/>
    <w:rsid w:val="008F66C4"/>
    <w:rsid w:val="00913B3F"/>
    <w:rsid w:val="0091403E"/>
    <w:rsid w:val="009174F9"/>
    <w:rsid w:val="00917D6F"/>
    <w:rsid w:val="00943EE4"/>
    <w:rsid w:val="009504BD"/>
    <w:rsid w:val="00951CF8"/>
    <w:rsid w:val="00962755"/>
    <w:rsid w:val="00964DC3"/>
    <w:rsid w:val="0097460C"/>
    <w:rsid w:val="009812E6"/>
    <w:rsid w:val="00995628"/>
    <w:rsid w:val="009A3FBC"/>
    <w:rsid w:val="009B2706"/>
    <w:rsid w:val="00A124C4"/>
    <w:rsid w:val="00A12903"/>
    <w:rsid w:val="00A15123"/>
    <w:rsid w:val="00A15534"/>
    <w:rsid w:val="00A22CB9"/>
    <w:rsid w:val="00A33E3A"/>
    <w:rsid w:val="00A53E99"/>
    <w:rsid w:val="00A66E6A"/>
    <w:rsid w:val="00A912DA"/>
    <w:rsid w:val="00A96C25"/>
    <w:rsid w:val="00AB0EED"/>
    <w:rsid w:val="00AB0EFF"/>
    <w:rsid w:val="00AC1A6F"/>
    <w:rsid w:val="00AC30E6"/>
    <w:rsid w:val="00AF7F78"/>
    <w:rsid w:val="00B1392B"/>
    <w:rsid w:val="00B25368"/>
    <w:rsid w:val="00B36A12"/>
    <w:rsid w:val="00B44740"/>
    <w:rsid w:val="00B462E6"/>
    <w:rsid w:val="00B52511"/>
    <w:rsid w:val="00B53821"/>
    <w:rsid w:val="00B73FDA"/>
    <w:rsid w:val="00B77156"/>
    <w:rsid w:val="00B82F75"/>
    <w:rsid w:val="00B910FE"/>
    <w:rsid w:val="00BA537E"/>
    <w:rsid w:val="00BC1325"/>
    <w:rsid w:val="00BC1C73"/>
    <w:rsid w:val="00BC4E14"/>
    <w:rsid w:val="00BC672E"/>
    <w:rsid w:val="00BE4E90"/>
    <w:rsid w:val="00BF0379"/>
    <w:rsid w:val="00C00D13"/>
    <w:rsid w:val="00C016CE"/>
    <w:rsid w:val="00C17C2A"/>
    <w:rsid w:val="00C22EF1"/>
    <w:rsid w:val="00C36F78"/>
    <w:rsid w:val="00C41F68"/>
    <w:rsid w:val="00C51078"/>
    <w:rsid w:val="00C6136F"/>
    <w:rsid w:val="00C86F4C"/>
    <w:rsid w:val="00CA050B"/>
    <w:rsid w:val="00CC4760"/>
    <w:rsid w:val="00CD13F3"/>
    <w:rsid w:val="00CD55D1"/>
    <w:rsid w:val="00CF2C9D"/>
    <w:rsid w:val="00D01E03"/>
    <w:rsid w:val="00D13266"/>
    <w:rsid w:val="00D223F6"/>
    <w:rsid w:val="00D30B83"/>
    <w:rsid w:val="00D321D6"/>
    <w:rsid w:val="00D44895"/>
    <w:rsid w:val="00D45B16"/>
    <w:rsid w:val="00D54E06"/>
    <w:rsid w:val="00D65D46"/>
    <w:rsid w:val="00D661DB"/>
    <w:rsid w:val="00D671E4"/>
    <w:rsid w:val="00D70AFD"/>
    <w:rsid w:val="00D70D29"/>
    <w:rsid w:val="00D72335"/>
    <w:rsid w:val="00D72971"/>
    <w:rsid w:val="00D761B7"/>
    <w:rsid w:val="00DA42C4"/>
    <w:rsid w:val="00DA49B9"/>
    <w:rsid w:val="00DA6374"/>
    <w:rsid w:val="00DB04C1"/>
    <w:rsid w:val="00DB47C1"/>
    <w:rsid w:val="00DC0261"/>
    <w:rsid w:val="00DD1BAD"/>
    <w:rsid w:val="00DD24E8"/>
    <w:rsid w:val="00DD492E"/>
    <w:rsid w:val="00DE5241"/>
    <w:rsid w:val="00DF7DA8"/>
    <w:rsid w:val="00E06B72"/>
    <w:rsid w:val="00E10605"/>
    <w:rsid w:val="00E24815"/>
    <w:rsid w:val="00E313FD"/>
    <w:rsid w:val="00E65ABD"/>
    <w:rsid w:val="00E67145"/>
    <w:rsid w:val="00E864CF"/>
    <w:rsid w:val="00E93FC4"/>
    <w:rsid w:val="00EA73CD"/>
    <w:rsid w:val="00EB3324"/>
    <w:rsid w:val="00EB5C96"/>
    <w:rsid w:val="00EB7C9F"/>
    <w:rsid w:val="00EC0779"/>
    <w:rsid w:val="00EC3A19"/>
    <w:rsid w:val="00EC66F3"/>
    <w:rsid w:val="00ED447A"/>
    <w:rsid w:val="00EE272E"/>
    <w:rsid w:val="00EE5899"/>
    <w:rsid w:val="00EF138F"/>
    <w:rsid w:val="00F24CA0"/>
    <w:rsid w:val="00F31906"/>
    <w:rsid w:val="00F46E28"/>
    <w:rsid w:val="00F569F3"/>
    <w:rsid w:val="00F74F39"/>
    <w:rsid w:val="00F77A7C"/>
    <w:rsid w:val="00F80991"/>
    <w:rsid w:val="00F81D2F"/>
    <w:rsid w:val="00FA051D"/>
    <w:rsid w:val="00FA5DFA"/>
    <w:rsid w:val="00FB1880"/>
    <w:rsid w:val="00FB5623"/>
    <w:rsid w:val="00FC3164"/>
    <w:rsid w:val="00FC3F11"/>
    <w:rsid w:val="00FD20DF"/>
    <w:rsid w:val="00FE6041"/>
    <w:rsid w:val="00FE68C9"/>
    <w:rsid w:val="00FF5C9B"/>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apis Bulleted List,References,List Paragraph (numbered (a)),Dot pt,F5 List Paragraph,List Paragraph1,No Spacing1,List Paragraph Char Char Char,Indicator Text,Numbered Para 1,Bullet 1,List Paragraph12,Bullet Points,MAIN CONTENT,L,CV text"/>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L Char"/>
    <w:basedOn w:val="DefaultParagraphFont"/>
    <w:link w:val="ListParagraph"/>
    <w:uiPriority w:val="34"/>
    <w:qFormat/>
    <w:locked/>
    <w:rsid w:val="00EF138F"/>
  </w:style>
  <w:style w:type="character" w:styleId="Strong">
    <w:name w:val="Strong"/>
    <w:basedOn w:val="DefaultParagraphFont"/>
    <w:uiPriority w:val="22"/>
    <w:qFormat/>
    <w:rsid w:val="00E313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68633">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brb@unwomen.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ndocs.org/ST/SGB/2003/13" TargetMode="External"/><Relationship Id="rId7" Type="http://schemas.openxmlformats.org/officeDocument/2006/relationships/styles" Target="styles.xml"/><Relationship Id="rId12" Type="http://schemas.openxmlformats.org/officeDocument/2006/relationships/hyperlink" Target="mailto:info.brb@unwome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potlightinitiative.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brb@unwomen.org"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Call for Proposal Template for Resposible Party</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 xsi:nil="true"/>
    <LF_Applicability xmlns="a15e0e0f-4f4a-4916-abd0-83d6a9ed7276">All Staff</LF_Applicability>
    <LF_EffectiveDate xmlns="a15e0e0f-4f4a-4916-abd0-83d6a9ed7276">2020-01-09T05:00:00+00:00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2" ma:contentTypeDescription="" ma:contentTypeScope="" ma:versionID="41cf36c5645f433f8e219e62a721ff5b">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d6d09eeed1eb07262bfceca29385828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Engagement Section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2.xml><?xml version="1.0" encoding="utf-8"?>
<ds:datastoreItem xmlns:ds="http://schemas.openxmlformats.org/officeDocument/2006/customXml" ds:itemID="{5D904C43-42EC-4FA4-91FD-F2E0D01C8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D42E26-AC58-4600-9BA4-F62D9EA209F0}">
  <ds:schemaRefs>
    <ds:schemaRef ds:uri="http://schemas.microsoft.com/sharepoint/events"/>
  </ds:schemaRefs>
</ds:datastoreItem>
</file>

<file path=customXml/itemProps4.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5.xml><?xml version="1.0" encoding="utf-8"?>
<ds:datastoreItem xmlns:ds="http://schemas.openxmlformats.org/officeDocument/2006/customXml" ds:itemID="{F5D4F3AB-806D-45F5-9516-3F182E56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5741</Words>
  <Characters>32725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38390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Chuvika Harilal</cp:lastModifiedBy>
  <cp:revision>10</cp:revision>
  <dcterms:created xsi:type="dcterms:W3CDTF">2021-08-02T18:04:00Z</dcterms:created>
  <dcterms:modified xsi:type="dcterms:W3CDTF">2021-08-12T18:03:00Z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