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9AC7" w14:textId="383CA956" w:rsidR="007D0BA5" w:rsidRPr="00DA3AAF" w:rsidRDefault="000B480F" w:rsidP="007D0BA5">
      <w:pPr>
        <w:tabs>
          <w:tab w:val="center" w:pos="4320"/>
          <w:tab w:val="right" w:pos="8640"/>
        </w:tabs>
        <w:jc w:val="center"/>
        <w:rPr>
          <w:rFonts w:ascii="Calibri" w:hAnsi="Calibri" w:cs="Calibri"/>
          <w:b/>
          <w:color w:val="002060"/>
          <w:sz w:val="28"/>
          <w:szCs w:val="28"/>
          <w:lang w:val="en-GB"/>
        </w:rPr>
      </w:pPr>
      <w:r w:rsidRPr="00DA3AAF">
        <w:rPr>
          <w:rFonts w:ascii="Calibri" w:hAnsi="Calibri" w:cs="Calibri"/>
          <w:b/>
          <w:color w:val="002060"/>
          <w:sz w:val="28"/>
          <w:szCs w:val="28"/>
          <w:lang w:val="en-GB"/>
        </w:rPr>
        <w:t xml:space="preserve">Annex </w:t>
      </w:r>
      <w:r w:rsidR="00F47D21" w:rsidRPr="00DA3AAF">
        <w:rPr>
          <w:rFonts w:ascii="Calibri" w:hAnsi="Calibri" w:cs="Calibri"/>
          <w:b/>
          <w:color w:val="002060"/>
          <w:sz w:val="28"/>
          <w:szCs w:val="28"/>
          <w:lang w:val="en-GB"/>
        </w:rPr>
        <w:t>A</w:t>
      </w:r>
    </w:p>
    <w:p w14:paraId="5EB145E2" w14:textId="3B69046C" w:rsidR="007D0BA5" w:rsidRPr="00DA3AAF" w:rsidRDefault="000B480F" w:rsidP="007D0BA5">
      <w:pPr>
        <w:tabs>
          <w:tab w:val="center" w:pos="4320"/>
          <w:tab w:val="right" w:pos="8640"/>
        </w:tabs>
        <w:jc w:val="center"/>
        <w:rPr>
          <w:rFonts w:ascii="Calibri" w:hAnsi="Calibri" w:cs="Calibri"/>
          <w:b/>
          <w:color w:val="002060"/>
          <w:sz w:val="28"/>
          <w:szCs w:val="28"/>
          <w:lang w:val="en-GB"/>
        </w:rPr>
      </w:pPr>
      <w:r w:rsidRPr="00DA3AAF">
        <w:rPr>
          <w:rFonts w:ascii="Calibri" w:hAnsi="Calibri" w:cs="Calibri"/>
          <w:b/>
          <w:color w:val="002060"/>
          <w:sz w:val="28"/>
          <w:szCs w:val="28"/>
          <w:lang w:val="en-GB"/>
        </w:rPr>
        <w:t>Call for Proposal (CFP)</w:t>
      </w:r>
      <w:r w:rsidR="001B2282">
        <w:rPr>
          <w:rFonts w:ascii="Calibri" w:hAnsi="Calibri" w:cs="Calibri"/>
          <w:b/>
          <w:color w:val="002060"/>
          <w:sz w:val="28"/>
          <w:szCs w:val="28"/>
          <w:lang w:val="en-GB"/>
        </w:rPr>
        <w:t xml:space="preserve"> No. </w:t>
      </w:r>
      <w:r w:rsidR="00A822D1">
        <w:rPr>
          <w:rFonts w:ascii="Calibri" w:hAnsi="Calibri" w:cs="Calibri"/>
          <w:b/>
          <w:color w:val="002060"/>
          <w:sz w:val="28"/>
          <w:szCs w:val="28"/>
          <w:lang w:val="en-GB"/>
        </w:rPr>
        <w:t xml:space="preserve">BRB30/CFP 2021/02 </w:t>
      </w:r>
      <w:r w:rsidRPr="00DA3AAF">
        <w:rPr>
          <w:rFonts w:ascii="Calibri" w:hAnsi="Calibri" w:cs="Calibri"/>
          <w:b/>
          <w:color w:val="002060"/>
          <w:sz w:val="28"/>
          <w:szCs w:val="28"/>
          <w:lang w:val="en-GB"/>
        </w:rPr>
        <w:t xml:space="preserve"> </w:t>
      </w:r>
      <w:r w:rsidR="00C8236B" w:rsidRPr="00DA3AAF">
        <w:rPr>
          <w:rFonts w:ascii="Calibri" w:hAnsi="Calibri" w:cs="Calibri"/>
          <w:b/>
          <w:color w:val="002060"/>
          <w:sz w:val="28"/>
          <w:szCs w:val="28"/>
          <w:lang w:val="en-GB"/>
        </w:rPr>
        <w:t>for Implementing Partners</w:t>
      </w:r>
    </w:p>
    <w:p w14:paraId="5BCF6E97" w14:textId="2DF2126D" w:rsidR="00C8236B" w:rsidRPr="00DA3AAF" w:rsidRDefault="00C8236B" w:rsidP="007D0BA5">
      <w:pPr>
        <w:tabs>
          <w:tab w:val="center" w:pos="4320"/>
          <w:tab w:val="right" w:pos="8640"/>
        </w:tabs>
        <w:jc w:val="center"/>
        <w:rPr>
          <w:rFonts w:ascii="Calibri" w:hAnsi="Calibri" w:cs="Calibri"/>
          <w:b/>
          <w:color w:val="002060"/>
          <w:sz w:val="28"/>
          <w:szCs w:val="28"/>
          <w:lang w:val="en-GB"/>
        </w:rPr>
      </w:pPr>
      <w:r w:rsidRPr="00DA3AAF">
        <w:rPr>
          <w:rFonts w:ascii="Calibri" w:hAnsi="Calibri" w:cs="Calibri"/>
          <w:b/>
          <w:color w:val="002060"/>
          <w:sz w:val="28"/>
          <w:szCs w:val="28"/>
          <w:lang w:val="en-GB"/>
        </w:rPr>
        <w:t>(Civil Society Organizations- CSO</w:t>
      </w:r>
      <w:r w:rsidR="002A125C" w:rsidRPr="00DA3AAF">
        <w:rPr>
          <w:rFonts w:ascii="Calibri" w:hAnsi="Calibri" w:cs="Calibri"/>
          <w:b/>
          <w:color w:val="002060"/>
          <w:sz w:val="28"/>
          <w:szCs w:val="28"/>
          <w:lang w:val="en-GB"/>
        </w:rPr>
        <w:t>s)</w:t>
      </w:r>
    </w:p>
    <w:p w14:paraId="60489607" w14:textId="057EC7D5" w:rsidR="000B480F" w:rsidRPr="000B480F" w:rsidRDefault="000B480F" w:rsidP="000B480F">
      <w:pPr>
        <w:tabs>
          <w:tab w:val="center" w:pos="4320"/>
          <w:tab w:val="right" w:pos="8640"/>
        </w:tabs>
        <w:rPr>
          <w:rFonts w:ascii="Calibri" w:hAnsi="Calibri" w:cs="Calibri"/>
          <w:b/>
          <w:color w:val="000000"/>
          <w:sz w:val="18"/>
          <w:szCs w:val="18"/>
          <w:lang w:val="en-GB"/>
        </w:rPr>
      </w:pPr>
      <w:r w:rsidRPr="000B480F">
        <w:rPr>
          <w:rFonts w:ascii="Calibri" w:hAnsi="Calibri" w:cs="Calibri"/>
          <w:b/>
          <w:color w:val="000000"/>
          <w:sz w:val="18"/>
          <w:szCs w:val="18"/>
          <w:lang w:val="en-GB"/>
        </w:rPr>
        <w:t xml:space="preserve"> </w:t>
      </w:r>
    </w:p>
    <w:p w14:paraId="53617B6C" w14:textId="77777777" w:rsidR="00DB5157" w:rsidRDefault="00DB5157" w:rsidP="000B480F">
      <w:pPr>
        <w:rPr>
          <w:rFonts w:ascii="Calibri" w:eastAsia="Calibri" w:hAnsi="Calibri" w:cs="Calibri"/>
          <w:b/>
          <w:bCs/>
          <w:sz w:val="18"/>
          <w:szCs w:val="18"/>
          <w:lang w:val="en-CA"/>
        </w:rPr>
      </w:pPr>
    </w:p>
    <w:p w14:paraId="775ED8A4" w14:textId="2566EE98" w:rsidR="00DB5157" w:rsidRPr="00DE5BBC" w:rsidRDefault="00DB5157" w:rsidP="00DB5157">
      <w:pPr>
        <w:jc w:val="center"/>
        <w:rPr>
          <w:rFonts w:ascii="Calibri" w:eastAsia="Calibri" w:hAnsi="Calibri" w:cs="Calibri"/>
          <w:b/>
          <w:bCs/>
          <w:color w:val="0070C0"/>
          <w:sz w:val="18"/>
          <w:szCs w:val="18"/>
          <w:u w:val="single"/>
          <w:lang w:val="en-CA"/>
        </w:rPr>
      </w:pPr>
      <w:r w:rsidRPr="00DE5BBC">
        <w:rPr>
          <w:rFonts w:ascii="Calibri" w:hAnsi="Calibri" w:cs="Calibri"/>
          <w:b/>
          <w:color w:val="0070C0"/>
          <w:sz w:val="18"/>
          <w:szCs w:val="18"/>
          <w:u w:val="single"/>
          <w:lang w:val="en-GB"/>
        </w:rPr>
        <w:t>Section 1</w:t>
      </w:r>
    </w:p>
    <w:p w14:paraId="7034449D" w14:textId="77777777" w:rsidR="00DB5157" w:rsidRDefault="00DB5157" w:rsidP="000B480F">
      <w:pPr>
        <w:rPr>
          <w:rFonts w:ascii="Calibri" w:eastAsia="Calibri" w:hAnsi="Calibri" w:cs="Calibri"/>
          <w:b/>
          <w:bCs/>
          <w:sz w:val="18"/>
          <w:szCs w:val="18"/>
          <w:lang w:val="en-CA"/>
        </w:rPr>
      </w:pPr>
    </w:p>
    <w:p w14:paraId="4CA59BDF" w14:textId="77777777" w:rsidR="00DB5157" w:rsidRDefault="00DB5157" w:rsidP="000B480F">
      <w:pPr>
        <w:rPr>
          <w:rFonts w:ascii="Calibri" w:eastAsia="Calibri" w:hAnsi="Calibri" w:cs="Calibri"/>
          <w:b/>
          <w:bCs/>
          <w:sz w:val="18"/>
          <w:szCs w:val="18"/>
          <w:lang w:val="en-CA"/>
        </w:rPr>
      </w:pPr>
    </w:p>
    <w:p w14:paraId="18ABD96A" w14:textId="6EA78492" w:rsidR="000B480F" w:rsidRPr="000B480F" w:rsidRDefault="000B480F" w:rsidP="000B480F">
      <w:pPr>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CFP No. </w:t>
      </w:r>
      <w:r w:rsidR="00A822D1">
        <w:rPr>
          <w:rFonts w:ascii="Calibri" w:eastAsia="Calibri" w:hAnsi="Calibri" w:cs="Calibri"/>
          <w:b/>
          <w:bCs/>
          <w:sz w:val="18"/>
          <w:szCs w:val="18"/>
          <w:u w:val="single"/>
          <w:lang w:val="en-CA"/>
        </w:rPr>
        <w:t xml:space="preserve">BRB30/CFP 2021/02 </w:t>
      </w:r>
    </w:p>
    <w:p w14:paraId="13C07B52" w14:textId="77777777" w:rsidR="000B480F" w:rsidRPr="000B480F" w:rsidRDefault="000B480F" w:rsidP="000B480F">
      <w:pPr>
        <w:rPr>
          <w:rFonts w:ascii="Calibri" w:eastAsia="Calibri" w:hAnsi="Calibri" w:cs="Calibri"/>
          <w:sz w:val="18"/>
          <w:szCs w:val="18"/>
          <w:lang w:val="en-CA"/>
        </w:rPr>
      </w:pPr>
    </w:p>
    <w:p w14:paraId="5A47BB06" w14:textId="77777777" w:rsidR="000B480F" w:rsidRPr="000B480F" w:rsidRDefault="000B480F" w:rsidP="000B480F">
      <w:pPr>
        <w:rPr>
          <w:rFonts w:ascii="Calibri" w:eastAsia="Calibri" w:hAnsi="Calibri" w:cs="Calibri"/>
          <w:sz w:val="18"/>
          <w:szCs w:val="18"/>
          <w:lang w:val="en-CA"/>
        </w:rPr>
      </w:pPr>
    </w:p>
    <w:p w14:paraId="0CDEC4E7" w14:textId="31C9E71A" w:rsidR="000B480F" w:rsidRPr="00213D19" w:rsidRDefault="000B480F" w:rsidP="005073E4">
      <w:pPr>
        <w:pStyle w:val="ListParagraph"/>
        <w:numPr>
          <w:ilvl w:val="0"/>
          <w:numId w:val="38"/>
        </w:numPr>
        <w:tabs>
          <w:tab w:val="center" w:pos="4320"/>
          <w:tab w:val="right" w:pos="8640"/>
        </w:tabs>
        <w:rPr>
          <w:rFonts w:ascii="Calibri" w:hAnsi="Calibri" w:cs="Calibri"/>
          <w:b/>
          <w:color w:val="0070C0"/>
          <w:sz w:val="18"/>
          <w:szCs w:val="18"/>
          <w:lang w:val="en-GB"/>
        </w:rPr>
      </w:pPr>
      <w:r w:rsidRPr="00213D19">
        <w:rPr>
          <w:rFonts w:ascii="Calibri" w:hAnsi="Calibri" w:cs="Calibri"/>
          <w:b/>
          <w:color w:val="0070C0"/>
          <w:sz w:val="18"/>
          <w:szCs w:val="18"/>
          <w:lang w:val="en-GB"/>
        </w:rPr>
        <w:t>CFP letter for Implementing Partners</w:t>
      </w:r>
    </w:p>
    <w:p w14:paraId="59347EB9" w14:textId="77777777" w:rsidR="000B480F" w:rsidRPr="000B480F" w:rsidRDefault="000B480F" w:rsidP="000B480F">
      <w:pPr>
        <w:rPr>
          <w:rFonts w:ascii="Calibri" w:eastAsia="Calibri" w:hAnsi="Calibri" w:cs="Calibri"/>
          <w:sz w:val="18"/>
          <w:szCs w:val="18"/>
          <w:lang w:val="en-CA"/>
        </w:rPr>
      </w:pPr>
    </w:p>
    <w:p w14:paraId="4DEE70DF" w14:textId="171E427F" w:rsidR="000B480F" w:rsidRPr="000B480F" w:rsidRDefault="000B480F" w:rsidP="000B480F">
      <w:pPr>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w:t>
      </w:r>
      <w:r w:rsidR="003F46F2">
        <w:rPr>
          <w:rFonts w:ascii="Calibri" w:eastAsia="Calibri" w:hAnsi="Calibri" w:cs="Calibri"/>
          <w:spacing w:val="-2"/>
          <w:sz w:val="18"/>
          <w:szCs w:val="18"/>
          <w:lang w:val="en-CA"/>
        </w:rPr>
        <w:t xml:space="preserve"> Civil Society Organization </w:t>
      </w:r>
      <w:r w:rsidRPr="000B480F">
        <w:rPr>
          <w:rFonts w:ascii="Calibri" w:eastAsia="Calibri" w:hAnsi="Calibri" w:cs="Calibri"/>
          <w:spacing w:val="-2"/>
          <w:sz w:val="18"/>
          <w:szCs w:val="18"/>
          <w:lang w:val="en-CA"/>
        </w:rPr>
        <w:t>as defined in accordance with these documents. UN</w:t>
      </w:r>
      <w:r w:rsidR="00065557">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w:t>
      </w:r>
    </w:p>
    <w:p w14:paraId="710CD725" w14:textId="77777777" w:rsidR="00B5391B" w:rsidRDefault="00B5391B" w:rsidP="000B480F">
      <w:pPr>
        <w:rPr>
          <w:rFonts w:ascii="Calibri" w:eastAsia="Calibri" w:hAnsi="Calibri" w:cs="Calibri"/>
          <w:spacing w:val="-2"/>
          <w:sz w:val="18"/>
          <w:szCs w:val="18"/>
          <w:lang w:val="en-CA"/>
        </w:rPr>
      </w:pPr>
    </w:p>
    <w:p w14:paraId="4F6D09E8" w14:textId="235E74BD" w:rsidR="000B480F" w:rsidRDefault="000B480F" w:rsidP="000B480F">
      <w:pPr>
        <w:rPr>
          <w:rFonts w:ascii="Calibri" w:eastAsia="Calibri" w:hAnsi="Calibri" w:cs="Calibri"/>
          <w:sz w:val="18"/>
          <w:szCs w:val="18"/>
          <w:lang w:val="en-CA"/>
        </w:rPr>
      </w:pPr>
      <w:r w:rsidRPr="000B480F">
        <w:rPr>
          <w:rFonts w:ascii="Calibri" w:eastAsia="Calibri" w:hAnsi="Calibri" w:cs="Calibri"/>
          <w:spacing w:val="-2"/>
          <w:sz w:val="18"/>
          <w:szCs w:val="18"/>
          <w:lang w:val="en-CA"/>
        </w:rPr>
        <w:t xml:space="preserve">Proposals must be received by UNWOMEN at the address specified not later than </w:t>
      </w:r>
      <w:r w:rsidR="003F46F2" w:rsidRPr="00B5391B">
        <w:rPr>
          <w:rFonts w:ascii="Calibri" w:eastAsia="Calibri" w:hAnsi="Calibri" w:cs="Calibri"/>
          <w:b/>
          <w:bCs/>
          <w:spacing w:val="-2"/>
          <w:sz w:val="18"/>
          <w:szCs w:val="18"/>
          <w:lang w:val="en-CA"/>
        </w:rPr>
        <w:t>11:59 pm</w:t>
      </w:r>
      <w:r w:rsidR="003F46F2">
        <w:rPr>
          <w:rFonts w:ascii="Calibri" w:eastAsia="Calibri" w:hAnsi="Calibri" w:cs="Calibri"/>
          <w:spacing w:val="-2"/>
          <w:sz w:val="18"/>
          <w:szCs w:val="18"/>
          <w:lang w:val="en-CA"/>
        </w:rPr>
        <w:t xml:space="preserve"> (EST)</w:t>
      </w:r>
      <w:r w:rsidR="003F46F2" w:rsidRPr="000B480F">
        <w:rPr>
          <w:rFonts w:ascii="Calibri" w:eastAsia="Calibri" w:hAnsi="Calibri" w:cs="Calibri"/>
          <w:sz w:val="18"/>
          <w:szCs w:val="18"/>
          <w:lang w:val="en-CA"/>
        </w:rPr>
        <w:t xml:space="preserve"> </w:t>
      </w:r>
      <w:r w:rsidRPr="000B480F">
        <w:rPr>
          <w:rFonts w:ascii="Calibri" w:eastAsia="Calibri" w:hAnsi="Calibri" w:cs="Calibri"/>
          <w:sz w:val="18"/>
          <w:szCs w:val="18"/>
          <w:lang w:val="en-CA"/>
        </w:rPr>
        <w:t>on</w:t>
      </w:r>
      <w:r w:rsidR="00F324A4">
        <w:rPr>
          <w:rFonts w:ascii="Calibri" w:eastAsia="Calibri" w:hAnsi="Calibri" w:cs="Calibri"/>
          <w:sz w:val="18"/>
          <w:szCs w:val="18"/>
          <w:lang w:val="en-CA"/>
        </w:rPr>
        <w:t xml:space="preserve"> </w:t>
      </w:r>
      <w:r w:rsidR="0075799F">
        <w:rPr>
          <w:rFonts w:ascii="Calibri" w:eastAsia="Calibri" w:hAnsi="Calibri" w:cs="Calibri"/>
          <w:b/>
          <w:bCs/>
          <w:sz w:val="18"/>
          <w:szCs w:val="18"/>
          <w:lang w:val="en-CA"/>
        </w:rPr>
        <w:t>June 07</w:t>
      </w:r>
      <w:r w:rsidR="00F324A4" w:rsidRPr="00B5391B">
        <w:rPr>
          <w:rFonts w:ascii="Calibri" w:eastAsia="Calibri" w:hAnsi="Calibri" w:cs="Calibri"/>
          <w:b/>
          <w:bCs/>
          <w:sz w:val="18"/>
          <w:szCs w:val="18"/>
          <w:lang w:val="en-CA"/>
        </w:rPr>
        <w:t>, 2021</w:t>
      </w:r>
      <w:r w:rsidR="003F46F2" w:rsidRPr="000B480F">
        <w:rPr>
          <w:rFonts w:ascii="Calibri" w:eastAsia="Calibri" w:hAnsi="Calibri" w:cs="Calibri"/>
          <w:sz w:val="18"/>
          <w:szCs w:val="18"/>
          <w:lang w:val="en-CA"/>
        </w:rPr>
        <w:t>.</w:t>
      </w:r>
    </w:p>
    <w:p w14:paraId="70876374" w14:textId="77777777" w:rsidR="0000461E" w:rsidRDefault="0000461E" w:rsidP="000B480F">
      <w:pPr>
        <w:rPr>
          <w:rFonts w:ascii="Calibri" w:eastAsia="Calibri" w:hAnsi="Calibri" w:cs="Calibri"/>
          <w:sz w:val="18"/>
          <w:szCs w:val="18"/>
          <w:lang w:val="en-CA"/>
        </w:rPr>
      </w:pPr>
    </w:p>
    <w:p w14:paraId="3F6E9A63" w14:textId="03DB2F44" w:rsidR="00462FFC" w:rsidRDefault="00CF6539" w:rsidP="000B480F">
      <w:pPr>
        <w:tabs>
          <w:tab w:val="left" w:pos="-720"/>
          <w:tab w:val="left" w:pos="1440"/>
        </w:tabs>
        <w:suppressAutoHyphens/>
        <w:rPr>
          <w:rFonts w:ascii="Calibri" w:eastAsia="Calibri" w:hAnsi="Calibri" w:cs="Calibri"/>
          <w:b/>
          <w:bCs/>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r>
        <w:rPr>
          <w:rFonts w:ascii="Calibri" w:eastAsia="Calibri" w:hAnsi="Calibri" w:cs="Calibri"/>
          <w:b/>
          <w:bCs/>
          <w:sz w:val="18"/>
          <w:szCs w:val="18"/>
          <w:lang w:val="en-CA"/>
        </w:rPr>
        <w:t>.</w:t>
      </w:r>
    </w:p>
    <w:p w14:paraId="0AB10040" w14:textId="77777777" w:rsidR="00CF6539" w:rsidRDefault="00CF6539" w:rsidP="000B480F">
      <w:pPr>
        <w:tabs>
          <w:tab w:val="left" w:pos="-720"/>
          <w:tab w:val="left" w:pos="1440"/>
        </w:tabs>
        <w:suppressAutoHyphens/>
        <w:rPr>
          <w:rFonts w:ascii="Calibri" w:eastAsia="Calibri" w:hAnsi="Calibri" w:cs="Calibri"/>
          <w:spacing w:val="-2"/>
          <w:sz w:val="18"/>
          <w:szCs w:val="18"/>
          <w:lang w:val="en-CA"/>
        </w:rPr>
      </w:pPr>
    </w:p>
    <w:tbl>
      <w:tblPr>
        <w:tblStyle w:val="TableGrid"/>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4699"/>
      </w:tblGrid>
      <w:tr w:rsidR="00682D37" w14:paraId="5756B7B0" w14:textId="77777777" w:rsidTr="00D23A65">
        <w:trPr>
          <w:trHeight w:val="434"/>
        </w:trPr>
        <w:tc>
          <w:tcPr>
            <w:tcW w:w="5231" w:type="dxa"/>
            <w:tcBorders>
              <w:right w:val="single" w:sz="4" w:space="0" w:color="auto"/>
            </w:tcBorders>
            <w:shd w:val="clear" w:color="auto" w:fill="D5DCE4" w:themeFill="text2" w:themeFillTint="33"/>
          </w:tcPr>
          <w:p w14:paraId="2A391F88" w14:textId="0286241E" w:rsidR="00682D37" w:rsidRPr="00215AF7" w:rsidRDefault="00215AF7" w:rsidP="000B480F">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sidR="00BF6C9A">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00EB2243" w:rsidRPr="00EB2243">
              <w:rPr>
                <w:rFonts w:cs="Calibri"/>
                <w:b/>
                <w:spacing w:val="-2"/>
                <w:sz w:val="18"/>
                <w:szCs w:val="18"/>
                <w:u w:val="single"/>
                <w:lang w:val="en-CA"/>
              </w:rPr>
              <w:t>Two</w:t>
            </w:r>
            <w:r w:rsidRPr="00EB2243">
              <w:rPr>
                <w:rFonts w:cs="Calibri"/>
                <w:b/>
                <w:spacing w:val="-2"/>
                <w:sz w:val="18"/>
                <w:szCs w:val="18"/>
                <w:u w:val="single"/>
                <w:lang w:val="en-CA"/>
              </w:rPr>
              <w:t xml:space="preserve"> </w:t>
            </w:r>
            <w:r w:rsidRPr="00215AF7">
              <w:rPr>
                <w:rFonts w:cs="Calibri"/>
                <w:b/>
                <w:spacing w:val="-2"/>
                <w:sz w:val="18"/>
                <w:szCs w:val="18"/>
                <w:lang w:val="en-CA"/>
              </w:rPr>
              <w:t>sections</w:t>
            </w:r>
            <w:r w:rsidR="00600B34">
              <w:rPr>
                <w:rFonts w:cs="Calibri"/>
                <w:b/>
                <w:spacing w:val="-2"/>
                <w:sz w:val="18"/>
                <w:szCs w:val="18"/>
                <w:lang w:val="en-CA"/>
              </w:rPr>
              <w:t>:</w:t>
            </w:r>
          </w:p>
        </w:tc>
        <w:tc>
          <w:tcPr>
            <w:tcW w:w="4699" w:type="dxa"/>
            <w:tcBorders>
              <w:left w:val="single" w:sz="4" w:space="0" w:color="auto"/>
            </w:tcBorders>
            <w:shd w:val="clear" w:color="auto" w:fill="D5DCE4" w:themeFill="text2" w:themeFillTint="33"/>
          </w:tcPr>
          <w:p w14:paraId="6C7B757A" w14:textId="0DE390D2" w:rsidR="00682D37" w:rsidRPr="00215AF7" w:rsidRDefault="00291784" w:rsidP="00EE4BD7">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sidR="00EE4BD7">
              <w:rPr>
                <w:rFonts w:cs="Calibri"/>
                <w:b/>
                <w:spacing w:val="-2"/>
                <w:sz w:val="18"/>
                <w:szCs w:val="18"/>
                <w:lang w:val="en-CA"/>
              </w:rPr>
              <w:t xml:space="preserve"> (mandatory)</w:t>
            </w:r>
          </w:p>
        </w:tc>
      </w:tr>
      <w:tr w:rsidR="00682D37" w14:paraId="7EF92D49" w14:textId="77777777" w:rsidTr="00D23A65">
        <w:trPr>
          <w:trHeight w:val="195"/>
        </w:trPr>
        <w:tc>
          <w:tcPr>
            <w:tcW w:w="5231" w:type="dxa"/>
            <w:tcBorders>
              <w:right w:val="single" w:sz="4" w:space="0" w:color="auto"/>
            </w:tcBorders>
          </w:tcPr>
          <w:p w14:paraId="033D792B" w14:textId="40E0F2CA" w:rsidR="00682D37" w:rsidRPr="00BD3AD7" w:rsidRDefault="007C472C" w:rsidP="007C472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699" w:type="dxa"/>
            <w:tcBorders>
              <w:left w:val="single" w:sz="4" w:space="0" w:color="auto"/>
            </w:tcBorders>
          </w:tcPr>
          <w:p w14:paraId="685E2688" w14:textId="4611A6C5" w:rsidR="00682D37" w:rsidRDefault="00236EF8" w:rsidP="000B480F">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682D37" w14:paraId="640A0F89" w14:textId="77777777" w:rsidTr="00D23A65">
        <w:trPr>
          <w:trHeight w:val="845"/>
        </w:trPr>
        <w:tc>
          <w:tcPr>
            <w:tcW w:w="5231" w:type="dxa"/>
            <w:tcBorders>
              <w:right w:val="single" w:sz="4" w:space="0" w:color="auto"/>
            </w:tcBorders>
          </w:tcPr>
          <w:p w14:paraId="6DE8E32B" w14:textId="77777777" w:rsidR="007C472C" w:rsidRPr="007C472C" w:rsidRDefault="007C472C" w:rsidP="007C472C">
            <w:pPr>
              <w:pStyle w:val="ListParagraph"/>
              <w:numPr>
                <w:ilvl w:val="0"/>
                <w:numId w:val="39"/>
              </w:numPr>
              <w:rPr>
                <w:rFonts w:cs="Calibri"/>
                <w:spacing w:val="-2"/>
                <w:sz w:val="18"/>
                <w:szCs w:val="18"/>
                <w:lang w:val="en-CA"/>
              </w:rPr>
            </w:pPr>
            <w:r w:rsidRPr="007C472C">
              <w:rPr>
                <w:rFonts w:cs="Calibri"/>
                <w:spacing w:val="-2"/>
                <w:sz w:val="18"/>
                <w:szCs w:val="18"/>
                <w:lang w:val="en-CA"/>
              </w:rPr>
              <w:t>CFP letter for Implementing Partners</w:t>
            </w:r>
          </w:p>
          <w:p w14:paraId="10259459" w14:textId="77777777" w:rsidR="007C472C" w:rsidRPr="007C472C" w:rsidRDefault="007C472C" w:rsidP="007C472C">
            <w:pPr>
              <w:pStyle w:val="ListParagraph"/>
              <w:numPr>
                <w:ilvl w:val="0"/>
                <w:numId w:val="39"/>
              </w:numPr>
              <w:rPr>
                <w:rFonts w:cs="Calibri"/>
                <w:spacing w:val="-2"/>
                <w:sz w:val="18"/>
                <w:szCs w:val="18"/>
                <w:lang w:val="en-CA"/>
              </w:rPr>
            </w:pPr>
            <w:r w:rsidRPr="007C472C">
              <w:rPr>
                <w:rFonts w:cs="Calibri"/>
                <w:spacing w:val="-2"/>
                <w:sz w:val="18"/>
                <w:szCs w:val="18"/>
                <w:lang w:val="en-CA"/>
              </w:rPr>
              <w:t>Proposal data sheet for Implementing Partners</w:t>
            </w:r>
          </w:p>
          <w:p w14:paraId="1A4EBB39" w14:textId="77777777" w:rsidR="006227C8" w:rsidRPr="006227C8" w:rsidRDefault="006227C8" w:rsidP="006227C8">
            <w:pPr>
              <w:pStyle w:val="ListParagraph"/>
              <w:numPr>
                <w:ilvl w:val="0"/>
                <w:numId w:val="39"/>
              </w:numPr>
              <w:rPr>
                <w:rFonts w:cs="Calibri"/>
                <w:spacing w:val="-2"/>
                <w:sz w:val="18"/>
                <w:szCs w:val="18"/>
                <w:lang w:val="en-CA"/>
              </w:rPr>
            </w:pPr>
            <w:r w:rsidRPr="006227C8">
              <w:rPr>
                <w:rFonts w:cs="Calibri"/>
                <w:spacing w:val="-2"/>
                <w:sz w:val="18"/>
                <w:szCs w:val="18"/>
                <w:lang w:val="en-CA"/>
              </w:rPr>
              <w:t>UN Women Terms of Reference</w:t>
            </w:r>
          </w:p>
          <w:p w14:paraId="384B405B" w14:textId="35353A55" w:rsidR="00682D37" w:rsidRPr="00B87C1E" w:rsidRDefault="006227C8" w:rsidP="00B87C1E">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699" w:type="dxa"/>
            <w:tcBorders>
              <w:left w:val="single" w:sz="4" w:space="0" w:color="auto"/>
            </w:tcBorders>
          </w:tcPr>
          <w:p w14:paraId="2BDE0B84" w14:textId="77777777" w:rsidR="00682D37" w:rsidRDefault="00E00882" w:rsidP="00E00882">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4BB2F821" w14:textId="77777777" w:rsidR="002E6DCD" w:rsidRDefault="002E6DCD" w:rsidP="002E6DCD">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96C7BF3" w14:textId="77777777" w:rsidR="00DC1843" w:rsidRDefault="00DC1843" w:rsidP="00DC1843">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39F0C032" w14:textId="59B79B71" w:rsidR="00096FB8" w:rsidRDefault="00096FB8" w:rsidP="00096FB8">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682D37" w14:paraId="0D4414B6" w14:textId="77777777" w:rsidTr="00D23A65">
        <w:trPr>
          <w:trHeight w:val="217"/>
        </w:trPr>
        <w:tc>
          <w:tcPr>
            <w:tcW w:w="5231" w:type="dxa"/>
            <w:tcBorders>
              <w:right w:val="single" w:sz="4" w:space="0" w:color="auto"/>
            </w:tcBorders>
          </w:tcPr>
          <w:p w14:paraId="7102DEA5" w14:textId="18E46B18" w:rsidR="00682D37" w:rsidRPr="00BD3AD7" w:rsidRDefault="00F4708C" w:rsidP="00F4708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699" w:type="dxa"/>
            <w:tcBorders>
              <w:left w:val="single" w:sz="4" w:space="0" w:color="auto"/>
            </w:tcBorders>
          </w:tcPr>
          <w:p w14:paraId="16246504" w14:textId="65D4EFAF" w:rsidR="00682D37" w:rsidRDefault="00682D37" w:rsidP="000B480F">
            <w:pPr>
              <w:tabs>
                <w:tab w:val="left" w:pos="-720"/>
                <w:tab w:val="left" w:pos="1440"/>
              </w:tabs>
              <w:suppressAutoHyphens/>
              <w:rPr>
                <w:rFonts w:cs="Calibri"/>
                <w:spacing w:val="-2"/>
                <w:sz w:val="18"/>
                <w:szCs w:val="18"/>
                <w:lang w:val="en-CA"/>
              </w:rPr>
            </w:pPr>
          </w:p>
        </w:tc>
      </w:tr>
      <w:tr w:rsidR="00682D37" w14:paraId="14AC5EE4" w14:textId="77777777" w:rsidTr="00D23A65">
        <w:trPr>
          <w:trHeight w:val="217"/>
        </w:trPr>
        <w:tc>
          <w:tcPr>
            <w:tcW w:w="5231" w:type="dxa"/>
            <w:tcBorders>
              <w:right w:val="single" w:sz="4" w:space="0" w:color="auto"/>
            </w:tcBorders>
          </w:tcPr>
          <w:p w14:paraId="07DB3DD2" w14:textId="02C9EF08" w:rsidR="00682D37" w:rsidRPr="00F4708C" w:rsidRDefault="00320856" w:rsidP="00F4708C">
            <w:pPr>
              <w:pStyle w:val="ListParagraph"/>
              <w:numPr>
                <w:ilvl w:val="0"/>
                <w:numId w:val="4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699" w:type="dxa"/>
            <w:tcBorders>
              <w:left w:val="single" w:sz="4" w:space="0" w:color="auto"/>
            </w:tcBorders>
          </w:tcPr>
          <w:p w14:paraId="00DF6182" w14:textId="0CB7285E" w:rsidR="00682D37" w:rsidRDefault="00682D37" w:rsidP="000B480F">
            <w:pPr>
              <w:tabs>
                <w:tab w:val="left" w:pos="-720"/>
                <w:tab w:val="left" w:pos="1440"/>
              </w:tabs>
              <w:suppressAutoHyphens/>
              <w:rPr>
                <w:rFonts w:cs="Calibri"/>
                <w:spacing w:val="-2"/>
                <w:sz w:val="18"/>
                <w:szCs w:val="18"/>
                <w:lang w:val="en-CA"/>
              </w:rPr>
            </w:pPr>
          </w:p>
        </w:tc>
      </w:tr>
      <w:tr w:rsidR="00BC73FA" w14:paraId="0CA20778" w14:textId="77777777" w:rsidTr="00D23A65">
        <w:trPr>
          <w:trHeight w:val="217"/>
        </w:trPr>
        <w:tc>
          <w:tcPr>
            <w:tcW w:w="5231" w:type="dxa"/>
            <w:tcBorders>
              <w:right w:val="single" w:sz="4" w:space="0" w:color="auto"/>
            </w:tcBorders>
          </w:tcPr>
          <w:p w14:paraId="78DC85A7" w14:textId="4240754A" w:rsidR="00BC73FA" w:rsidRPr="00682D37" w:rsidRDefault="00F91B79" w:rsidP="000B480F">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699" w:type="dxa"/>
            <w:tcBorders>
              <w:left w:val="single" w:sz="4" w:space="0" w:color="auto"/>
            </w:tcBorders>
          </w:tcPr>
          <w:p w14:paraId="3F006150" w14:textId="03EC5BA4" w:rsidR="00BC73FA" w:rsidRPr="0083559B" w:rsidRDefault="00BC73FA" w:rsidP="000B480F">
            <w:pPr>
              <w:tabs>
                <w:tab w:val="left" w:pos="-720"/>
                <w:tab w:val="left" w:pos="1440"/>
              </w:tabs>
              <w:suppressAutoHyphens/>
              <w:rPr>
                <w:rFonts w:cs="Calibri"/>
                <w:spacing w:val="-2"/>
                <w:sz w:val="18"/>
                <w:szCs w:val="18"/>
                <w:lang w:val="en-CA"/>
              </w:rPr>
            </w:pPr>
          </w:p>
        </w:tc>
      </w:tr>
      <w:tr w:rsidR="00682D37" w14:paraId="74CB9F97" w14:textId="77777777" w:rsidTr="00D23A65">
        <w:trPr>
          <w:trHeight w:val="628"/>
        </w:trPr>
        <w:tc>
          <w:tcPr>
            <w:tcW w:w="5231" w:type="dxa"/>
            <w:tcBorders>
              <w:right w:val="single" w:sz="4" w:space="0" w:color="auto"/>
            </w:tcBorders>
          </w:tcPr>
          <w:p w14:paraId="33250DD6" w14:textId="77777777" w:rsidR="00682D37" w:rsidRDefault="00133743"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6E9620E6" w14:textId="351B9DCA"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33C1202E" w14:textId="1305992D" w:rsidR="00772CAE" w:rsidRDefault="00772CAE" w:rsidP="00133743">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699" w:type="dxa"/>
            <w:tcBorders>
              <w:left w:val="single" w:sz="4" w:space="0" w:color="auto"/>
            </w:tcBorders>
          </w:tcPr>
          <w:p w14:paraId="12FC5167" w14:textId="73D3157D" w:rsidR="00682D37" w:rsidRDefault="00682D37" w:rsidP="000B480F">
            <w:pPr>
              <w:tabs>
                <w:tab w:val="left" w:pos="-720"/>
                <w:tab w:val="left" w:pos="1440"/>
              </w:tabs>
              <w:suppressAutoHyphens/>
              <w:rPr>
                <w:rFonts w:cs="Calibri"/>
                <w:spacing w:val="-2"/>
                <w:sz w:val="18"/>
                <w:szCs w:val="18"/>
                <w:lang w:val="en-CA"/>
              </w:rPr>
            </w:pPr>
          </w:p>
        </w:tc>
      </w:tr>
    </w:tbl>
    <w:p w14:paraId="1BBCB9D4" w14:textId="77777777" w:rsidR="000B480F" w:rsidRPr="000B480F" w:rsidRDefault="000B480F" w:rsidP="000B480F">
      <w:pPr>
        <w:tabs>
          <w:tab w:val="left" w:pos="-720"/>
        </w:tabs>
        <w:suppressAutoHyphens/>
        <w:jc w:val="both"/>
        <w:rPr>
          <w:rFonts w:ascii="Calibri" w:eastAsia="Calibri" w:hAnsi="Calibri" w:cs="Calibri"/>
          <w:sz w:val="18"/>
          <w:szCs w:val="18"/>
          <w:lang w:val="en-CA"/>
        </w:rPr>
      </w:pPr>
    </w:p>
    <w:p w14:paraId="540AD171" w14:textId="15D4E603" w:rsidR="00D23A65" w:rsidRPr="00175C38" w:rsidRDefault="00D23A65" w:rsidP="00D23A65">
      <w:pPr>
        <w:tabs>
          <w:tab w:val="left" w:pos="-720"/>
          <w:tab w:val="left" w:pos="1440"/>
        </w:tabs>
        <w:suppressAutoHyphens/>
        <w:jc w:val="both"/>
        <w:rPr>
          <w:rStyle w:val="Hyperlink"/>
          <w:rFonts w:asciiTheme="minorHAnsi" w:hAnsiTheme="minorHAnsi" w:cstheme="minorHAnsi"/>
          <w:color w:val="000000" w:themeColor="text1"/>
          <w:sz w:val="18"/>
          <w:szCs w:val="18"/>
          <w:u w:val="none"/>
        </w:rPr>
      </w:pPr>
      <w:r w:rsidRPr="00175C38">
        <w:rPr>
          <w:rFonts w:asciiTheme="minorHAnsi" w:hAnsiTheme="minorHAnsi" w:cstheme="minorHAnsi"/>
          <w:color w:val="000000" w:themeColor="text1"/>
          <w:spacing w:val="-2"/>
          <w:sz w:val="18"/>
          <w:szCs w:val="18"/>
          <w:lang w:val="en-CA"/>
        </w:rPr>
        <w:t>Interested proponents may obtain further information by contacting this email address:</w:t>
      </w:r>
      <w:r w:rsidRPr="00175C38">
        <w:rPr>
          <w:rFonts w:asciiTheme="minorHAnsi" w:hAnsiTheme="minorHAnsi" w:cstheme="minorHAnsi"/>
          <w:color w:val="000000" w:themeColor="text1"/>
          <w:sz w:val="18"/>
          <w:szCs w:val="18"/>
          <w:lang w:val="en-CA"/>
        </w:rPr>
        <w:t xml:space="preserve"> </w:t>
      </w:r>
      <w:hyperlink r:id="rId11" w:history="1">
        <w:r w:rsidRPr="00175C38">
          <w:rPr>
            <w:rStyle w:val="Hyperlink"/>
            <w:rFonts w:asciiTheme="minorHAnsi" w:hAnsiTheme="minorHAnsi" w:cstheme="minorHAnsi"/>
            <w:color w:val="000000" w:themeColor="text1"/>
            <w:sz w:val="18"/>
            <w:szCs w:val="18"/>
            <w:u w:val="none"/>
          </w:rPr>
          <w:t>info.brb@unwomen.org</w:t>
        </w:r>
      </w:hyperlink>
      <w:r w:rsidRPr="00175C38">
        <w:rPr>
          <w:rStyle w:val="Hyperlink"/>
          <w:rFonts w:asciiTheme="minorHAnsi" w:hAnsiTheme="minorHAnsi" w:cstheme="minorHAnsi"/>
          <w:color w:val="000000" w:themeColor="text1"/>
          <w:sz w:val="18"/>
          <w:szCs w:val="18"/>
          <w:u w:val="none"/>
        </w:rPr>
        <w:t xml:space="preserve">. Additionally, two virtual sessions will be held on </w:t>
      </w:r>
      <w:r w:rsidR="009B36C3" w:rsidRPr="00175C38">
        <w:rPr>
          <w:rStyle w:val="Hyperlink"/>
          <w:rFonts w:asciiTheme="minorHAnsi" w:hAnsiTheme="minorHAnsi" w:cstheme="minorHAnsi"/>
          <w:color w:val="000000" w:themeColor="text1"/>
          <w:sz w:val="18"/>
          <w:szCs w:val="18"/>
          <w:u w:val="none"/>
        </w:rPr>
        <w:t xml:space="preserve">May </w:t>
      </w:r>
      <w:r w:rsidR="0075799F">
        <w:rPr>
          <w:rStyle w:val="Hyperlink"/>
          <w:rFonts w:asciiTheme="minorHAnsi" w:hAnsiTheme="minorHAnsi" w:cstheme="minorHAnsi"/>
          <w:color w:val="000000" w:themeColor="text1"/>
          <w:sz w:val="18"/>
          <w:szCs w:val="18"/>
          <w:u w:val="none"/>
        </w:rPr>
        <w:t>25</w:t>
      </w:r>
      <w:r w:rsidR="009B36C3" w:rsidRPr="00175C38">
        <w:rPr>
          <w:rStyle w:val="Hyperlink"/>
          <w:rFonts w:asciiTheme="minorHAnsi" w:hAnsiTheme="minorHAnsi" w:cstheme="minorHAnsi"/>
          <w:color w:val="000000" w:themeColor="text1"/>
          <w:sz w:val="18"/>
          <w:szCs w:val="18"/>
          <w:u w:val="none"/>
        </w:rPr>
        <w:t xml:space="preserve">, 2021 </w:t>
      </w:r>
      <w:r w:rsidR="0075799F">
        <w:rPr>
          <w:rStyle w:val="Hyperlink"/>
          <w:rFonts w:asciiTheme="minorHAnsi" w:hAnsiTheme="minorHAnsi" w:cstheme="minorHAnsi"/>
          <w:color w:val="000000" w:themeColor="text1"/>
          <w:sz w:val="18"/>
          <w:szCs w:val="18"/>
          <w:u w:val="none"/>
        </w:rPr>
        <w:t>and</w:t>
      </w:r>
      <w:r w:rsidR="009B36C3" w:rsidRPr="00175C38">
        <w:rPr>
          <w:rStyle w:val="Hyperlink"/>
          <w:rFonts w:asciiTheme="minorHAnsi" w:hAnsiTheme="minorHAnsi" w:cstheme="minorHAnsi"/>
          <w:color w:val="000000" w:themeColor="text1"/>
          <w:sz w:val="18"/>
          <w:szCs w:val="18"/>
          <w:u w:val="none"/>
        </w:rPr>
        <w:t xml:space="preserve"> May 2</w:t>
      </w:r>
      <w:r w:rsidR="0075799F">
        <w:rPr>
          <w:rStyle w:val="Hyperlink"/>
          <w:rFonts w:asciiTheme="minorHAnsi" w:hAnsiTheme="minorHAnsi" w:cstheme="minorHAnsi"/>
          <w:color w:val="000000" w:themeColor="text1"/>
          <w:sz w:val="18"/>
          <w:szCs w:val="18"/>
          <w:u w:val="none"/>
        </w:rPr>
        <w:t>7</w:t>
      </w:r>
      <w:r w:rsidR="009B36C3" w:rsidRPr="00175C38">
        <w:rPr>
          <w:rStyle w:val="Hyperlink"/>
          <w:rFonts w:asciiTheme="minorHAnsi" w:hAnsiTheme="minorHAnsi" w:cstheme="minorHAnsi"/>
          <w:color w:val="000000" w:themeColor="text1"/>
          <w:sz w:val="18"/>
          <w:szCs w:val="18"/>
          <w:u w:val="none"/>
        </w:rPr>
        <w:t>,</w:t>
      </w:r>
      <w:r w:rsidRPr="00175C38">
        <w:rPr>
          <w:rStyle w:val="Hyperlink"/>
          <w:rFonts w:asciiTheme="minorHAnsi" w:hAnsiTheme="minorHAnsi" w:cstheme="minorHAnsi"/>
          <w:color w:val="000000" w:themeColor="text1"/>
          <w:sz w:val="18"/>
          <w:szCs w:val="18"/>
          <w:u w:val="none"/>
        </w:rPr>
        <w:t xml:space="preserve"> 2021 at 1</w:t>
      </w:r>
      <w:r w:rsidR="00EA56E5" w:rsidRPr="00175C38">
        <w:rPr>
          <w:rStyle w:val="Hyperlink"/>
          <w:rFonts w:asciiTheme="minorHAnsi" w:hAnsiTheme="minorHAnsi" w:cstheme="minorHAnsi"/>
          <w:color w:val="000000" w:themeColor="text1"/>
          <w:sz w:val="18"/>
          <w:szCs w:val="18"/>
          <w:u w:val="none"/>
        </w:rPr>
        <w:t>0am</w:t>
      </w:r>
      <w:r w:rsidRPr="00175C38">
        <w:rPr>
          <w:rStyle w:val="Hyperlink"/>
          <w:rFonts w:asciiTheme="minorHAnsi" w:hAnsiTheme="minorHAnsi" w:cstheme="minorHAnsi"/>
          <w:color w:val="000000" w:themeColor="text1"/>
          <w:sz w:val="18"/>
          <w:szCs w:val="18"/>
          <w:u w:val="none"/>
        </w:rPr>
        <w:t xml:space="preserve"> </w:t>
      </w:r>
      <w:r w:rsidR="009B36C3" w:rsidRPr="00175C38">
        <w:rPr>
          <w:rStyle w:val="Hyperlink"/>
          <w:rFonts w:asciiTheme="minorHAnsi" w:hAnsiTheme="minorHAnsi" w:cstheme="minorHAnsi"/>
          <w:color w:val="000000" w:themeColor="text1"/>
          <w:sz w:val="18"/>
          <w:szCs w:val="18"/>
          <w:u w:val="none"/>
        </w:rPr>
        <w:t>E</w:t>
      </w:r>
      <w:r w:rsidRPr="00175C38">
        <w:rPr>
          <w:rStyle w:val="Hyperlink"/>
          <w:rFonts w:asciiTheme="minorHAnsi" w:hAnsiTheme="minorHAnsi" w:cstheme="minorHAnsi"/>
          <w:color w:val="000000" w:themeColor="text1"/>
          <w:sz w:val="18"/>
          <w:szCs w:val="18"/>
          <w:u w:val="none"/>
        </w:rPr>
        <w:t xml:space="preserve">ST to provide additional guidance in responding to this Call. Proponents are kindly asked to register at this link: </w:t>
      </w:r>
    </w:p>
    <w:p w14:paraId="6F21F767" w14:textId="287EE5FF" w:rsidR="00D23A65" w:rsidRPr="00175C38" w:rsidRDefault="00BF11EF" w:rsidP="00D53BA7">
      <w:pPr>
        <w:rPr>
          <w:rFonts w:asciiTheme="minorHAnsi" w:hAnsiTheme="minorHAnsi" w:cstheme="minorHAnsi"/>
          <w:sz w:val="18"/>
          <w:szCs w:val="18"/>
        </w:rPr>
      </w:pPr>
      <w:hyperlink w:history="1">
        <w:r w:rsidR="00175C38" w:rsidRPr="001B7281">
          <w:rPr>
            <w:rStyle w:val="Hyperlink"/>
            <w:rFonts w:asciiTheme="minorHAnsi" w:hAnsiTheme="minorHAnsi" w:cstheme="minorHAnsi"/>
            <w:sz w:val="18"/>
            <w:szCs w:val="18"/>
          </w:rPr>
          <w:t>https://unwomen.zoom.us/meeting/register/tJMpdOGvrzsiHNUncNUDLQeSWCdXBnBA-kp9</w:t>
        </w:r>
      </w:hyperlink>
      <w:r w:rsidR="00175C38">
        <w:rPr>
          <w:rFonts w:asciiTheme="minorHAnsi" w:hAnsiTheme="minorHAnsi" w:cstheme="minorHAnsi"/>
          <w:sz w:val="18"/>
          <w:szCs w:val="18"/>
        </w:rPr>
        <w:t xml:space="preserve"> </w:t>
      </w:r>
      <w:r w:rsidR="00D23A65" w:rsidRPr="00175C38">
        <w:rPr>
          <w:rStyle w:val="Hyperlink"/>
          <w:rFonts w:asciiTheme="minorHAnsi" w:hAnsiTheme="minorHAnsi" w:cstheme="minorHAnsi"/>
          <w:color w:val="000000" w:themeColor="text1"/>
          <w:sz w:val="18"/>
          <w:szCs w:val="18"/>
          <w:u w:val="none"/>
        </w:rPr>
        <w:t xml:space="preserve">for the </w:t>
      </w:r>
      <w:r w:rsidR="009B36C3" w:rsidRPr="00175C38">
        <w:rPr>
          <w:rStyle w:val="Hyperlink"/>
          <w:rFonts w:asciiTheme="minorHAnsi" w:hAnsiTheme="minorHAnsi" w:cstheme="minorHAnsi"/>
          <w:color w:val="000000" w:themeColor="text1"/>
          <w:sz w:val="18"/>
          <w:szCs w:val="18"/>
          <w:u w:val="none"/>
        </w:rPr>
        <w:t xml:space="preserve">May </w:t>
      </w:r>
      <w:r w:rsidR="0075799F">
        <w:rPr>
          <w:rStyle w:val="Hyperlink"/>
          <w:rFonts w:asciiTheme="minorHAnsi" w:hAnsiTheme="minorHAnsi" w:cstheme="minorHAnsi"/>
          <w:color w:val="000000" w:themeColor="text1"/>
          <w:sz w:val="18"/>
          <w:szCs w:val="18"/>
          <w:u w:val="none"/>
        </w:rPr>
        <w:t>25</w:t>
      </w:r>
      <w:r w:rsidR="009B36C3" w:rsidRPr="00175C38">
        <w:rPr>
          <w:rStyle w:val="Hyperlink"/>
          <w:rFonts w:asciiTheme="minorHAnsi" w:hAnsiTheme="minorHAnsi" w:cstheme="minorHAnsi"/>
          <w:color w:val="000000" w:themeColor="text1"/>
          <w:sz w:val="18"/>
          <w:szCs w:val="18"/>
          <w:u w:val="none"/>
        </w:rPr>
        <w:t xml:space="preserve">, 2021 </w:t>
      </w:r>
      <w:r w:rsidR="00D23A65" w:rsidRPr="00175C38">
        <w:rPr>
          <w:rStyle w:val="Hyperlink"/>
          <w:rFonts w:asciiTheme="minorHAnsi" w:hAnsiTheme="minorHAnsi" w:cstheme="minorHAnsi"/>
          <w:color w:val="000000" w:themeColor="text1"/>
          <w:sz w:val="18"/>
          <w:szCs w:val="18"/>
          <w:u w:val="none"/>
        </w:rPr>
        <w:t xml:space="preserve">session and at this link: </w:t>
      </w:r>
      <w:r w:rsidR="00175C38">
        <w:rPr>
          <w:rFonts w:asciiTheme="minorHAnsi" w:hAnsiTheme="minorHAnsi" w:cstheme="minorHAnsi"/>
          <w:sz w:val="18"/>
          <w:szCs w:val="18"/>
        </w:rPr>
        <w:t xml:space="preserve"> </w:t>
      </w:r>
      <w:hyperlink w:history="1">
        <w:r w:rsidR="00175C38" w:rsidRPr="001B7281">
          <w:rPr>
            <w:rStyle w:val="Hyperlink"/>
            <w:rFonts w:asciiTheme="minorHAnsi" w:hAnsiTheme="minorHAnsi" w:cstheme="minorHAnsi"/>
            <w:sz w:val="18"/>
            <w:szCs w:val="18"/>
          </w:rPr>
          <w:t>https://unwomen.zoom.us/meeting/register/tJErfuyhrjsoHNDIJ7Vz5KYAN1uhzeh1SHV4</w:t>
        </w:r>
      </w:hyperlink>
      <w:r w:rsidR="00175C38">
        <w:rPr>
          <w:rFonts w:asciiTheme="minorHAnsi" w:hAnsiTheme="minorHAnsi" w:cstheme="minorHAnsi"/>
          <w:sz w:val="18"/>
          <w:szCs w:val="18"/>
        </w:rPr>
        <w:t xml:space="preserve"> </w:t>
      </w:r>
      <w:r w:rsidR="00D23A65" w:rsidRPr="00175C38">
        <w:rPr>
          <w:rStyle w:val="Hyperlink"/>
          <w:rFonts w:asciiTheme="minorHAnsi" w:hAnsiTheme="minorHAnsi" w:cstheme="minorHAnsi"/>
          <w:color w:val="000000" w:themeColor="text1"/>
          <w:sz w:val="18"/>
          <w:szCs w:val="18"/>
          <w:u w:val="none"/>
        </w:rPr>
        <w:t xml:space="preserve">for the </w:t>
      </w:r>
      <w:r w:rsidR="009B36C3" w:rsidRPr="00175C38">
        <w:rPr>
          <w:rStyle w:val="Hyperlink"/>
          <w:rFonts w:asciiTheme="minorHAnsi" w:hAnsiTheme="minorHAnsi" w:cstheme="minorHAnsi"/>
          <w:color w:val="000000" w:themeColor="text1"/>
          <w:sz w:val="18"/>
          <w:szCs w:val="18"/>
          <w:u w:val="none"/>
        </w:rPr>
        <w:t>May 2</w:t>
      </w:r>
      <w:r w:rsidR="0075799F">
        <w:rPr>
          <w:rStyle w:val="Hyperlink"/>
          <w:rFonts w:asciiTheme="minorHAnsi" w:hAnsiTheme="minorHAnsi" w:cstheme="minorHAnsi"/>
          <w:color w:val="000000" w:themeColor="text1"/>
          <w:sz w:val="18"/>
          <w:szCs w:val="18"/>
          <w:u w:val="none"/>
        </w:rPr>
        <w:t>7</w:t>
      </w:r>
      <w:r w:rsidR="009B36C3" w:rsidRPr="00175C38">
        <w:rPr>
          <w:rStyle w:val="Hyperlink"/>
          <w:rFonts w:asciiTheme="minorHAnsi" w:hAnsiTheme="minorHAnsi" w:cstheme="minorHAnsi"/>
          <w:color w:val="000000" w:themeColor="text1"/>
          <w:sz w:val="18"/>
          <w:szCs w:val="18"/>
          <w:u w:val="none"/>
        </w:rPr>
        <w:t xml:space="preserve">, 2021 </w:t>
      </w:r>
      <w:r w:rsidR="00D23A65" w:rsidRPr="00175C38">
        <w:rPr>
          <w:rStyle w:val="Hyperlink"/>
          <w:rFonts w:asciiTheme="minorHAnsi" w:hAnsiTheme="minorHAnsi" w:cstheme="minorHAnsi"/>
          <w:color w:val="000000" w:themeColor="text1"/>
          <w:sz w:val="18"/>
          <w:szCs w:val="18"/>
          <w:u w:val="none"/>
        </w:rPr>
        <w:t>session.</w:t>
      </w:r>
    </w:p>
    <w:p w14:paraId="57DA63ED" w14:textId="77777777" w:rsidR="000B480F" w:rsidRPr="000B480F" w:rsidRDefault="000B480F" w:rsidP="000B480F">
      <w:pPr>
        <w:tabs>
          <w:tab w:val="center" w:pos="4320"/>
          <w:tab w:val="right" w:pos="8640"/>
        </w:tabs>
        <w:rPr>
          <w:rFonts w:ascii="Calibri" w:hAnsi="Calibri" w:cs="Calibri"/>
          <w:b/>
          <w:sz w:val="18"/>
          <w:szCs w:val="18"/>
          <w:lang w:val="en-GB"/>
        </w:rPr>
      </w:pPr>
    </w:p>
    <w:p w14:paraId="3FB4439B" w14:textId="65BEF8BC" w:rsidR="000B480F" w:rsidRPr="00DF3316" w:rsidRDefault="000B480F" w:rsidP="002540D2">
      <w:pPr>
        <w:pStyle w:val="ListParagraph"/>
        <w:numPr>
          <w:ilvl w:val="0"/>
          <w:numId w:val="38"/>
        </w:numPr>
        <w:tabs>
          <w:tab w:val="center" w:pos="4320"/>
          <w:tab w:val="right" w:pos="8640"/>
        </w:tabs>
        <w:rPr>
          <w:rFonts w:ascii="Calibri" w:hAnsi="Calibri" w:cs="Calibri"/>
          <w:b/>
          <w:sz w:val="18"/>
          <w:szCs w:val="18"/>
        </w:rPr>
      </w:pPr>
      <w:r w:rsidRPr="00213D19">
        <w:rPr>
          <w:rFonts w:ascii="Calibri" w:hAnsi="Calibri" w:cs="Calibri"/>
          <w:b/>
          <w:color w:val="0070C0"/>
          <w:sz w:val="18"/>
          <w:szCs w:val="18"/>
          <w:lang w:val="en-GB"/>
        </w:rPr>
        <w:t>Proposal data sheet for Implementing Partners</w:t>
      </w:r>
      <w:r w:rsidRPr="00DF3316">
        <w:rPr>
          <w:rFonts w:ascii="Calibri" w:hAnsi="Calibri" w:cs="Calibri"/>
          <w:sz w:val="18"/>
          <w:szCs w:val="18"/>
        </w:rPr>
        <w:tab/>
      </w:r>
      <w:r w:rsidRPr="00DF3316">
        <w:rPr>
          <w:rFonts w:ascii="Calibri" w:hAnsi="Calibri" w:cs="Calibri"/>
          <w:b/>
          <w:sz w:val="18"/>
          <w:szCs w:val="18"/>
        </w:rPr>
        <w:tab/>
      </w:r>
    </w:p>
    <w:p w14:paraId="02D16ABD" w14:textId="36F883DE" w:rsidR="00082E8B" w:rsidRDefault="00082E8B" w:rsidP="000B480F">
      <w:pPr>
        <w:tabs>
          <w:tab w:val="right" w:pos="2880"/>
          <w:tab w:val="left" w:pos="3690"/>
          <w:tab w:val="left" w:pos="5040"/>
        </w:tabs>
        <w:ind w:right="144"/>
        <w:outlineLvl w:val="0"/>
        <w:rPr>
          <w:rFonts w:ascii="Calibri"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BE054D" w14:paraId="7A82567B" w14:textId="77777777" w:rsidTr="00C36A7D">
        <w:trPr>
          <w:trHeight w:val="315"/>
        </w:trPr>
        <w:tc>
          <w:tcPr>
            <w:tcW w:w="4814" w:type="dxa"/>
          </w:tcPr>
          <w:p w14:paraId="1F7471E7" w14:textId="23671F1A" w:rsidR="00BE054D" w:rsidRPr="002B6423" w:rsidRDefault="00BE054D" w:rsidP="000B480F">
            <w:pPr>
              <w:tabs>
                <w:tab w:val="right" w:pos="2880"/>
                <w:tab w:val="left" w:pos="3690"/>
                <w:tab w:val="left" w:pos="5040"/>
              </w:tabs>
              <w:ind w:right="144"/>
              <w:outlineLvl w:val="0"/>
              <w:rPr>
                <w:rFonts w:cs="Calibri"/>
                <w:b/>
                <w:sz w:val="18"/>
                <w:szCs w:val="18"/>
              </w:rPr>
            </w:pPr>
            <w:r w:rsidRPr="002B6423">
              <w:rPr>
                <w:rFonts w:eastAsia="Arial" w:cs="Calibri"/>
                <w:b/>
                <w:sz w:val="18"/>
                <w:szCs w:val="18"/>
              </w:rPr>
              <w:t>Program/Project:</w:t>
            </w:r>
            <w:r w:rsidR="003F46F2">
              <w:rPr>
                <w:rFonts w:eastAsia="Arial" w:cs="Calibri"/>
                <w:b/>
                <w:sz w:val="18"/>
                <w:szCs w:val="18"/>
              </w:rPr>
              <w:t xml:space="preserve"> </w:t>
            </w:r>
            <w:r w:rsidR="003F46F2" w:rsidRPr="00B5391B">
              <w:rPr>
                <w:rFonts w:asciiTheme="minorHAnsi" w:eastAsia="Arial" w:hAnsiTheme="minorHAnsi" w:cstheme="minorHAnsi"/>
                <w:b/>
                <w:sz w:val="18"/>
                <w:szCs w:val="18"/>
              </w:rPr>
              <w:t>Spotlight Initiative</w:t>
            </w:r>
          </w:p>
        </w:tc>
        <w:tc>
          <w:tcPr>
            <w:tcW w:w="5266" w:type="dxa"/>
            <w:gridSpan w:val="2"/>
            <w:shd w:val="clear" w:color="auto" w:fill="D5DCE4" w:themeFill="text2" w:themeFillTint="33"/>
          </w:tcPr>
          <w:p w14:paraId="514260A4" w14:textId="5FD19664" w:rsidR="00BE054D" w:rsidRDefault="00F16B96" w:rsidP="002B6423">
            <w:pPr>
              <w:tabs>
                <w:tab w:val="right" w:pos="2880"/>
                <w:tab w:val="left" w:pos="3690"/>
                <w:tab w:val="left" w:pos="5040"/>
              </w:tabs>
              <w:ind w:right="144"/>
              <w:outlineLvl w:val="0"/>
              <w:rPr>
                <w:rFonts w:cs="Calibri"/>
                <w:b/>
                <w:sz w:val="18"/>
                <w:szCs w:val="18"/>
              </w:rPr>
            </w:pPr>
            <w:r w:rsidRPr="00F16B96">
              <w:rPr>
                <w:rFonts w:cs="Calibri"/>
                <w:b/>
                <w:sz w:val="18"/>
                <w:szCs w:val="18"/>
              </w:rPr>
              <w:t>Requests for clarifications due</w:t>
            </w:r>
            <w:r w:rsidR="007A7B6B">
              <w:rPr>
                <w:rFonts w:cs="Calibri"/>
                <w:b/>
                <w:sz w:val="18"/>
                <w:szCs w:val="18"/>
              </w:rPr>
              <w:t>:</w:t>
            </w:r>
          </w:p>
        </w:tc>
      </w:tr>
      <w:tr w:rsidR="00F16B96" w14:paraId="697A1F2B" w14:textId="77777777" w:rsidTr="00C36A7D">
        <w:trPr>
          <w:trHeight w:val="360"/>
        </w:trPr>
        <w:tc>
          <w:tcPr>
            <w:tcW w:w="4814" w:type="dxa"/>
          </w:tcPr>
          <w:p w14:paraId="753CA3E4" w14:textId="77777777" w:rsidR="00F16B96" w:rsidRDefault="00F16B96" w:rsidP="000B480F">
            <w:pPr>
              <w:tabs>
                <w:tab w:val="right" w:pos="2880"/>
                <w:tab w:val="left" w:pos="3690"/>
                <w:tab w:val="left" w:pos="5040"/>
              </w:tabs>
              <w:ind w:right="144"/>
              <w:outlineLvl w:val="0"/>
              <w:rPr>
                <w:rFonts w:cs="Calibri"/>
                <w:b/>
                <w:sz w:val="18"/>
                <w:szCs w:val="18"/>
              </w:rPr>
            </w:pPr>
          </w:p>
        </w:tc>
        <w:tc>
          <w:tcPr>
            <w:tcW w:w="2116" w:type="dxa"/>
          </w:tcPr>
          <w:p w14:paraId="4691761A" w14:textId="3840375A" w:rsidR="00F16B96" w:rsidRDefault="00F16B96" w:rsidP="000B480F">
            <w:pPr>
              <w:tabs>
                <w:tab w:val="right" w:pos="2880"/>
                <w:tab w:val="left" w:pos="3690"/>
                <w:tab w:val="left" w:pos="5040"/>
              </w:tabs>
              <w:ind w:right="144"/>
              <w:outlineLvl w:val="0"/>
              <w:rPr>
                <w:rFonts w:cs="Calibri"/>
                <w:b/>
                <w:sz w:val="18"/>
                <w:szCs w:val="18"/>
              </w:rPr>
            </w:pPr>
            <w:r w:rsidRPr="00F16B96">
              <w:rPr>
                <w:rFonts w:cs="Calibri"/>
                <w:b/>
                <w:sz w:val="18"/>
                <w:szCs w:val="18"/>
              </w:rPr>
              <w:t>Date:</w:t>
            </w:r>
            <w:r w:rsidR="003F46F2">
              <w:rPr>
                <w:rFonts w:cs="Calibri"/>
                <w:b/>
                <w:sz w:val="18"/>
                <w:szCs w:val="18"/>
              </w:rPr>
              <w:t xml:space="preserve"> </w:t>
            </w:r>
            <w:r w:rsidR="009B36C3">
              <w:rPr>
                <w:rFonts w:asciiTheme="minorHAnsi" w:hAnsiTheme="minorHAnsi" w:cstheme="minorHAnsi"/>
                <w:b/>
                <w:sz w:val="18"/>
                <w:szCs w:val="18"/>
              </w:rPr>
              <w:t xml:space="preserve">May </w:t>
            </w:r>
            <w:r w:rsidR="0075799F">
              <w:rPr>
                <w:rFonts w:asciiTheme="minorHAnsi" w:hAnsiTheme="minorHAnsi" w:cstheme="minorHAnsi"/>
                <w:b/>
                <w:sz w:val="18"/>
                <w:szCs w:val="18"/>
              </w:rPr>
              <w:t>27</w:t>
            </w:r>
            <w:r w:rsidR="003F46F2" w:rsidRPr="00B5391B">
              <w:rPr>
                <w:rFonts w:asciiTheme="minorHAnsi" w:hAnsiTheme="minorHAnsi" w:cstheme="minorHAnsi"/>
                <w:b/>
                <w:sz w:val="18"/>
                <w:szCs w:val="18"/>
              </w:rPr>
              <w:t>, 2021</w:t>
            </w:r>
          </w:p>
        </w:tc>
        <w:tc>
          <w:tcPr>
            <w:tcW w:w="3150" w:type="dxa"/>
          </w:tcPr>
          <w:p w14:paraId="326861BB" w14:textId="67EBBBDC" w:rsidR="00F16B96" w:rsidRDefault="00F16B96" w:rsidP="000B480F">
            <w:pPr>
              <w:tabs>
                <w:tab w:val="right" w:pos="2880"/>
                <w:tab w:val="left" w:pos="3690"/>
                <w:tab w:val="left" w:pos="5040"/>
              </w:tabs>
              <w:ind w:right="144"/>
              <w:outlineLvl w:val="0"/>
              <w:rPr>
                <w:rFonts w:cs="Calibri"/>
                <w:b/>
                <w:sz w:val="18"/>
                <w:szCs w:val="18"/>
              </w:rPr>
            </w:pPr>
            <w:r w:rsidRPr="00F16B96">
              <w:rPr>
                <w:rFonts w:cs="Calibri"/>
                <w:b/>
                <w:sz w:val="18"/>
                <w:szCs w:val="18"/>
              </w:rPr>
              <w:t>Time:</w:t>
            </w:r>
            <w:r w:rsidR="003F46F2">
              <w:rPr>
                <w:rFonts w:cs="Calibri"/>
                <w:b/>
                <w:sz w:val="18"/>
                <w:szCs w:val="18"/>
              </w:rPr>
              <w:t xml:space="preserve"> </w:t>
            </w:r>
            <w:r w:rsidR="003F46F2" w:rsidRPr="00B5391B">
              <w:rPr>
                <w:rFonts w:asciiTheme="minorHAnsi" w:hAnsiTheme="minorHAnsi" w:cstheme="minorHAnsi"/>
                <w:b/>
                <w:sz w:val="18"/>
                <w:szCs w:val="18"/>
              </w:rPr>
              <w:t>11:59 pm EST</w:t>
            </w:r>
          </w:p>
        </w:tc>
      </w:tr>
      <w:tr w:rsidR="00BE054D" w:rsidRPr="00301160" w14:paraId="34C681F5" w14:textId="77777777" w:rsidTr="00C36A7D">
        <w:tc>
          <w:tcPr>
            <w:tcW w:w="4814" w:type="dxa"/>
          </w:tcPr>
          <w:p w14:paraId="0D0AA577" w14:textId="01853C86" w:rsidR="00BE054D" w:rsidRDefault="00BE054D" w:rsidP="000B480F">
            <w:pPr>
              <w:tabs>
                <w:tab w:val="right" w:pos="2880"/>
                <w:tab w:val="left" w:pos="3690"/>
                <w:tab w:val="left" w:pos="5040"/>
              </w:tabs>
              <w:ind w:right="144"/>
              <w:outlineLvl w:val="0"/>
              <w:rPr>
                <w:rFonts w:cs="Calibri"/>
                <w:b/>
                <w:sz w:val="18"/>
                <w:szCs w:val="18"/>
              </w:rPr>
            </w:pPr>
            <w:r w:rsidRPr="00BE054D">
              <w:rPr>
                <w:rFonts w:cs="Calibri"/>
                <w:b/>
                <w:sz w:val="18"/>
                <w:szCs w:val="18"/>
              </w:rPr>
              <w:t>Program official’s name:</w:t>
            </w:r>
            <w:r w:rsidR="003F46F2">
              <w:rPr>
                <w:rFonts w:cs="Calibri"/>
                <w:b/>
                <w:sz w:val="18"/>
                <w:szCs w:val="18"/>
              </w:rPr>
              <w:t xml:space="preserve"> </w:t>
            </w:r>
            <w:r w:rsidR="003F46F2" w:rsidRPr="00AF6B9F">
              <w:rPr>
                <w:rFonts w:asciiTheme="minorHAnsi" w:hAnsiTheme="minorHAnsi" w:cstheme="minorHAnsi"/>
                <w:b/>
                <w:bCs/>
                <w:sz w:val="18"/>
                <w:szCs w:val="18"/>
              </w:rPr>
              <w:t>Spotlight Initiative Project – Guyana</w:t>
            </w:r>
          </w:p>
        </w:tc>
        <w:tc>
          <w:tcPr>
            <w:tcW w:w="5266" w:type="dxa"/>
            <w:gridSpan w:val="2"/>
          </w:tcPr>
          <w:p w14:paraId="6C7A8ED5" w14:textId="020CCEA7" w:rsidR="00BE054D" w:rsidRPr="006C5FBF" w:rsidRDefault="007A7B6B" w:rsidP="000B480F">
            <w:pPr>
              <w:tabs>
                <w:tab w:val="right" w:pos="2880"/>
                <w:tab w:val="left" w:pos="3690"/>
                <w:tab w:val="left" w:pos="5040"/>
              </w:tabs>
              <w:ind w:right="144"/>
              <w:outlineLvl w:val="0"/>
              <w:rPr>
                <w:rFonts w:cs="Calibri"/>
                <w:b/>
                <w:sz w:val="18"/>
                <w:szCs w:val="18"/>
                <w:lang w:val="es-ES"/>
              </w:rPr>
            </w:pPr>
            <w:r w:rsidRPr="006C5FBF">
              <w:rPr>
                <w:rFonts w:cs="Calibri"/>
                <w:b/>
                <w:sz w:val="18"/>
                <w:szCs w:val="18"/>
                <w:lang w:val="es-ES"/>
              </w:rPr>
              <w:t>(</w:t>
            </w:r>
            <w:proofErr w:type="spellStart"/>
            <w:r w:rsidRPr="006C5FBF">
              <w:rPr>
                <w:rFonts w:cs="Calibri"/>
                <w:b/>
                <w:sz w:val="18"/>
                <w:szCs w:val="18"/>
                <w:lang w:val="es-ES"/>
              </w:rPr>
              <w:t>via</w:t>
            </w:r>
            <w:proofErr w:type="spellEnd"/>
            <w:r w:rsidRPr="006C5FBF">
              <w:rPr>
                <w:rFonts w:cs="Calibri"/>
                <w:b/>
                <w:sz w:val="18"/>
                <w:szCs w:val="18"/>
                <w:lang w:val="es-ES"/>
              </w:rPr>
              <w:t xml:space="preserve"> e-mail)</w:t>
            </w:r>
            <w:r w:rsidR="003F46F2" w:rsidRPr="006C5FBF">
              <w:rPr>
                <w:rFonts w:cs="Calibri"/>
                <w:b/>
                <w:sz w:val="18"/>
                <w:szCs w:val="18"/>
                <w:lang w:val="es-ES"/>
              </w:rPr>
              <w:t xml:space="preserve"> </w:t>
            </w:r>
            <w:hyperlink r:id="rId12" w:history="1">
              <w:r w:rsidR="003F46F2" w:rsidRPr="00B5391B">
                <w:rPr>
                  <w:rStyle w:val="Hyperlink"/>
                  <w:rFonts w:asciiTheme="minorHAnsi" w:hAnsiTheme="minorHAnsi" w:cstheme="minorHAnsi"/>
                  <w:sz w:val="18"/>
                  <w:szCs w:val="18"/>
                  <w:lang w:val="es-CO"/>
                </w:rPr>
                <w:t>info.brb@unwomen.org</w:t>
              </w:r>
            </w:hyperlink>
          </w:p>
        </w:tc>
      </w:tr>
      <w:tr w:rsidR="00BE054D" w:rsidRPr="00301160" w14:paraId="4D96BC86" w14:textId="77777777" w:rsidTr="00C36A7D">
        <w:tc>
          <w:tcPr>
            <w:tcW w:w="4814" w:type="dxa"/>
          </w:tcPr>
          <w:p w14:paraId="3E746228" w14:textId="77777777" w:rsidR="00BE054D" w:rsidRPr="006C5FBF" w:rsidRDefault="00BE054D" w:rsidP="000B480F">
            <w:pPr>
              <w:tabs>
                <w:tab w:val="right" w:pos="2880"/>
                <w:tab w:val="left" w:pos="3690"/>
                <w:tab w:val="left" w:pos="5040"/>
              </w:tabs>
              <w:ind w:right="144"/>
              <w:outlineLvl w:val="0"/>
              <w:rPr>
                <w:rFonts w:cs="Calibri"/>
                <w:b/>
                <w:sz w:val="18"/>
                <w:szCs w:val="18"/>
                <w:lang w:val="es-ES"/>
              </w:rPr>
            </w:pPr>
          </w:p>
        </w:tc>
        <w:tc>
          <w:tcPr>
            <w:tcW w:w="5266" w:type="dxa"/>
            <w:gridSpan w:val="2"/>
          </w:tcPr>
          <w:p w14:paraId="11E65D52" w14:textId="77777777" w:rsidR="00BE054D" w:rsidRPr="006C5FBF" w:rsidRDefault="00BE054D" w:rsidP="000B480F">
            <w:pPr>
              <w:tabs>
                <w:tab w:val="right" w:pos="2880"/>
                <w:tab w:val="left" w:pos="3690"/>
                <w:tab w:val="left" w:pos="5040"/>
              </w:tabs>
              <w:ind w:right="144"/>
              <w:outlineLvl w:val="0"/>
              <w:rPr>
                <w:rFonts w:cs="Calibri"/>
                <w:b/>
                <w:sz w:val="18"/>
                <w:szCs w:val="18"/>
                <w:lang w:val="es-ES"/>
              </w:rPr>
            </w:pPr>
          </w:p>
        </w:tc>
      </w:tr>
      <w:tr w:rsidR="00BE054D" w14:paraId="124F8092" w14:textId="77777777" w:rsidTr="00C36A7D">
        <w:trPr>
          <w:trHeight w:val="324"/>
        </w:trPr>
        <w:tc>
          <w:tcPr>
            <w:tcW w:w="4814" w:type="dxa"/>
          </w:tcPr>
          <w:p w14:paraId="2ACB4130" w14:textId="072B8457" w:rsidR="00BE054D" w:rsidRDefault="00BE054D" w:rsidP="000B480F">
            <w:pPr>
              <w:tabs>
                <w:tab w:val="right" w:pos="2880"/>
                <w:tab w:val="left" w:pos="3690"/>
                <w:tab w:val="left" w:pos="5040"/>
              </w:tabs>
              <w:ind w:right="144"/>
              <w:outlineLvl w:val="0"/>
              <w:rPr>
                <w:rFonts w:cs="Calibri"/>
                <w:b/>
                <w:sz w:val="18"/>
                <w:szCs w:val="18"/>
              </w:rPr>
            </w:pPr>
            <w:r w:rsidRPr="00BE054D">
              <w:rPr>
                <w:rFonts w:cs="Calibri"/>
                <w:b/>
                <w:sz w:val="18"/>
                <w:szCs w:val="18"/>
              </w:rPr>
              <w:t>Email:</w:t>
            </w:r>
            <w:r w:rsidR="003F46F2" w:rsidRPr="00B5391B">
              <w:rPr>
                <w:rFonts w:asciiTheme="minorHAnsi" w:hAnsiTheme="minorHAnsi" w:cstheme="minorHAnsi"/>
                <w:b/>
                <w:sz w:val="18"/>
                <w:szCs w:val="18"/>
              </w:rPr>
              <w:t xml:space="preserve"> </w:t>
            </w:r>
            <w:hyperlink r:id="rId13" w:history="1">
              <w:r w:rsidR="003F46F2" w:rsidRPr="00B5391B">
                <w:rPr>
                  <w:rStyle w:val="Hyperlink"/>
                  <w:rFonts w:asciiTheme="minorHAnsi" w:hAnsiTheme="minorHAnsi" w:cstheme="minorHAnsi"/>
                  <w:b/>
                  <w:sz w:val="18"/>
                  <w:szCs w:val="18"/>
                </w:rPr>
                <w:t>info.brb@unwomen.org</w:t>
              </w:r>
            </w:hyperlink>
          </w:p>
        </w:tc>
        <w:tc>
          <w:tcPr>
            <w:tcW w:w="5266" w:type="dxa"/>
            <w:gridSpan w:val="2"/>
            <w:shd w:val="clear" w:color="auto" w:fill="D5DCE4" w:themeFill="text2" w:themeFillTint="33"/>
          </w:tcPr>
          <w:p w14:paraId="5290A67A" w14:textId="3F015245" w:rsidR="00BE054D" w:rsidRDefault="002B6423" w:rsidP="002B6423">
            <w:pPr>
              <w:tabs>
                <w:tab w:val="right" w:pos="2880"/>
                <w:tab w:val="left" w:pos="3690"/>
                <w:tab w:val="left" w:pos="5040"/>
              </w:tabs>
              <w:ind w:right="144"/>
              <w:outlineLvl w:val="0"/>
              <w:rPr>
                <w:rFonts w:cs="Calibri"/>
                <w:b/>
                <w:sz w:val="18"/>
                <w:szCs w:val="18"/>
              </w:rPr>
            </w:pPr>
            <w:r w:rsidRPr="002B6423">
              <w:rPr>
                <w:rFonts w:cs="Calibri"/>
                <w:b/>
                <w:sz w:val="18"/>
                <w:szCs w:val="18"/>
              </w:rPr>
              <w:t>UNWOMEN clarifications to proponents due</w:t>
            </w:r>
            <w:r w:rsidR="00A82CAA">
              <w:rPr>
                <w:rFonts w:cs="Calibri"/>
                <w:b/>
                <w:sz w:val="18"/>
                <w:szCs w:val="18"/>
              </w:rPr>
              <w:t>:</w:t>
            </w:r>
            <w:r w:rsidRPr="002B6423">
              <w:rPr>
                <w:rFonts w:cs="Calibri"/>
                <w:b/>
                <w:sz w:val="18"/>
                <w:szCs w:val="18"/>
              </w:rPr>
              <w:t xml:space="preserve"> [if applicable]</w:t>
            </w:r>
          </w:p>
        </w:tc>
      </w:tr>
      <w:tr w:rsidR="002B6423" w14:paraId="716E10CE" w14:textId="77777777" w:rsidTr="00C36A7D">
        <w:tc>
          <w:tcPr>
            <w:tcW w:w="4814" w:type="dxa"/>
          </w:tcPr>
          <w:p w14:paraId="0F042A3F" w14:textId="77777777" w:rsidR="002B6423" w:rsidRDefault="002B6423" w:rsidP="000B480F">
            <w:pPr>
              <w:tabs>
                <w:tab w:val="right" w:pos="2880"/>
                <w:tab w:val="left" w:pos="3690"/>
                <w:tab w:val="left" w:pos="5040"/>
              </w:tabs>
              <w:ind w:right="144"/>
              <w:outlineLvl w:val="0"/>
              <w:rPr>
                <w:rFonts w:cs="Calibri"/>
                <w:b/>
                <w:sz w:val="18"/>
                <w:szCs w:val="18"/>
              </w:rPr>
            </w:pPr>
          </w:p>
        </w:tc>
        <w:tc>
          <w:tcPr>
            <w:tcW w:w="2116" w:type="dxa"/>
          </w:tcPr>
          <w:p w14:paraId="26C76806" w14:textId="2563E903" w:rsidR="002B6423" w:rsidRDefault="002B6423" w:rsidP="000B480F">
            <w:pPr>
              <w:tabs>
                <w:tab w:val="right" w:pos="2880"/>
                <w:tab w:val="left" w:pos="3690"/>
                <w:tab w:val="left" w:pos="5040"/>
              </w:tabs>
              <w:ind w:right="144"/>
              <w:outlineLvl w:val="0"/>
              <w:rPr>
                <w:rFonts w:cs="Calibri"/>
                <w:b/>
                <w:sz w:val="18"/>
                <w:szCs w:val="18"/>
              </w:rPr>
            </w:pPr>
            <w:r w:rsidRPr="002B6423">
              <w:rPr>
                <w:rFonts w:cs="Calibri"/>
                <w:b/>
                <w:sz w:val="18"/>
                <w:szCs w:val="18"/>
              </w:rPr>
              <w:t>Date:</w:t>
            </w:r>
            <w:r w:rsidR="003F46F2">
              <w:rPr>
                <w:rFonts w:cs="Calibri"/>
                <w:b/>
                <w:sz w:val="18"/>
                <w:szCs w:val="18"/>
              </w:rPr>
              <w:t xml:space="preserve"> </w:t>
            </w:r>
            <w:r w:rsidR="009B36C3">
              <w:rPr>
                <w:rFonts w:asciiTheme="minorHAnsi" w:hAnsiTheme="minorHAnsi" w:cstheme="minorHAnsi"/>
                <w:b/>
                <w:sz w:val="18"/>
                <w:szCs w:val="18"/>
              </w:rPr>
              <w:t xml:space="preserve">May </w:t>
            </w:r>
            <w:r w:rsidR="0075799F">
              <w:rPr>
                <w:rFonts w:asciiTheme="minorHAnsi" w:hAnsiTheme="minorHAnsi" w:cstheme="minorHAnsi"/>
                <w:b/>
                <w:sz w:val="18"/>
                <w:szCs w:val="18"/>
              </w:rPr>
              <w:t>31</w:t>
            </w:r>
            <w:r w:rsidR="003F46F2" w:rsidRPr="00B5391B">
              <w:rPr>
                <w:rFonts w:asciiTheme="minorHAnsi" w:hAnsiTheme="minorHAnsi" w:cstheme="minorHAnsi"/>
                <w:b/>
                <w:sz w:val="18"/>
                <w:szCs w:val="18"/>
              </w:rPr>
              <w:t>, 2021</w:t>
            </w:r>
          </w:p>
        </w:tc>
        <w:tc>
          <w:tcPr>
            <w:tcW w:w="3150" w:type="dxa"/>
          </w:tcPr>
          <w:p w14:paraId="2DD5781F" w14:textId="7556475E" w:rsidR="002B6423" w:rsidRDefault="002B6423" w:rsidP="000B480F">
            <w:pPr>
              <w:tabs>
                <w:tab w:val="right" w:pos="2880"/>
                <w:tab w:val="left" w:pos="3690"/>
                <w:tab w:val="left" w:pos="5040"/>
              </w:tabs>
              <w:ind w:right="144"/>
              <w:outlineLvl w:val="0"/>
              <w:rPr>
                <w:rFonts w:cs="Calibri"/>
                <w:b/>
                <w:sz w:val="18"/>
                <w:szCs w:val="18"/>
              </w:rPr>
            </w:pPr>
            <w:r w:rsidRPr="002B6423">
              <w:rPr>
                <w:rFonts w:cs="Calibri"/>
                <w:b/>
                <w:sz w:val="18"/>
                <w:szCs w:val="18"/>
              </w:rPr>
              <w:t>Time:</w:t>
            </w:r>
            <w:r w:rsidR="003F46F2">
              <w:rPr>
                <w:rFonts w:cs="Calibri"/>
                <w:b/>
                <w:sz w:val="18"/>
                <w:szCs w:val="18"/>
              </w:rPr>
              <w:t xml:space="preserve"> </w:t>
            </w:r>
            <w:r w:rsidR="003F46F2" w:rsidRPr="00B5391B">
              <w:rPr>
                <w:rFonts w:asciiTheme="minorHAnsi" w:hAnsiTheme="minorHAnsi" w:cstheme="minorHAnsi"/>
                <w:b/>
                <w:sz w:val="18"/>
                <w:szCs w:val="18"/>
              </w:rPr>
              <w:t>11:59 pm EST</w:t>
            </w:r>
          </w:p>
        </w:tc>
      </w:tr>
      <w:tr w:rsidR="00BE054D" w14:paraId="3CC96DD1" w14:textId="77777777" w:rsidTr="00C36A7D">
        <w:tc>
          <w:tcPr>
            <w:tcW w:w="4814" w:type="dxa"/>
          </w:tcPr>
          <w:p w14:paraId="26879CFB" w14:textId="59ED39BA" w:rsidR="00BE054D" w:rsidRDefault="00BE054D" w:rsidP="000B480F">
            <w:pPr>
              <w:tabs>
                <w:tab w:val="right" w:pos="2880"/>
                <w:tab w:val="left" w:pos="3690"/>
                <w:tab w:val="left" w:pos="5040"/>
              </w:tabs>
              <w:ind w:right="144"/>
              <w:outlineLvl w:val="0"/>
              <w:rPr>
                <w:rFonts w:cs="Calibri"/>
                <w:b/>
                <w:sz w:val="18"/>
                <w:szCs w:val="18"/>
              </w:rPr>
            </w:pPr>
            <w:r w:rsidRPr="00BE054D">
              <w:rPr>
                <w:rFonts w:cs="Calibri"/>
                <w:b/>
                <w:sz w:val="18"/>
                <w:szCs w:val="18"/>
              </w:rPr>
              <w:t>Telephone number:</w:t>
            </w:r>
            <w:r w:rsidR="003F46F2">
              <w:rPr>
                <w:rFonts w:cs="Calibri"/>
                <w:b/>
                <w:sz w:val="18"/>
                <w:szCs w:val="18"/>
              </w:rPr>
              <w:t xml:space="preserve"> </w:t>
            </w:r>
            <w:r w:rsidR="003F46F2" w:rsidRPr="00B5391B">
              <w:rPr>
                <w:rFonts w:asciiTheme="minorHAnsi" w:hAnsiTheme="minorHAnsi" w:cstheme="minorHAnsi"/>
                <w:b/>
                <w:sz w:val="18"/>
                <w:szCs w:val="18"/>
              </w:rPr>
              <w:t>1-246-467-6000</w:t>
            </w:r>
          </w:p>
        </w:tc>
        <w:tc>
          <w:tcPr>
            <w:tcW w:w="5266" w:type="dxa"/>
            <w:gridSpan w:val="2"/>
          </w:tcPr>
          <w:p w14:paraId="3B9E239F" w14:textId="77777777" w:rsidR="00BE054D" w:rsidRDefault="00BE054D" w:rsidP="000B480F">
            <w:pPr>
              <w:tabs>
                <w:tab w:val="right" w:pos="2880"/>
                <w:tab w:val="left" w:pos="3690"/>
                <w:tab w:val="left" w:pos="5040"/>
              </w:tabs>
              <w:ind w:right="144"/>
              <w:outlineLvl w:val="0"/>
              <w:rPr>
                <w:rFonts w:cs="Calibri"/>
                <w:b/>
                <w:sz w:val="18"/>
                <w:szCs w:val="18"/>
              </w:rPr>
            </w:pPr>
          </w:p>
        </w:tc>
      </w:tr>
      <w:tr w:rsidR="00BE054D" w14:paraId="154D0B8D" w14:textId="77777777" w:rsidTr="00C36A7D">
        <w:trPr>
          <w:trHeight w:val="279"/>
        </w:trPr>
        <w:tc>
          <w:tcPr>
            <w:tcW w:w="4814" w:type="dxa"/>
          </w:tcPr>
          <w:p w14:paraId="1686C9B7" w14:textId="77777777" w:rsidR="00BE054D" w:rsidRDefault="00BE054D" w:rsidP="000B480F">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4BF51C57" w14:textId="22E825DD" w:rsidR="00BE054D" w:rsidRDefault="002B6423" w:rsidP="000B480F">
            <w:pPr>
              <w:tabs>
                <w:tab w:val="right" w:pos="2880"/>
                <w:tab w:val="left" w:pos="3690"/>
                <w:tab w:val="left" w:pos="5040"/>
              </w:tabs>
              <w:ind w:right="144"/>
              <w:outlineLvl w:val="0"/>
              <w:rPr>
                <w:rFonts w:cs="Calibri"/>
                <w:b/>
                <w:sz w:val="18"/>
                <w:szCs w:val="18"/>
              </w:rPr>
            </w:pPr>
            <w:r w:rsidRPr="002B6423">
              <w:rPr>
                <w:rFonts w:cs="Calibri"/>
                <w:b/>
                <w:sz w:val="18"/>
                <w:szCs w:val="18"/>
              </w:rPr>
              <w:t>Proposal due</w:t>
            </w:r>
            <w:r w:rsidR="00A82CAA">
              <w:rPr>
                <w:rFonts w:cs="Calibri"/>
                <w:b/>
                <w:sz w:val="18"/>
                <w:szCs w:val="18"/>
              </w:rPr>
              <w:t>:</w:t>
            </w:r>
          </w:p>
        </w:tc>
      </w:tr>
      <w:tr w:rsidR="00A82CAA" w14:paraId="6BA91928" w14:textId="77777777" w:rsidTr="00C36A7D">
        <w:tc>
          <w:tcPr>
            <w:tcW w:w="4814" w:type="dxa"/>
          </w:tcPr>
          <w:p w14:paraId="2726020D" w14:textId="63D3589D" w:rsidR="00A82CAA" w:rsidRDefault="00A82CAA" w:rsidP="000B480F">
            <w:pPr>
              <w:tabs>
                <w:tab w:val="right" w:pos="2880"/>
                <w:tab w:val="left" w:pos="3690"/>
                <w:tab w:val="left" w:pos="5040"/>
              </w:tabs>
              <w:ind w:right="144"/>
              <w:outlineLvl w:val="0"/>
              <w:rPr>
                <w:rFonts w:cs="Calibri"/>
                <w:b/>
                <w:sz w:val="18"/>
                <w:szCs w:val="18"/>
              </w:rPr>
            </w:pPr>
            <w:r w:rsidRPr="00BE054D">
              <w:rPr>
                <w:rFonts w:cs="Calibri"/>
                <w:b/>
                <w:sz w:val="18"/>
                <w:szCs w:val="18"/>
              </w:rPr>
              <w:t>Issue date:</w:t>
            </w:r>
            <w:r w:rsidR="003F46F2">
              <w:rPr>
                <w:rFonts w:cs="Calibri"/>
                <w:b/>
                <w:sz w:val="18"/>
                <w:szCs w:val="18"/>
              </w:rPr>
              <w:t xml:space="preserve"> </w:t>
            </w:r>
            <w:r w:rsidR="009B36C3">
              <w:rPr>
                <w:rFonts w:asciiTheme="minorHAnsi" w:hAnsiTheme="minorHAnsi" w:cstheme="minorHAnsi"/>
                <w:b/>
                <w:sz w:val="18"/>
                <w:szCs w:val="18"/>
              </w:rPr>
              <w:t>May 1</w:t>
            </w:r>
            <w:r w:rsidR="0075799F">
              <w:rPr>
                <w:rFonts w:asciiTheme="minorHAnsi" w:hAnsiTheme="minorHAnsi" w:cstheme="minorHAnsi"/>
                <w:b/>
                <w:sz w:val="18"/>
                <w:szCs w:val="18"/>
              </w:rPr>
              <w:t>9</w:t>
            </w:r>
            <w:r w:rsidR="003F46F2" w:rsidRPr="00B5391B">
              <w:rPr>
                <w:rFonts w:asciiTheme="minorHAnsi" w:hAnsiTheme="minorHAnsi" w:cstheme="minorHAnsi"/>
                <w:b/>
                <w:sz w:val="18"/>
                <w:szCs w:val="18"/>
              </w:rPr>
              <w:t>, 2021</w:t>
            </w:r>
          </w:p>
        </w:tc>
        <w:tc>
          <w:tcPr>
            <w:tcW w:w="2116" w:type="dxa"/>
          </w:tcPr>
          <w:p w14:paraId="72475D55" w14:textId="71732867" w:rsidR="00A82CAA" w:rsidRDefault="00A82CAA" w:rsidP="000B480F">
            <w:pPr>
              <w:tabs>
                <w:tab w:val="right" w:pos="2880"/>
                <w:tab w:val="left" w:pos="3690"/>
                <w:tab w:val="left" w:pos="5040"/>
              </w:tabs>
              <w:ind w:right="144"/>
              <w:outlineLvl w:val="0"/>
              <w:rPr>
                <w:rFonts w:cs="Calibri"/>
                <w:b/>
                <w:sz w:val="18"/>
                <w:szCs w:val="18"/>
              </w:rPr>
            </w:pPr>
            <w:r w:rsidRPr="00A82CAA">
              <w:rPr>
                <w:rFonts w:cs="Calibri"/>
                <w:b/>
                <w:sz w:val="18"/>
                <w:szCs w:val="18"/>
              </w:rPr>
              <w:t>Date:</w:t>
            </w:r>
            <w:r w:rsidR="003F46F2">
              <w:rPr>
                <w:rFonts w:cs="Calibri"/>
                <w:b/>
                <w:sz w:val="18"/>
                <w:szCs w:val="18"/>
              </w:rPr>
              <w:t xml:space="preserve"> </w:t>
            </w:r>
            <w:r w:rsidR="0075799F">
              <w:rPr>
                <w:rFonts w:asciiTheme="minorHAnsi" w:hAnsiTheme="minorHAnsi" w:cstheme="minorHAnsi"/>
                <w:b/>
                <w:sz w:val="18"/>
                <w:szCs w:val="18"/>
              </w:rPr>
              <w:t>June 07</w:t>
            </w:r>
            <w:r w:rsidR="003F46F2" w:rsidRPr="00B5391B">
              <w:rPr>
                <w:rFonts w:asciiTheme="minorHAnsi" w:hAnsiTheme="minorHAnsi" w:cstheme="minorHAnsi"/>
                <w:b/>
                <w:sz w:val="18"/>
                <w:szCs w:val="18"/>
              </w:rPr>
              <w:t>, 2021</w:t>
            </w:r>
          </w:p>
        </w:tc>
        <w:tc>
          <w:tcPr>
            <w:tcW w:w="3150" w:type="dxa"/>
          </w:tcPr>
          <w:p w14:paraId="78298390" w14:textId="362E759E" w:rsidR="00A82CAA" w:rsidRDefault="00A82CAA" w:rsidP="000B480F">
            <w:pPr>
              <w:tabs>
                <w:tab w:val="right" w:pos="2880"/>
                <w:tab w:val="left" w:pos="3690"/>
                <w:tab w:val="left" w:pos="5040"/>
              </w:tabs>
              <w:ind w:right="144"/>
              <w:outlineLvl w:val="0"/>
              <w:rPr>
                <w:rFonts w:cs="Calibri"/>
                <w:b/>
                <w:sz w:val="18"/>
                <w:szCs w:val="18"/>
              </w:rPr>
            </w:pPr>
            <w:r w:rsidRPr="00A82CAA">
              <w:rPr>
                <w:rFonts w:cs="Calibri"/>
                <w:b/>
                <w:sz w:val="18"/>
                <w:szCs w:val="18"/>
              </w:rPr>
              <w:t>Time:</w:t>
            </w:r>
            <w:r w:rsidR="003F46F2">
              <w:rPr>
                <w:rFonts w:cs="Calibri"/>
                <w:b/>
                <w:sz w:val="18"/>
                <w:szCs w:val="18"/>
              </w:rPr>
              <w:t xml:space="preserve"> </w:t>
            </w:r>
            <w:r w:rsidR="003F46F2" w:rsidRPr="00B5391B">
              <w:rPr>
                <w:rFonts w:asciiTheme="minorHAnsi" w:hAnsiTheme="minorHAnsi" w:cstheme="minorHAnsi"/>
                <w:b/>
                <w:sz w:val="18"/>
                <w:szCs w:val="18"/>
              </w:rPr>
              <w:t>11:59 pm EST</w:t>
            </w:r>
          </w:p>
        </w:tc>
      </w:tr>
      <w:tr w:rsidR="00CA1DE2" w14:paraId="068A18C1" w14:textId="77777777" w:rsidTr="00C36A7D">
        <w:tc>
          <w:tcPr>
            <w:tcW w:w="4814" w:type="dxa"/>
          </w:tcPr>
          <w:p w14:paraId="55F36707" w14:textId="77777777" w:rsidR="00CA1DE2" w:rsidRPr="00BE054D" w:rsidRDefault="00CA1DE2" w:rsidP="000B480F">
            <w:pPr>
              <w:tabs>
                <w:tab w:val="right" w:pos="2880"/>
                <w:tab w:val="left" w:pos="3690"/>
                <w:tab w:val="left" w:pos="5040"/>
              </w:tabs>
              <w:ind w:right="144"/>
              <w:outlineLvl w:val="0"/>
              <w:rPr>
                <w:rFonts w:cs="Calibri"/>
                <w:b/>
                <w:sz w:val="18"/>
                <w:szCs w:val="18"/>
              </w:rPr>
            </w:pPr>
          </w:p>
        </w:tc>
        <w:tc>
          <w:tcPr>
            <w:tcW w:w="5266" w:type="dxa"/>
            <w:gridSpan w:val="2"/>
          </w:tcPr>
          <w:p w14:paraId="75C44B4F" w14:textId="77777777" w:rsidR="00CA1DE2" w:rsidRDefault="00CA1DE2" w:rsidP="000B480F">
            <w:pPr>
              <w:tabs>
                <w:tab w:val="right" w:pos="2880"/>
                <w:tab w:val="left" w:pos="3690"/>
                <w:tab w:val="left" w:pos="5040"/>
              </w:tabs>
              <w:ind w:right="144"/>
              <w:outlineLvl w:val="0"/>
              <w:rPr>
                <w:rFonts w:cs="Calibri"/>
                <w:b/>
                <w:sz w:val="18"/>
                <w:szCs w:val="18"/>
              </w:rPr>
            </w:pPr>
          </w:p>
        </w:tc>
      </w:tr>
      <w:tr w:rsidR="007B6F2F" w14:paraId="6095D00F" w14:textId="77777777" w:rsidTr="00C36A7D">
        <w:trPr>
          <w:trHeight w:val="234"/>
        </w:trPr>
        <w:tc>
          <w:tcPr>
            <w:tcW w:w="4814" w:type="dxa"/>
          </w:tcPr>
          <w:p w14:paraId="49F00EEC" w14:textId="77777777" w:rsidR="007B6F2F" w:rsidRPr="00BE054D" w:rsidRDefault="007B6F2F" w:rsidP="000B480F">
            <w:pPr>
              <w:tabs>
                <w:tab w:val="right" w:pos="2880"/>
                <w:tab w:val="left" w:pos="3690"/>
                <w:tab w:val="left" w:pos="5040"/>
              </w:tabs>
              <w:ind w:right="144"/>
              <w:outlineLvl w:val="0"/>
              <w:rPr>
                <w:rFonts w:cs="Calibri"/>
                <w:b/>
                <w:sz w:val="18"/>
                <w:szCs w:val="18"/>
              </w:rPr>
            </w:pPr>
          </w:p>
        </w:tc>
        <w:tc>
          <w:tcPr>
            <w:tcW w:w="2116" w:type="dxa"/>
            <w:shd w:val="clear" w:color="auto" w:fill="D5DCE4" w:themeFill="text2" w:themeFillTint="33"/>
          </w:tcPr>
          <w:p w14:paraId="4607DFF2" w14:textId="3EC931E6" w:rsidR="007B6F2F" w:rsidRDefault="007B6F2F" w:rsidP="000B480F">
            <w:pPr>
              <w:tabs>
                <w:tab w:val="right" w:pos="2880"/>
                <w:tab w:val="left" w:pos="3690"/>
                <w:tab w:val="left" w:pos="5040"/>
              </w:tabs>
              <w:ind w:right="144"/>
              <w:outlineLvl w:val="0"/>
              <w:rPr>
                <w:rFonts w:cs="Calibri"/>
                <w:b/>
                <w:sz w:val="18"/>
                <w:szCs w:val="18"/>
              </w:rPr>
            </w:pPr>
            <w:r w:rsidRPr="00196EA5">
              <w:rPr>
                <w:rFonts w:cs="Calibri"/>
                <w:b/>
                <w:sz w:val="18"/>
                <w:szCs w:val="18"/>
              </w:rPr>
              <w:t>Planned award date:</w:t>
            </w:r>
            <w:r w:rsidR="003F46F2">
              <w:rPr>
                <w:rFonts w:cs="Calibri"/>
                <w:b/>
                <w:sz w:val="18"/>
                <w:szCs w:val="18"/>
              </w:rPr>
              <w:t xml:space="preserve"> </w:t>
            </w:r>
            <w:r w:rsidR="009B36C3">
              <w:rPr>
                <w:rFonts w:asciiTheme="minorHAnsi" w:hAnsiTheme="minorHAnsi" w:cstheme="minorHAnsi"/>
                <w:b/>
                <w:sz w:val="18"/>
                <w:szCs w:val="18"/>
              </w:rPr>
              <w:t xml:space="preserve">June </w:t>
            </w:r>
            <w:r w:rsidR="0075799F">
              <w:rPr>
                <w:rFonts w:asciiTheme="minorHAnsi" w:hAnsiTheme="minorHAnsi" w:cstheme="minorHAnsi"/>
                <w:b/>
                <w:sz w:val="18"/>
                <w:szCs w:val="18"/>
              </w:rPr>
              <w:t>20</w:t>
            </w:r>
            <w:r w:rsidR="003F46F2" w:rsidRPr="00B5391B">
              <w:rPr>
                <w:rFonts w:asciiTheme="minorHAnsi" w:hAnsiTheme="minorHAnsi" w:cstheme="minorHAnsi"/>
                <w:b/>
                <w:sz w:val="18"/>
                <w:szCs w:val="18"/>
              </w:rPr>
              <w:t>, 2021</w:t>
            </w:r>
          </w:p>
        </w:tc>
        <w:tc>
          <w:tcPr>
            <w:tcW w:w="3150" w:type="dxa"/>
            <w:shd w:val="clear" w:color="auto" w:fill="FFFFFF" w:themeFill="background1"/>
          </w:tcPr>
          <w:p w14:paraId="19796148" w14:textId="117163A1" w:rsidR="007B6F2F" w:rsidRDefault="007B6F2F" w:rsidP="000B480F">
            <w:pPr>
              <w:tabs>
                <w:tab w:val="right" w:pos="2880"/>
                <w:tab w:val="left" w:pos="3690"/>
                <w:tab w:val="left" w:pos="5040"/>
              </w:tabs>
              <w:ind w:right="144"/>
              <w:outlineLvl w:val="0"/>
              <w:rPr>
                <w:rFonts w:cs="Calibri"/>
                <w:b/>
                <w:sz w:val="18"/>
                <w:szCs w:val="18"/>
              </w:rPr>
            </w:pPr>
          </w:p>
        </w:tc>
      </w:tr>
      <w:tr w:rsidR="008B4BFD" w14:paraId="682A8BF3" w14:textId="77777777" w:rsidTr="00C36A7D">
        <w:trPr>
          <w:trHeight w:val="369"/>
        </w:trPr>
        <w:tc>
          <w:tcPr>
            <w:tcW w:w="4814" w:type="dxa"/>
            <w:shd w:val="clear" w:color="auto" w:fill="FFFFFF" w:themeFill="background1"/>
          </w:tcPr>
          <w:p w14:paraId="05EB7134" w14:textId="77777777" w:rsidR="008B4BFD" w:rsidRPr="00BE054D" w:rsidRDefault="008B4BFD" w:rsidP="000B480F">
            <w:pPr>
              <w:tabs>
                <w:tab w:val="right" w:pos="2880"/>
                <w:tab w:val="left" w:pos="3690"/>
                <w:tab w:val="left" w:pos="5040"/>
              </w:tabs>
              <w:ind w:right="144"/>
              <w:outlineLvl w:val="0"/>
              <w:rPr>
                <w:rFonts w:cs="Calibri"/>
                <w:b/>
                <w:sz w:val="18"/>
                <w:szCs w:val="18"/>
              </w:rPr>
            </w:pPr>
          </w:p>
        </w:tc>
        <w:tc>
          <w:tcPr>
            <w:tcW w:w="2116" w:type="dxa"/>
            <w:shd w:val="clear" w:color="auto" w:fill="FFFFFF" w:themeFill="background1"/>
          </w:tcPr>
          <w:p w14:paraId="34627ABC" w14:textId="77777777" w:rsidR="008B4BFD" w:rsidRPr="00196EA5" w:rsidRDefault="008B4BFD" w:rsidP="000B480F">
            <w:pPr>
              <w:tabs>
                <w:tab w:val="right" w:pos="2880"/>
                <w:tab w:val="left" w:pos="3690"/>
                <w:tab w:val="left" w:pos="5040"/>
              </w:tabs>
              <w:ind w:right="144"/>
              <w:outlineLvl w:val="0"/>
              <w:rPr>
                <w:rFonts w:cs="Calibri"/>
                <w:b/>
                <w:sz w:val="18"/>
                <w:szCs w:val="18"/>
              </w:rPr>
            </w:pPr>
          </w:p>
        </w:tc>
        <w:tc>
          <w:tcPr>
            <w:tcW w:w="3150" w:type="dxa"/>
            <w:shd w:val="clear" w:color="auto" w:fill="FFFFFF" w:themeFill="background1"/>
          </w:tcPr>
          <w:p w14:paraId="410B4388" w14:textId="77777777" w:rsidR="008B4BFD" w:rsidRDefault="008B4BFD" w:rsidP="000B480F">
            <w:pPr>
              <w:tabs>
                <w:tab w:val="right" w:pos="2880"/>
                <w:tab w:val="left" w:pos="3690"/>
                <w:tab w:val="left" w:pos="5040"/>
              </w:tabs>
              <w:ind w:right="144"/>
              <w:outlineLvl w:val="0"/>
              <w:rPr>
                <w:rFonts w:cs="Calibri"/>
                <w:b/>
                <w:sz w:val="18"/>
                <w:szCs w:val="18"/>
              </w:rPr>
            </w:pPr>
          </w:p>
        </w:tc>
      </w:tr>
      <w:tr w:rsidR="002F5723" w14:paraId="09A9DE1E" w14:textId="77777777" w:rsidTr="00C36A7D">
        <w:tc>
          <w:tcPr>
            <w:tcW w:w="4814" w:type="dxa"/>
          </w:tcPr>
          <w:p w14:paraId="4DB00AD4" w14:textId="77777777" w:rsidR="002F5723" w:rsidRPr="00BE054D" w:rsidRDefault="002F5723" w:rsidP="000B480F">
            <w:pPr>
              <w:tabs>
                <w:tab w:val="right" w:pos="2880"/>
                <w:tab w:val="left" w:pos="3690"/>
                <w:tab w:val="left" w:pos="5040"/>
              </w:tabs>
              <w:ind w:right="144"/>
              <w:outlineLvl w:val="0"/>
              <w:rPr>
                <w:rFonts w:cs="Calibri"/>
                <w:b/>
                <w:sz w:val="18"/>
                <w:szCs w:val="18"/>
              </w:rPr>
            </w:pPr>
          </w:p>
        </w:tc>
        <w:tc>
          <w:tcPr>
            <w:tcW w:w="5266" w:type="dxa"/>
            <w:gridSpan w:val="2"/>
            <w:shd w:val="clear" w:color="auto" w:fill="D5DCE4" w:themeFill="text2" w:themeFillTint="33"/>
          </w:tcPr>
          <w:p w14:paraId="22697347" w14:textId="77777777" w:rsidR="002F5723" w:rsidRDefault="00196EA5" w:rsidP="000B480F">
            <w:pPr>
              <w:tabs>
                <w:tab w:val="right" w:pos="2880"/>
                <w:tab w:val="left" w:pos="3690"/>
                <w:tab w:val="left" w:pos="5040"/>
              </w:tabs>
              <w:ind w:right="144"/>
              <w:outlineLvl w:val="0"/>
              <w:rPr>
                <w:rFonts w:cs="Calibri"/>
                <w:b/>
                <w:sz w:val="18"/>
                <w:szCs w:val="18"/>
              </w:rPr>
            </w:pPr>
            <w:r w:rsidRPr="00196EA5">
              <w:rPr>
                <w:rFonts w:cs="Calibri"/>
                <w:b/>
                <w:sz w:val="18"/>
                <w:szCs w:val="18"/>
              </w:rPr>
              <w:t>Planned contract start-date / delivery date (on or before):</w:t>
            </w:r>
          </w:p>
          <w:p w14:paraId="759C565B" w14:textId="67AD20E2" w:rsidR="008E1C9E" w:rsidRPr="00B5391B" w:rsidRDefault="009B36C3" w:rsidP="000B480F">
            <w:pPr>
              <w:tabs>
                <w:tab w:val="right" w:pos="2880"/>
                <w:tab w:val="left" w:pos="3690"/>
                <w:tab w:val="left" w:pos="5040"/>
              </w:tabs>
              <w:ind w:right="144"/>
              <w:outlineLvl w:val="0"/>
              <w:rPr>
                <w:rFonts w:asciiTheme="minorHAnsi" w:hAnsiTheme="minorHAnsi" w:cstheme="minorHAnsi"/>
                <w:b/>
                <w:sz w:val="18"/>
                <w:szCs w:val="18"/>
              </w:rPr>
            </w:pPr>
            <w:r>
              <w:rPr>
                <w:rFonts w:asciiTheme="minorHAnsi" w:hAnsiTheme="minorHAnsi" w:cstheme="minorHAnsi"/>
                <w:b/>
                <w:sz w:val="18"/>
                <w:szCs w:val="18"/>
              </w:rPr>
              <w:t xml:space="preserve">June </w:t>
            </w:r>
            <w:r w:rsidR="0075799F">
              <w:rPr>
                <w:rFonts w:asciiTheme="minorHAnsi" w:hAnsiTheme="minorHAnsi" w:cstheme="minorHAnsi"/>
                <w:b/>
                <w:sz w:val="18"/>
                <w:szCs w:val="18"/>
              </w:rPr>
              <w:t>2</w:t>
            </w:r>
            <w:r w:rsidR="003D53E0">
              <w:rPr>
                <w:rFonts w:asciiTheme="minorHAnsi" w:hAnsiTheme="minorHAnsi" w:cstheme="minorHAnsi"/>
                <w:b/>
                <w:sz w:val="18"/>
                <w:szCs w:val="18"/>
              </w:rPr>
              <w:t>5</w:t>
            </w:r>
            <w:r w:rsidR="008E1C9E" w:rsidRPr="00B5391B">
              <w:rPr>
                <w:rFonts w:asciiTheme="minorHAnsi" w:hAnsiTheme="minorHAnsi" w:cstheme="minorHAnsi"/>
                <w:b/>
                <w:sz w:val="18"/>
                <w:szCs w:val="18"/>
              </w:rPr>
              <w:t>, 2021</w:t>
            </w:r>
            <w:r>
              <w:rPr>
                <w:rFonts w:asciiTheme="minorHAnsi" w:hAnsiTheme="minorHAnsi" w:cstheme="minorHAnsi"/>
                <w:b/>
                <w:sz w:val="18"/>
                <w:szCs w:val="18"/>
              </w:rPr>
              <w:t>/December 31, 2021</w:t>
            </w:r>
          </w:p>
        </w:tc>
      </w:tr>
    </w:tbl>
    <w:p w14:paraId="769D3428" w14:textId="58C114C6" w:rsidR="009C781A" w:rsidRPr="00B5391B" w:rsidRDefault="009C781A" w:rsidP="00B07D23">
      <w:pPr>
        <w:pStyle w:val="ListParagraph"/>
        <w:numPr>
          <w:ilvl w:val="0"/>
          <w:numId w:val="38"/>
        </w:numPr>
        <w:rPr>
          <w:rFonts w:ascii="Calibri" w:eastAsia="Calibri" w:hAnsi="Calibri" w:cs="Calibri"/>
          <w:color w:val="0070C0"/>
          <w:spacing w:val="-3"/>
          <w:sz w:val="18"/>
          <w:szCs w:val="18"/>
          <w:lang w:val="en-CA"/>
        </w:rPr>
      </w:pPr>
      <w:r w:rsidRPr="00B07D23">
        <w:rPr>
          <w:rFonts w:ascii="Calibri" w:hAnsi="Calibri" w:cs="Calibri"/>
          <w:b/>
          <w:color w:val="0070C0"/>
          <w:sz w:val="18"/>
          <w:szCs w:val="18"/>
          <w:lang w:val="en-GB"/>
        </w:rPr>
        <w:lastRenderedPageBreak/>
        <w:t>UN Women Terms of Reference</w:t>
      </w:r>
    </w:p>
    <w:p w14:paraId="0246CD25" w14:textId="77777777" w:rsidR="00B5391B" w:rsidRPr="00B07D23" w:rsidRDefault="00B5391B" w:rsidP="00B5391B">
      <w:pPr>
        <w:pStyle w:val="ListParagraph"/>
        <w:rPr>
          <w:rFonts w:ascii="Calibri" w:eastAsia="Calibri" w:hAnsi="Calibri" w:cs="Calibri"/>
          <w:color w:val="0070C0"/>
          <w:spacing w:val="-3"/>
          <w:sz w:val="18"/>
          <w:szCs w:val="18"/>
          <w:lang w:val="en-CA"/>
        </w:rPr>
      </w:pPr>
    </w:p>
    <w:tbl>
      <w:tblPr>
        <w:tblStyle w:val="TableGrid2"/>
        <w:tblW w:w="0" w:type="auto"/>
        <w:tblLook w:val="04A0" w:firstRow="1" w:lastRow="0" w:firstColumn="1" w:lastColumn="0" w:noHBand="0" w:noVBand="1"/>
      </w:tblPr>
      <w:tblGrid>
        <w:gridCol w:w="9016"/>
      </w:tblGrid>
      <w:tr w:rsidR="009C781A" w:rsidRPr="000B480F" w14:paraId="39C8F146" w14:textId="77777777" w:rsidTr="002E7946">
        <w:trPr>
          <w:trHeight w:val="1484"/>
        </w:trPr>
        <w:tc>
          <w:tcPr>
            <w:tcW w:w="9629" w:type="dxa"/>
          </w:tcPr>
          <w:p w14:paraId="07E6D9D2" w14:textId="2A670959" w:rsidR="009C781A" w:rsidRPr="00B5391B" w:rsidRDefault="009C781A" w:rsidP="003F46F2">
            <w:pPr>
              <w:numPr>
                <w:ilvl w:val="0"/>
                <w:numId w:val="15"/>
              </w:numPr>
              <w:tabs>
                <w:tab w:val="center" w:pos="4320"/>
                <w:tab w:val="right" w:pos="8640"/>
              </w:tabs>
              <w:rPr>
                <w:rFonts w:asciiTheme="minorHAnsi" w:hAnsiTheme="minorHAnsi" w:cstheme="minorHAnsi"/>
                <w:b/>
                <w:spacing w:val="-3"/>
                <w:sz w:val="18"/>
                <w:szCs w:val="18"/>
                <w:lang w:val="en-GB"/>
              </w:rPr>
            </w:pPr>
            <w:r w:rsidRPr="00B5391B">
              <w:rPr>
                <w:rFonts w:asciiTheme="minorHAnsi" w:hAnsiTheme="minorHAnsi" w:cstheme="minorHAnsi"/>
                <w:spacing w:val="-3"/>
                <w:sz w:val="18"/>
                <w:szCs w:val="18"/>
                <w:lang w:val="en-GB"/>
              </w:rPr>
              <w:t xml:space="preserve"> </w:t>
            </w:r>
            <w:r w:rsidRPr="00B5391B">
              <w:rPr>
                <w:rFonts w:asciiTheme="minorHAnsi" w:hAnsiTheme="minorHAnsi" w:cstheme="minorHAnsi"/>
                <w:b/>
                <w:spacing w:val="-3"/>
                <w:sz w:val="18"/>
                <w:szCs w:val="18"/>
                <w:lang w:val="en-GB"/>
              </w:rPr>
              <w:t>Introduction</w:t>
            </w:r>
            <w:r w:rsidR="002E7946" w:rsidRPr="00B5391B">
              <w:rPr>
                <w:rFonts w:asciiTheme="minorHAnsi" w:hAnsiTheme="minorHAnsi" w:cstheme="minorHAnsi"/>
                <w:b/>
                <w:spacing w:val="-3"/>
                <w:sz w:val="18"/>
                <w:szCs w:val="18"/>
                <w:lang w:val="en-GB"/>
              </w:rPr>
              <w:t xml:space="preserve"> [Please elaborate]</w:t>
            </w:r>
          </w:p>
          <w:p w14:paraId="3E3F075C" w14:textId="6F6DEC1B" w:rsidR="009C781A" w:rsidRPr="00B5391B" w:rsidRDefault="009C781A" w:rsidP="003F46F2">
            <w:pPr>
              <w:numPr>
                <w:ilvl w:val="1"/>
                <w:numId w:val="15"/>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Background/Context for required services/results</w:t>
            </w:r>
          </w:p>
          <w:p w14:paraId="6707C935" w14:textId="30BEEAC5" w:rsidR="008E1C9E" w:rsidRPr="00B5391B" w:rsidRDefault="008E1C9E" w:rsidP="008E1C9E">
            <w:pPr>
              <w:tabs>
                <w:tab w:val="center" w:pos="4320"/>
                <w:tab w:val="right" w:pos="8640"/>
              </w:tabs>
              <w:rPr>
                <w:rFonts w:asciiTheme="minorHAnsi" w:hAnsiTheme="minorHAnsi" w:cstheme="minorHAnsi"/>
                <w:spacing w:val="-3"/>
                <w:sz w:val="18"/>
                <w:szCs w:val="18"/>
                <w:lang w:val="en-GB"/>
              </w:rPr>
            </w:pPr>
          </w:p>
          <w:p w14:paraId="56C2C1C0" w14:textId="77777777" w:rsidR="00B5391B" w:rsidRPr="00281CBF" w:rsidRDefault="00B5391B" w:rsidP="00B5391B">
            <w:pPr>
              <w:ind w:right="46" w:firstLine="1"/>
              <w:jc w:val="both"/>
              <w:rPr>
                <w:rFonts w:asciiTheme="minorHAnsi" w:hAnsiTheme="minorHAnsi" w:cstheme="minorHAnsi"/>
                <w:b/>
                <w:bCs/>
                <w:color w:val="000000" w:themeColor="text1"/>
                <w:sz w:val="18"/>
                <w:szCs w:val="18"/>
              </w:rPr>
            </w:pPr>
            <w:r w:rsidRPr="00281CBF">
              <w:rPr>
                <w:rFonts w:asciiTheme="minorHAnsi" w:hAnsiTheme="minorHAnsi" w:cstheme="minorHAnsi"/>
                <w:color w:val="000000" w:themeColor="text1"/>
                <w:sz w:val="18"/>
                <w:szCs w:val="18"/>
              </w:rPr>
              <w:t xml:space="preserve">The European Union (EU) and the United Nations (UN) have embarked on a new global, multi-year initiative focused on eliminating all forms of violence against women and girls (VAWG) - </w:t>
            </w:r>
            <w:hyperlink r:id="rId14" w:history="1">
              <w:r w:rsidRPr="00281CBF">
                <w:rPr>
                  <w:rFonts w:asciiTheme="minorHAnsi" w:hAnsiTheme="minorHAnsi" w:cstheme="minorHAnsi"/>
                  <w:color w:val="000000" w:themeColor="text1"/>
                  <w:sz w:val="18"/>
                  <w:szCs w:val="18"/>
                </w:rPr>
                <w:t>The Spotlight Initiative</w:t>
              </w:r>
            </w:hyperlink>
            <w:r w:rsidRPr="00281CBF">
              <w:rPr>
                <w:rFonts w:asciiTheme="minorHAnsi" w:hAnsiTheme="minorHAnsi" w:cstheme="minorHAnsi"/>
                <w:color w:val="000000" w:themeColor="text1"/>
                <w:sz w:val="18"/>
                <w:szCs w:val="18"/>
              </w:rPr>
              <w:t>.</w:t>
            </w:r>
          </w:p>
          <w:p w14:paraId="088FD28C" w14:textId="77777777" w:rsidR="00B5391B" w:rsidRPr="00281CBF" w:rsidRDefault="00B5391B" w:rsidP="00B5391B">
            <w:pPr>
              <w:ind w:right="46" w:firstLine="1"/>
              <w:jc w:val="both"/>
              <w:rPr>
                <w:rFonts w:asciiTheme="minorHAnsi" w:hAnsiTheme="minorHAnsi" w:cstheme="minorHAnsi"/>
                <w:color w:val="000000" w:themeColor="text1"/>
                <w:sz w:val="18"/>
                <w:szCs w:val="18"/>
              </w:rPr>
            </w:pPr>
          </w:p>
          <w:p w14:paraId="108CF8A3" w14:textId="4591AE90" w:rsidR="00B5391B" w:rsidRPr="00281CBF" w:rsidRDefault="00B5391B" w:rsidP="003F74F7">
            <w:pPr>
              <w:ind w:right="46" w:firstLine="1"/>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The Initiative is so named as it brings focused attention to this issue, moving it into the spotlight and placing it at the centre of efforts to achieve gender equality and women's empowerment, in line with the 2030 Agenda for Sustainable Development. The selection of Guyana as a Spotlight country is in recognition of the high rates of incidence and prevalence of family violence which is both a cause and consequence of gender inequality due to a system of power inequalities which consequently lead to injustices. </w:t>
            </w:r>
          </w:p>
          <w:p w14:paraId="0B2B4C66" w14:textId="77777777" w:rsidR="00B5391B" w:rsidRPr="00281CBF" w:rsidRDefault="00B5391B" w:rsidP="00B5391B">
            <w:pPr>
              <w:widowControl w:val="0"/>
              <w:jc w:val="both"/>
              <w:rPr>
                <w:rFonts w:asciiTheme="minorHAnsi" w:hAnsiTheme="minorHAnsi" w:cstheme="minorHAnsi"/>
                <w:color w:val="000000" w:themeColor="text1"/>
                <w:sz w:val="18"/>
                <w:szCs w:val="18"/>
              </w:rPr>
            </w:pPr>
          </w:p>
          <w:p w14:paraId="171EADF6" w14:textId="77777777" w:rsidR="00B5391B" w:rsidRPr="00281CBF" w:rsidRDefault="00B5391B" w:rsidP="00B5391B">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overall goal of the Spotlight Initiative in Guyana is to reduce Family Violence by addressing the root causes of violence against women and girls (VAWG) with an emphasis on prevention.</w:t>
            </w:r>
          </w:p>
          <w:p w14:paraId="0F048618" w14:textId="77777777" w:rsidR="00B5391B" w:rsidRPr="00281CBF" w:rsidRDefault="00B5391B" w:rsidP="00B5391B">
            <w:pPr>
              <w:widowControl w:val="0"/>
              <w:jc w:val="both"/>
              <w:rPr>
                <w:rFonts w:asciiTheme="minorHAnsi" w:hAnsiTheme="minorHAnsi" w:cstheme="minorHAnsi"/>
                <w:color w:val="000000" w:themeColor="text1"/>
                <w:sz w:val="18"/>
                <w:szCs w:val="18"/>
              </w:rPr>
            </w:pPr>
          </w:p>
          <w:p w14:paraId="3B990463" w14:textId="77777777" w:rsidR="00B5391B" w:rsidRPr="00281CBF" w:rsidRDefault="00B5391B" w:rsidP="00B5391B">
            <w:pPr>
              <w:widowControl w:val="0"/>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The key pillars of the Spotlight Initiative Project include:</w:t>
            </w:r>
          </w:p>
          <w:p w14:paraId="784A103F"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1: Laws and Policies</w:t>
            </w:r>
          </w:p>
          <w:p w14:paraId="4C5E2943"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2: Institutional Capacities</w:t>
            </w:r>
          </w:p>
          <w:p w14:paraId="5361CA3A"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3: Social Norms and Behaviours </w:t>
            </w:r>
          </w:p>
          <w:p w14:paraId="6997F992"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4: Essential Services</w:t>
            </w:r>
          </w:p>
          <w:p w14:paraId="064E4277"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Pillar 5: Data Availability and Utilisation</w:t>
            </w:r>
          </w:p>
          <w:p w14:paraId="03587C57" w14:textId="77777777" w:rsidR="00B5391B" w:rsidRPr="00281CBF" w:rsidRDefault="00B5391B" w:rsidP="00B5391B">
            <w:pPr>
              <w:jc w:val="both"/>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 xml:space="preserve">Pillar 6: Women’s Rights Groups, Autonomous Social Movements and Civil Society Organizations </w:t>
            </w:r>
          </w:p>
          <w:p w14:paraId="74A6D66A" w14:textId="77777777" w:rsidR="00B5391B" w:rsidRPr="00281CBF" w:rsidRDefault="00B5391B" w:rsidP="00B5391B">
            <w:pPr>
              <w:jc w:val="both"/>
              <w:rPr>
                <w:rFonts w:asciiTheme="minorHAnsi" w:hAnsiTheme="minorHAnsi" w:cstheme="minorHAnsi"/>
                <w:color w:val="000000" w:themeColor="text1"/>
                <w:sz w:val="18"/>
                <w:szCs w:val="18"/>
              </w:rPr>
            </w:pPr>
          </w:p>
          <w:p w14:paraId="3F7CA548" w14:textId="4091F321" w:rsidR="00B5391B" w:rsidRDefault="00B5391B" w:rsidP="00B5391B">
            <w:pPr>
              <w:ind w:right="46"/>
              <w:rPr>
                <w:rFonts w:asciiTheme="minorHAnsi" w:hAnsiTheme="minorHAnsi" w:cstheme="minorHAnsi"/>
                <w:color w:val="000000" w:themeColor="text1"/>
                <w:sz w:val="18"/>
                <w:szCs w:val="18"/>
              </w:rPr>
            </w:pPr>
            <w:r w:rsidRPr="00281CBF">
              <w:rPr>
                <w:rFonts w:asciiTheme="minorHAnsi" w:hAnsiTheme="minorHAnsi" w:cstheme="minorHAnsi"/>
                <w:color w:val="000000" w:themeColor="text1"/>
                <w:sz w:val="18"/>
                <w:szCs w:val="18"/>
              </w:rPr>
              <w:t>In Guyana, UN Women is responsible for leading the activities under Pillars 3 and 6 of the Spotlight Initiative Project. UNICEF is leading Pillars 1 and 2; while UNFPA is leading Pillar 4 and UNDP is leading Pillar 5.</w:t>
            </w:r>
          </w:p>
          <w:p w14:paraId="3A2905F1" w14:textId="52D5B6EE" w:rsidR="00A34B52" w:rsidRDefault="00A34B52" w:rsidP="00B5391B">
            <w:pPr>
              <w:ind w:right="46"/>
              <w:rPr>
                <w:rFonts w:asciiTheme="minorHAnsi" w:hAnsiTheme="minorHAnsi" w:cstheme="minorHAnsi"/>
                <w:color w:val="000000" w:themeColor="text1"/>
                <w:sz w:val="18"/>
                <w:szCs w:val="18"/>
              </w:rPr>
            </w:pPr>
          </w:p>
          <w:p w14:paraId="4D2656DD" w14:textId="77777777" w:rsidR="00A34B52" w:rsidRPr="000615AC" w:rsidRDefault="00A34B52" w:rsidP="00A34B52">
            <w:pPr>
              <w:rPr>
                <w:rFonts w:asciiTheme="minorHAnsi" w:hAnsiTheme="minorHAnsi" w:cstheme="minorHAnsi"/>
                <w:sz w:val="18"/>
                <w:szCs w:val="18"/>
              </w:rPr>
            </w:pPr>
            <w:r w:rsidRPr="000615AC">
              <w:rPr>
                <w:rFonts w:asciiTheme="minorHAnsi" w:hAnsiTheme="minorHAnsi" w:cstheme="minorHAnsi"/>
                <w:sz w:val="18"/>
                <w:szCs w:val="18"/>
              </w:rPr>
              <w:t>The target areas under the Spotlight Initiative Guyana Project are as follows:</w:t>
            </w:r>
          </w:p>
          <w:p w14:paraId="52DF464F" w14:textId="77777777" w:rsidR="00A34B52" w:rsidRDefault="00A34B52" w:rsidP="00A34B52">
            <w:pPr>
              <w:rPr>
                <w:sz w:val="18"/>
                <w:szCs w:val="18"/>
              </w:rPr>
            </w:pPr>
          </w:p>
          <w:p w14:paraId="5A991F5C" w14:textId="77777777" w:rsidR="00A34B52" w:rsidRPr="002540D2" w:rsidRDefault="00A34B52" w:rsidP="002540D2">
            <w:pPr>
              <w:pStyle w:val="ListParagraph"/>
              <w:numPr>
                <w:ilvl w:val="0"/>
                <w:numId w:val="59"/>
              </w:numPr>
              <w:rPr>
                <w:rFonts w:asciiTheme="minorHAnsi" w:eastAsia="Arial" w:hAnsiTheme="minorHAnsi" w:cstheme="minorHAnsi"/>
                <w:bCs/>
                <w:sz w:val="18"/>
                <w:szCs w:val="18"/>
              </w:rPr>
            </w:pPr>
            <w:r w:rsidRPr="002540D2">
              <w:rPr>
                <w:rFonts w:asciiTheme="minorHAnsi" w:eastAsia="Arial" w:hAnsiTheme="minorHAnsi" w:cstheme="minorHAnsi"/>
                <w:bCs/>
                <w:sz w:val="18"/>
                <w:szCs w:val="18"/>
              </w:rPr>
              <w:t>Nationally</w:t>
            </w:r>
          </w:p>
          <w:p w14:paraId="3F550462" w14:textId="77777777" w:rsidR="00A34B52" w:rsidRPr="002540D2" w:rsidRDefault="00A34B52" w:rsidP="002540D2">
            <w:pPr>
              <w:pStyle w:val="ListParagraph"/>
              <w:numPr>
                <w:ilvl w:val="0"/>
                <w:numId w:val="59"/>
              </w:numPr>
              <w:rPr>
                <w:rFonts w:asciiTheme="minorHAnsi" w:eastAsia="Arial" w:hAnsiTheme="minorHAnsi" w:cstheme="minorHAnsi"/>
                <w:bCs/>
                <w:sz w:val="18"/>
                <w:szCs w:val="18"/>
              </w:rPr>
            </w:pPr>
            <w:r w:rsidRPr="002540D2">
              <w:rPr>
                <w:rFonts w:asciiTheme="minorHAnsi" w:eastAsia="Arial" w:hAnsiTheme="minorHAnsi" w:cstheme="minorHAnsi"/>
                <w:bCs/>
                <w:sz w:val="18"/>
                <w:szCs w:val="18"/>
              </w:rPr>
              <w:t xml:space="preserve">Indigenous communities of Region 1- </w:t>
            </w:r>
            <w:proofErr w:type="spellStart"/>
            <w:r w:rsidRPr="002540D2">
              <w:rPr>
                <w:rFonts w:asciiTheme="minorHAnsi" w:eastAsia="Arial" w:hAnsiTheme="minorHAnsi" w:cstheme="minorHAnsi"/>
                <w:bCs/>
                <w:sz w:val="18"/>
                <w:szCs w:val="18"/>
              </w:rPr>
              <w:t>Barima</w:t>
            </w:r>
            <w:proofErr w:type="spellEnd"/>
            <w:r w:rsidRPr="002540D2">
              <w:rPr>
                <w:rFonts w:asciiTheme="minorHAnsi" w:eastAsia="Arial" w:hAnsiTheme="minorHAnsi" w:cstheme="minorHAnsi"/>
                <w:bCs/>
                <w:sz w:val="18"/>
                <w:szCs w:val="18"/>
              </w:rPr>
              <w:t>/</w:t>
            </w:r>
            <w:proofErr w:type="spellStart"/>
            <w:r w:rsidRPr="002540D2">
              <w:rPr>
                <w:rFonts w:asciiTheme="minorHAnsi" w:eastAsia="Arial" w:hAnsiTheme="minorHAnsi" w:cstheme="minorHAnsi"/>
                <w:bCs/>
                <w:sz w:val="18"/>
                <w:szCs w:val="18"/>
              </w:rPr>
              <w:t>Waini</w:t>
            </w:r>
            <w:proofErr w:type="spellEnd"/>
            <w:r w:rsidRPr="002540D2">
              <w:rPr>
                <w:rFonts w:asciiTheme="minorHAnsi" w:eastAsia="Arial" w:hAnsiTheme="minorHAnsi" w:cstheme="minorHAnsi"/>
                <w:bCs/>
                <w:sz w:val="18"/>
                <w:szCs w:val="18"/>
              </w:rPr>
              <w:t xml:space="preserve">: </w:t>
            </w:r>
            <w:proofErr w:type="spellStart"/>
            <w:r w:rsidRPr="002540D2">
              <w:rPr>
                <w:rFonts w:asciiTheme="minorHAnsi" w:eastAsia="Arial" w:hAnsiTheme="minorHAnsi" w:cstheme="minorHAnsi"/>
                <w:bCs/>
                <w:sz w:val="18"/>
                <w:szCs w:val="18"/>
              </w:rPr>
              <w:t>Baramita</w:t>
            </w:r>
            <w:proofErr w:type="spellEnd"/>
            <w:r w:rsidRPr="002540D2">
              <w:rPr>
                <w:rFonts w:asciiTheme="minorHAnsi" w:eastAsia="Arial" w:hAnsiTheme="minorHAnsi" w:cstheme="minorHAnsi"/>
                <w:bCs/>
                <w:sz w:val="18"/>
                <w:szCs w:val="18"/>
              </w:rPr>
              <w:t xml:space="preserve"> and Matthews Ridge  and Region 7 – </w:t>
            </w:r>
            <w:proofErr w:type="spellStart"/>
            <w:r w:rsidRPr="002540D2">
              <w:rPr>
                <w:rFonts w:asciiTheme="minorHAnsi" w:eastAsia="Arial" w:hAnsiTheme="minorHAnsi" w:cstheme="minorHAnsi"/>
                <w:bCs/>
                <w:sz w:val="18"/>
                <w:szCs w:val="18"/>
              </w:rPr>
              <w:t>Cuyuni</w:t>
            </w:r>
            <w:proofErr w:type="spellEnd"/>
            <w:r w:rsidRPr="002540D2">
              <w:rPr>
                <w:rFonts w:asciiTheme="minorHAnsi" w:eastAsia="Arial" w:hAnsiTheme="minorHAnsi" w:cstheme="minorHAnsi"/>
                <w:bCs/>
                <w:sz w:val="18"/>
                <w:szCs w:val="18"/>
              </w:rPr>
              <w:t xml:space="preserve">/Mazaruni: </w:t>
            </w:r>
            <w:proofErr w:type="spellStart"/>
            <w:r w:rsidRPr="002540D2">
              <w:rPr>
                <w:rFonts w:asciiTheme="minorHAnsi" w:eastAsia="Arial" w:hAnsiTheme="minorHAnsi" w:cstheme="minorHAnsi"/>
                <w:bCs/>
                <w:sz w:val="18"/>
                <w:szCs w:val="18"/>
              </w:rPr>
              <w:t>Waramadong</w:t>
            </w:r>
            <w:proofErr w:type="spellEnd"/>
            <w:r w:rsidRPr="002540D2">
              <w:rPr>
                <w:rFonts w:asciiTheme="minorHAnsi" w:eastAsia="Arial" w:hAnsiTheme="minorHAnsi" w:cstheme="minorHAnsi"/>
                <w:bCs/>
                <w:sz w:val="18"/>
                <w:szCs w:val="18"/>
              </w:rPr>
              <w:t xml:space="preserve"> and Batavia.</w:t>
            </w:r>
          </w:p>
          <w:p w14:paraId="3B95F606" w14:textId="77777777" w:rsidR="00A34B52" w:rsidRPr="002540D2" w:rsidRDefault="00A34B52" w:rsidP="002540D2">
            <w:pPr>
              <w:pStyle w:val="ListParagraph"/>
              <w:numPr>
                <w:ilvl w:val="0"/>
                <w:numId w:val="59"/>
              </w:numPr>
              <w:rPr>
                <w:rFonts w:asciiTheme="minorHAnsi" w:eastAsia="Arial" w:hAnsiTheme="minorHAnsi" w:cstheme="minorHAnsi"/>
                <w:bCs/>
                <w:sz w:val="18"/>
                <w:szCs w:val="18"/>
              </w:rPr>
            </w:pPr>
            <w:r w:rsidRPr="002540D2">
              <w:rPr>
                <w:rFonts w:asciiTheme="minorHAnsi" w:eastAsia="Arial" w:hAnsiTheme="minorHAnsi" w:cstheme="minorHAnsi"/>
                <w:bCs/>
                <w:sz w:val="18"/>
                <w:szCs w:val="18"/>
              </w:rPr>
              <w:t>Coastal Communities of Region 4 – Demerara/Mahaica: East Coast corridor: Mon Repos to Good Hope, East Bank corridor: Diamond to Golden Grove</w:t>
            </w:r>
          </w:p>
          <w:p w14:paraId="6BD7B421" w14:textId="31A00CCC" w:rsidR="00A34B52" w:rsidRPr="00DF3316" w:rsidRDefault="00A34B52" w:rsidP="002540D2">
            <w:pPr>
              <w:pStyle w:val="ListParagraph"/>
              <w:numPr>
                <w:ilvl w:val="0"/>
                <w:numId w:val="59"/>
              </w:numPr>
              <w:rPr>
                <w:rFonts w:asciiTheme="minorHAnsi" w:hAnsiTheme="minorHAnsi" w:cstheme="minorHAnsi"/>
                <w:bCs/>
                <w:sz w:val="18"/>
                <w:szCs w:val="18"/>
              </w:rPr>
            </w:pPr>
            <w:r w:rsidRPr="002540D2">
              <w:rPr>
                <w:rFonts w:asciiTheme="minorHAnsi" w:eastAsia="Arial" w:hAnsiTheme="minorHAnsi" w:cstheme="minorHAnsi"/>
                <w:bCs/>
                <w:sz w:val="18"/>
                <w:szCs w:val="18"/>
              </w:rPr>
              <w:t xml:space="preserve">Region 6- East Berbice/Corentyne: Central New Amsterdam and </w:t>
            </w:r>
            <w:proofErr w:type="spellStart"/>
            <w:r w:rsidRPr="002540D2">
              <w:rPr>
                <w:rFonts w:asciiTheme="minorHAnsi" w:eastAsia="Arial" w:hAnsiTheme="minorHAnsi" w:cstheme="minorHAnsi"/>
                <w:bCs/>
                <w:sz w:val="18"/>
                <w:szCs w:val="18"/>
              </w:rPr>
              <w:t>Angoy's</w:t>
            </w:r>
            <w:proofErr w:type="spellEnd"/>
            <w:r w:rsidRPr="002540D2">
              <w:rPr>
                <w:rFonts w:asciiTheme="minorHAnsi" w:eastAsia="Arial" w:hAnsiTheme="minorHAnsi" w:cstheme="minorHAnsi"/>
                <w:bCs/>
                <w:sz w:val="18"/>
                <w:szCs w:val="18"/>
              </w:rPr>
              <w:t xml:space="preserve"> Avenue; Port Mourant and </w:t>
            </w:r>
            <w:proofErr w:type="spellStart"/>
            <w:r w:rsidRPr="002540D2">
              <w:rPr>
                <w:rFonts w:asciiTheme="minorHAnsi" w:eastAsia="Arial" w:hAnsiTheme="minorHAnsi" w:cstheme="minorHAnsi"/>
                <w:bCs/>
                <w:sz w:val="18"/>
                <w:szCs w:val="18"/>
              </w:rPr>
              <w:t>Tain</w:t>
            </w:r>
            <w:proofErr w:type="spellEnd"/>
            <w:r w:rsidRPr="002540D2">
              <w:rPr>
                <w:rFonts w:asciiTheme="minorHAnsi" w:eastAsia="Arial" w:hAnsiTheme="minorHAnsi" w:cstheme="minorHAnsi"/>
                <w:bCs/>
                <w:sz w:val="18"/>
                <w:szCs w:val="18"/>
              </w:rPr>
              <w:t>.</w:t>
            </w:r>
          </w:p>
          <w:p w14:paraId="45EED57E" w14:textId="77777777" w:rsidR="008E1C9E" w:rsidRPr="00B5391B" w:rsidRDefault="008E1C9E" w:rsidP="00170834">
            <w:pPr>
              <w:tabs>
                <w:tab w:val="center" w:pos="4320"/>
                <w:tab w:val="right" w:pos="8640"/>
              </w:tabs>
              <w:rPr>
                <w:rFonts w:asciiTheme="minorHAnsi" w:hAnsiTheme="minorHAnsi" w:cstheme="minorHAnsi"/>
                <w:spacing w:val="-3"/>
                <w:sz w:val="18"/>
                <w:szCs w:val="18"/>
                <w:lang w:val="en-GB"/>
              </w:rPr>
            </w:pPr>
          </w:p>
          <w:p w14:paraId="130A257F" w14:textId="77777777" w:rsidR="009C781A" w:rsidRPr="00B5391B" w:rsidRDefault="009C781A" w:rsidP="003F46F2">
            <w:pPr>
              <w:numPr>
                <w:ilvl w:val="1"/>
                <w:numId w:val="15"/>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General Overview of services required/results</w:t>
            </w:r>
          </w:p>
          <w:p w14:paraId="539AD48A" w14:textId="77777777" w:rsidR="009C781A" w:rsidRPr="00B5391B" w:rsidRDefault="009C781A" w:rsidP="008E1C9E">
            <w:pPr>
              <w:tabs>
                <w:tab w:val="center" w:pos="4320"/>
                <w:tab w:val="right" w:pos="8640"/>
              </w:tabs>
              <w:rPr>
                <w:rFonts w:asciiTheme="minorHAnsi" w:hAnsiTheme="minorHAnsi" w:cstheme="minorHAnsi"/>
                <w:spacing w:val="-3"/>
                <w:sz w:val="18"/>
                <w:szCs w:val="18"/>
                <w:lang w:val="en-GB"/>
              </w:rPr>
            </w:pPr>
          </w:p>
          <w:p w14:paraId="5B654C34" w14:textId="7D0768E6" w:rsidR="008E1C9E" w:rsidRPr="003F4925" w:rsidRDefault="008E1C9E" w:rsidP="007A4FAD">
            <w:pPr>
              <w:tabs>
                <w:tab w:val="center" w:pos="4320"/>
                <w:tab w:val="right" w:pos="8640"/>
              </w:tabs>
              <w:jc w:val="both"/>
              <w:rPr>
                <w:rFonts w:asciiTheme="minorHAnsi" w:hAnsiTheme="minorHAnsi" w:cstheme="minorHAnsi"/>
                <w:sz w:val="18"/>
                <w:szCs w:val="18"/>
              </w:rPr>
            </w:pPr>
            <w:r w:rsidRPr="003F4925">
              <w:rPr>
                <w:rFonts w:asciiTheme="minorHAnsi" w:hAnsiTheme="minorHAnsi" w:cstheme="minorHAnsi"/>
                <w:spacing w:val="-3"/>
                <w:sz w:val="18"/>
                <w:szCs w:val="18"/>
                <w:lang w:val="en-GB"/>
              </w:rPr>
              <w:t xml:space="preserve">Within the context of </w:t>
            </w:r>
            <w:r w:rsidR="00F324A4" w:rsidRPr="003F4925">
              <w:rPr>
                <w:rFonts w:asciiTheme="minorHAnsi" w:hAnsiTheme="minorHAnsi" w:cstheme="minorHAnsi"/>
                <w:spacing w:val="-3"/>
                <w:sz w:val="18"/>
                <w:szCs w:val="18"/>
                <w:lang w:val="en-GB"/>
              </w:rPr>
              <w:t>Activity 6.</w:t>
            </w:r>
            <w:r w:rsidR="003F4925">
              <w:rPr>
                <w:rFonts w:asciiTheme="minorHAnsi" w:hAnsiTheme="minorHAnsi" w:cstheme="minorHAnsi"/>
                <w:spacing w:val="-3"/>
                <w:sz w:val="18"/>
                <w:szCs w:val="18"/>
                <w:lang w:val="en-GB"/>
              </w:rPr>
              <w:t>1.2</w:t>
            </w:r>
            <w:r w:rsidR="00F324A4" w:rsidRPr="003F4925">
              <w:rPr>
                <w:rFonts w:asciiTheme="minorHAnsi" w:hAnsiTheme="minorHAnsi" w:cstheme="minorHAnsi"/>
                <w:spacing w:val="-3"/>
                <w:sz w:val="18"/>
                <w:szCs w:val="18"/>
                <w:lang w:val="en-GB"/>
              </w:rPr>
              <w:t xml:space="preserve"> under </w:t>
            </w:r>
            <w:r w:rsidRPr="003F4925">
              <w:rPr>
                <w:rFonts w:asciiTheme="minorHAnsi" w:hAnsiTheme="minorHAnsi" w:cstheme="minorHAnsi"/>
                <w:spacing w:val="-3"/>
                <w:sz w:val="18"/>
                <w:szCs w:val="18"/>
                <w:lang w:val="en-GB"/>
              </w:rPr>
              <w:t xml:space="preserve">Pillar 6 of the Spotlight Initiative Project, the UN Women Multi-Country Office (MCO) Caribbean is seeking </w:t>
            </w:r>
            <w:r w:rsidR="00B5391B" w:rsidRPr="003F4925">
              <w:rPr>
                <w:rFonts w:asciiTheme="minorHAnsi" w:hAnsiTheme="minorHAnsi" w:cstheme="minorHAnsi"/>
                <w:spacing w:val="-3"/>
                <w:sz w:val="18"/>
                <w:szCs w:val="18"/>
                <w:lang w:val="en-GB"/>
              </w:rPr>
              <w:t>to partner with</w:t>
            </w:r>
            <w:r w:rsidRPr="003F4925">
              <w:rPr>
                <w:rFonts w:asciiTheme="minorHAnsi" w:hAnsiTheme="minorHAnsi" w:cstheme="minorHAnsi"/>
                <w:spacing w:val="-3"/>
                <w:sz w:val="18"/>
                <w:szCs w:val="18"/>
                <w:lang w:val="en-GB"/>
              </w:rPr>
              <w:t xml:space="preserve"> Civil Society Organization</w:t>
            </w:r>
            <w:r w:rsidR="00CF6539">
              <w:rPr>
                <w:rFonts w:asciiTheme="minorHAnsi" w:hAnsiTheme="minorHAnsi" w:cstheme="minorHAnsi"/>
                <w:spacing w:val="-3"/>
                <w:sz w:val="18"/>
                <w:szCs w:val="18"/>
                <w:lang w:val="en-GB"/>
              </w:rPr>
              <w:t>s</w:t>
            </w:r>
            <w:r w:rsidRPr="003F4925">
              <w:rPr>
                <w:rFonts w:asciiTheme="minorHAnsi" w:hAnsiTheme="minorHAnsi" w:cstheme="minorHAnsi"/>
                <w:spacing w:val="-3"/>
                <w:sz w:val="18"/>
                <w:szCs w:val="18"/>
                <w:lang w:val="en-GB"/>
              </w:rPr>
              <w:t xml:space="preserve"> (CSO</w:t>
            </w:r>
            <w:r w:rsidR="00CF6539">
              <w:rPr>
                <w:rFonts w:asciiTheme="minorHAnsi" w:hAnsiTheme="minorHAnsi" w:cstheme="minorHAnsi"/>
                <w:spacing w:val="-3"/>
                <w:sz w:val="18"/>
                <w:szCs w:val="18"/>
                <w:lang w:val="en-GB"/>
              </w:rPr>
              <w:t>s</w:t>
            </w:r>
            <w:r w:rsidRPr="003F4925">
              <w:rPr>
                <w:rFonts w:asciiTheme="minorHAnsi" w:hAnsiTheme="minorHAnsi" w:cstheme="minorHAnsi"/>
                <w:spacing w:val="-3"/>
                <w:sz w:val="18"/>
                <w:szCs w:val="18"/>
                <w:lang w:val="en-GB"/>
              </w:rPr>
              <w:t xml:space="preserve">) </w:t>
            </w:r>
            <w:r w:rsidR="001F40BF" w:rsidRPr="003F4925">
              <w:rPr>
                <w:rFonts w:asciiTheme="minorHAnsi" w:hAnsiTheme="minorHAnsi" w:cstheme="minorHAnsi"/>
                <w:spacing w:val="-3"/>
                <w:sz w:val="18"/>
                <w:szCs w:val="18"/>
                <w:lang w:val="en-GB"/>
              </w:rPr>
              <w:t xml:space="preserve">for </w:t>
            </w:r>
            <w:r w:rsidR="001F40BF" w:rsidRPr="003F4925">
              <w:rPr>
                <w:rFonts w:asciiTheme="minorHAnsi" w:hAnsiTheme="minorHAnsi" w:cstheme="minorHAnsi"/>
                <w:sz w:val="18"/>
                <w:szCs w:val="18"/>
              </w:rPr>
              <w:t>the development of community accountability mechanisms on key I</w:t>
            </w:r>
            <w:r w:rsidR="003F4925">
              <w:rPr>
                <w:rFonts w:asciiTheme="minorHAnsi" w:hAnsiTheme="minorHAnsi" w:cstheme="minorHAnsi"/>
                <w:sz w:val="18"/>
                <w:szCs w:val="18"/>
              </w:rPr>
              <w:t xml:space="preserve">ntimate </w:t>
            </w:r>
            <w:r w:rsidR="001F40BF" w:rsidRPr="003F4925">
              <w:rPr>
                <w:rFonts w:asciiTheme="minorHAnsi" w:hAnsiTheme="minorHAnsi" w:cstheme="minorHAnsi"/>
                <w:sz w:val="18"/>
                <w:szCs w:val="18"/>
              </w:rPr>
              <w:t>P</w:t>
            </w:r>
            <w:r w:rsidR="003F4925">
              <w:rPr>
                <w:rFonts w:asciiTheme="minorHAnsi" w:hAnsiTheme="minorHAnsi" w:cstheme="minorHAnsi"/>
                <w:sz w:val="18"/>
                <w:szCs w:val="18"/>
              </w:rPr>
              <w:t xml:space="preserve">artner </w:t>
            </w:r>
            <w:r w:rsidR="001F40BF" w:rsidRPr="003F4925">
              <w:rPr>
                <w:rFonts w:asciiTheme="minorHAnsi" w:hAnsiTheme="minorHAnsi" w:cstheme="minorHAnsi"/>
                <w:sz w:val="18"/>
                <w:szCs w:val="18"/>
              </w:rPr>
              <w:t>V</w:t>
            </w:r>
            <w:r w:rsidR="003F4925">
              <w:rPr>
                <w:rFonts w:asciiTheme="minorHAnsi" w:hAnsiTheme="minorHAnsi" w:cstheme="minorHAnsi"/>
                <w:sz w:val="18"/>
                <w:szCs w:val="18"/>
              </w:rPr>
              <w:t>iolence</w:t>
            </w:r>
            <w:r w:rsidR="001F40BF" w:rsidRPr="003F4925">
              <w:rPr>
                <w:rFonts w:asciiTheme="minorHAnsi" w:hAnsiTheme="minorHAnsi" w:cstheme="minorHAnsi"/>
                <w:sz w:val="18"/>
                <w:szCs w:val="18"/>
              </w:rPr>
              <w:t>/S</w:t>
            </w:r>
            <w:r w:rsidR="003F4925">
              <w:rPr>
                <w:rFonts w:asciiTheme="minorHAnsi" w:hAnsiTheme="minorHAnsi" w:cstheme="minorHAnsi"/>
                <w:sz w:val="18"/>
                <w:szCs w:val="18"/>
              </w:rPr>
              <w:t xml:space="preserve">exual </w:t>
            </w:r>
            <w:r w:rsidR="001F40BF" w:rsidRPr="003F4925">
              <w:rPr>
                <w:rFonts w:asciiTheme="minorHAnsi" w:hAnsiTheme="minorHAnsi" w:cstheme="minorHAnsi"/>
                <w:sz w:val="18"/>
                <w:szCs w:val="18"/>
              </w:rPr>
              <w:t>G</w:t>
            </w:r>
            <w:r w:rsidR="003F4925">
              <w:rPr>
                <w:rFonts w:asciiTheme="minorHAnsi" w:hAnsiTheme="minorHAnsi" w:cstheme="minorHAnsi"/>
                <w:sz w:val="18"/>
                <w:szCs w:val="18"/>
              </w:rPr>
              <w:t xml:space="preserve">ender </w:t>
            </w:r>
            <w:r w:rsidR="001F40BF" w:rsidRPr="003F4925">
              <w:rPr>
                <w:rFonts w:asciiTheme="minorHAnsi" w:hAnsiTheme="minorHAnsi" w:cstheme="minorHAnsi"/>
                <w:sz w:val="18"/>
                <w:szCs w:val="18"/>
              </w:rPr>
              <w:t>B</w:t>
            </w:r>
            <w:r w:rsidR="003F4925">
              <w:rPr>
                <w:rFonts w:asciiTheme="minorHAnsi" w:hAnsiTheme="minorHAnsi" w:cstheme="minorHAnsi"/>
                <w:sz w:val="18"/>
                <w:szCs w:val="18"/>
              </w:rPr>
              <w:t xml:space="preserve">ased </w:t>
            </w:r>
            <w:r w:rsidR="001F40BF" w:rsidRPr="003F4925">
              <w:rPr>
                <w:rFonts w:asciiTheme="minorHAnsi" w:hAnsiTheme="minorHAnsi" w:cstheme="minorHAnsi"/>
                <w:sz w:val="18"/>
                <w:szCs w:val="18"/>
              </w:rPr>
              <w:t>V</w:t>
            </w:r>
            <w:r w:rsidR="003F4925">
              <w:rPr>
                <w:rFonts w:asciiTheme="minorHAnsi" w:hAnsiTheme="minorHAnsi" w:cstheme="minorHAnsi"/>
                <w:sz w:val="18"/>
                <w:szCs w:val="18"/>
              </w:rPr>
              <w:t>iolence</w:t>
            </w:r>
            <w:r w:rsidR="001F40BF" w:rsidRPr="003F4925">
              <w:rPr>
                <w:rFonts w:asciiTheme="minorHAnsi" w:hAnsiTheme="minorHAnsi" w:cstheme="minorHAnsi"/>
                <w:sz w:val="18"/>
                <w:szCs w:val="18"/>
              </w:rPr>
              <w:t>-related issues.</w:t>
            </w:r>
          </w:p>
          <w:p w14:paraId="074D4126" w14:textId="116E9C0D" w:rsidR="001F40BF" w:rsidRPr="00B5391B" w:rsidRDefault="001F40BF" w:rsidP="00BE36E7">
            <w:pPr>
              <w:tabs>
                <w:tab w:val="center" w:pos="4320"/>
                <w:tab w:val="right" w:pos="8640"/>
              </w:tabs>
              <w:rPr>
                <w:rFonts w:asciiTheme="minorHAnsi" w:hAnsiTheme="minorHAnsi" w:cstheme="minorHAnsi"/>
                <w:spacing w:val="-3"/>
                <w:sz w:val="18"/>
                <w:szCs w:val="18"/>
                <w:lang w:val="en-GB"/>
              </w:rPr>
            </w:pPr>
          </w:p>
        </w:tc>
      </w:tr>
      <w:tr w:rsidR="009C781A" w:rsidRPr="000B480F" w14:paraId="558F6921" w14:textId="77777777" w:rsidTr="00AA1799">
        <w:trPr>
          <w:trHeight w:val="800"/>
        </w:trPr>
        <w:tc>
          <w:tcPr>
            <w:tcW w:w="9629" w:type="dxa"/>
          </w:tcPr>
          <w:p w14:paraId="6CDCD32F" w14:textId="08B7849F" w:rsidR="009C781A" w:rsidRPr="00B5391B" w:rsidRDefault="009C781A" w:rsidP="003F46F2">
            <w:pPr>
              <w:numPr>
                <w:ilvl w:val="0"/>
                <w:numId w:val="15"/>
              </w:numPr>
              <w:tabs>
                <w:tab w:val="center" w:pos="4320"/>
                <w:tab w:val="right" w:pos="8640"/>
              </w:tabs>
              <w:rPr>
                <w:rFonts w:asciiTheme="minorHAnsi" w:hAnsiTheme="minorHAnsi" w:cstheme="minorHAnsi"/>
                <w:b/>
                <w:spacing w:val="-3"/>
                <w:sz w:val="18"/>
                <w:szCs w:val="18"/>
                <w:lang w:val="en-GB"/>
              </w:rPr>
            </w:pPr>
            <w:r w:rsidRPr="00B5391B">
              <w:rPr>
                <w:rFonts w:asciiTheme="minorHAnsi" w:hAnsiTheme="minorHAnsi" w:cstheme="minorHAnsi"/>
                <w:spacing w:val="-3"/>
                <w:sz w:val="18"/>
                <w:szCs w:val="18"/>
                <w:lang w:val="en-GB"/>
              </w:rPr>
              <w:t xml:space="preserve"> </w:t>
            </w:r>
            <w:r w:rsidRPr="00B5391B">
              <w:rPr>
                <w:rFonts w:asciiTheme="minorHAnsi" w:hAnsiTheme="minorHAnsi" w:cstheme="minorHAnsi"/>
                <w:b/>
                <w:spacing w:val="-3"/>
                <w:sz w:val="18"/>
                <w:szCs w:val="18"/>
                <w:lang w:val="en-GB"/>
              </w:rPr>
              <w:t>Description of required services/results</w:t>
            </w:r>
            <w:r w:rsidR="002E7946" w:rsidRPr="00B5391B">
              <w:rPr>
                <w:rFonts w:asciiTheme="minorHAnsi" w:hAnsiTheme="minorHAnsi" w:cstheme="minorHAnsi"/>
                <w:b/>
                <w:spacing w:val="-3"/>
                <w:sz w:val="18"/>
                <w:szCs w:val="18"/>
                <w:lang w:val="en-GB"/>
              </w:rPr>
              <w:t xml:space="preserve"> [Please elaborate]</w:t>
            </w:r>
          </w:p>
          <w:p w14:paraId="0A8172CB" w14:textId="1B47FF0D" w:rsidR="009B36C3" w:rsidRDefault="009B36C3" w:rsidP="00FE29B2">
            <w:pPr>
              <w:jc w:val="both"/>
              <w:rPr>
                <w:rFonts w:asciiTheme="minorHAnsi" w:eastAsiaTheme="minorHAnsi" w:hAnsiTheme="minorHAnsi" w:cstheme="minorHAnsi"/>
                <w:sz w:val="18"/>
                <w:szCs w:val="18"/>
              </w:rPr>
            </w:pPr>
          </w:p>
          <w:p w14:paraId="6C90EB7E" w14:textId="77777777" w:rsidR="008A516F" w:rsidRPr="008A516F" w:rsidRDefault="003213C6" w:rsidP="008A516F">
            <w:pPr>
              <w:jc w:val="both"/>
              <w:rPr>
                <w:rFonts w:asciiTheme="minorHAnsi" w:hAnsiTheme="minorHAnsi" w:cstheme="minorHAnsi"/>
                <w:sz w:val="18"/>
                <w:szCs w:val="18"/>
              </w:rPr>
            </w:pPr>
            <w:r w:rsidRPr="008A516F">
              <w:rPr>
                <w:rFonts w:asciiTheme="minorHAnsi" w:eastAsiaTheme="minorHAnsi" w:hAnsiTheme="minorHAnsi" w:cstheme="minorHAnsi"/>
                <w:sz w:val="18"/>
                <w:szCs w:val="18"/>
              </w:rPr>
              <w:t xml:space="preserve">Community accountability mechanisms such as community accountability scorecards are regarded as an effective approach to increase </w:t>
            </w:r>
            <w:r w:rsidR="00F2224C" w:rsidRPr="008A516F">
              <w:rPr>
                <w:rFonts w:asciiTheme="minorHAnsi" w:eastAsiaTheme="minorHAnsi" w:hAnsiTheme="minorHAnsi" w:cstheme="minorHAnsi"/>
                <w:sz w:val="18"/>
                <w:szCs w:val="18"/>
              </w:rPr>
              <w:t xml:space="preserve">transparency, </w:t>
            </w:r>
            <w:r w:rsidRPr="008A516F">
              <w:rPr>
                <w:rFonts w:asciiTheme="minorHAnsi" w:eastAsiaTheme="minorHAnsi" w:hAnsiTheme="minorHAnsi" w:cstheme="minorHAnsi"/>
                <w:sz w:val="18"/>
                <w:szCs w:val="18"/>
              </w:rPr>
              <w:t xml:space="preserve">accountability and responsiveness of service providers. </w:t>
            </w:r>
            <w:r w:rsidR="00F2224C" w:rsidRPr="008A516F">
              <w:rPr>
                <w:rFonts w:asciiTheme="minorHAnsi" w:eastAsiaTheme="minorHAnsi" w:hAnsiTheme="minorHAnsi" w:cstheme="minorHAnsi"/>
                <w:sz w:val="18"/>
                <w:szCs w:val="18"/>
              </w:rPr>
              <w:t>The community accountability scorecard is a feedback mechanism and community-based monitoring tool t</w:t>
            </w:r>
            <w:r w:rsidR="00B05F46" w:rsidRPr="008A516F">
              <w:rPr>
                <w:rFonts w:asciiTheme="minorHAnsi" w:eastAsiaTheme="minorHAnsi" w:hAnsiTheme="minorHAnsi" w:cstheme="minorHAnsi"/>
                <w:sz w:val="18"/>
                <w:szCs w:val="18"/>
              </w:rPr>
              <w:t xml:space="preserve">hat has been </w:t>
            </w:r>
            <w:r w:rsidR="00B05F46" w:rsidRPr="008A516F">
              <w:rPr>
                <w:rFonts w:asciiTheme="minorHAnsi" w:hAnsiTheme="minorHAnsi" w:cstheme="minorHAnsi"/>
                <w:sz w:val="18"/>
                <w:szCs w:val="18"/>
                <w:lang w:val="en-029"/>
              </w:rPr>
              <w:t>used effectively in violence against women and girls including engaging with the police on services they provide.</w:t>
            </w:r>
            <w:r w:rsidR="008A516F" w:rsidRPr="008A516F">
              <w:rPr>
                <w:rFonts w:asciiTheme="minorHAnsi" w:hAnsiTheme="minorHAnsi" w:cstheme="minorHAnsi"/>
                <w:sz w:val="18"/>
                <w:szCs w:val="18"/>
                <w:lang w:val="en-029"/>
              </w:rPr>
              <w:t xml:space="preserve"> </w:t>
            </w:r>
            <w:r w:rsidR="00B05F46" w:rsidRPr="008A516F">
              <w:rPr>
                <w:rFonts w:asciiTheme="minorHAnsi" w:hAnsiTheme="minorHAnsi" w:cstheme="minorHAnsi"/>
                <w:sz w:val="18"/>
                <w:szCs w:val="18"/>
              </w:rPr>
              <w:t>The design and implementation of appropriate community accountability scorecards</w:t>
            </w:r>
            <w:r w:rsidR="008A516F" w:rsidRPr="008A516F">
              <w:rPr>
                <w:rFonts w:asciiTheme="minorHAnsi" w:hAnsiTheme="minorHAnsi" w:cstheme="minorHAnsi"/>
                <w:sz w:val="18"/>
                <w:szCs w:val="18"/>
              </w:rPr>
              <w:t xml:space="preserve"> in 2 communities</w:t>
            </w:r>
            <w:r w:rsidR="00B05F46" w:rsidRPr="008A516F">
              <w:rPr>
                <w:rFonts w:asciiTheme="minorHAnsi" w:hAnsiTheme="minorHAnsi" w:cstheme="minorHAnsi"/>
                <w:sz w:val="18"/>
                <w:szCs w:val="18"/>
              </w:rPr>
              <w:t xml:space="preserve"> is considered to be a key strategy</w:t>
            </w:r>
            <w:r w:rsidR="008A516F" w:rsidRPr="008A516F">
              <w:rPr>
                <w:rFonts w:asciiTheme="minorHAnsi" w:hAnsiTheme="minorHAnsi" w:cstheme="minorHAnsi"/>
                <w:sz w:val="18"/>
                <w:szCs w:val="18"/>
              </w:rPr>
              <w:t xml:space="preserve"> to strengthen the technical and operational capacities of CSOs</w:t>
            </w:r>
            <w:r w:rsidR="00B05F46" w:rsidRPr="008A516F">
              <w:rPr>
                <w:rFonts w:asciiTheme="minorHAnsi" w:hAnsiTheme="minorHAnsi" w:cstheme="minorHAnsi"/>
                <w:sz w:val="18"/>
                <w:szCs w:val="18"/>
              </w:rPr>
              <w:t xml:space="preserve"> under the Spotlight Initiative Project. </w:t>
            </w:r>
          </w:p>
          <w:p w14:paraId="3D69B720" w14:textId="77777777" w:rsidR="008A516F" w:rsidRPr="008A516F" w:rsidRDefault="008A516F" w:rsidP="008A516F">
            <w:pPr>
              <w:jc w:val="both"/>
              <w:rPr>
                <w:rFonts w:asciiTheme="minorHAnsi" w:hAnsiTheme="minorHAnsi" w:cstheme="minorHAnsi"/>
                <w:sz w:val="18"/>
                <w:szCs w:val="18"/>
              </w:rPr>
            </w:pPr>
          </w:p>
          <w:p w14:paraId="5DE62184" w14:textId="7B6BDF9A" w:rsidR="001F40BF" w:rsidRPr="008A516F" w:rsidRDefault="00B05F46" w:rsidP="008A516F">
            <w:pPr>
              <w:jc w:val="both"/>
              <w:rPr>
                <w:rFonts w:asciiTheme="minorHAnsi" w:hAnsiTheme="minorHAnsi" w:cstheme="minorHAnsi"/>
                <w:sz w:val="18"/>
                <w:szCs w:val="18"/>
                <w:lang w:val="en-029"/>
              </w:rPr>
            </w:pPr>
            <w:r w:rsidRPr="008A516F">
              <w:rPr>
                <w:rFonts w:asciiTheme="minorHAnsi" w:eastAsiaTheme="minorHAnsi" w:hAnsiTheme="minorHAnsi" w:cstheme="minorHAnsi"/>
                <w:sz w:val="18"/>
                <w:szCs w:val="18"/>
              </w:rPr>
              <w:t xml:space="preserve">The community accountability scorecards </w:t>
            </w:r>
            <w:r w:rsidR="008A516F" w:rsidRPr="008A516F">
              <w:rPr>
                <w:rFonts w:asciiTheme="minorHAnsi" w:eastAsiaTheme="minorHAnsi" w:hAnsiTheme="minorHAnsi" w:cstheme="minorHAnsi"/>
                <w:sz w:val="18"/>
                <w:szCs w:val="18"/>
              </w:rPr>
              <w:t xml:space="preserve">in the 2 communities should focus </w:t>
            </w:r>
            <w:r w:rsidR="008A516F" w:rsidRPr="008A516F">
              <w:rPr>
                <w:rFonts w:asciiTheme="minorHAnsi" w:hAnsiTheme="minorHAnsi" w:cstheme="minorHAnsi"/>
                <w:sz w:val="18"/>
                <w:szCs w:val="18"/>
              </w:rPr>
              <w:t>on key Intimate Partner Violence/Sexual Gender Based Violence-related issues and warning systems. They should</w:t>
            </w:r>
            <w:r w:rsidRPr="008A516F">
              <w:rPr>
                <w:rFonts w:asciiTheme="minorHAnsi" w:eastAsiaTheme="minorHAnsi" w:hAnsiTheme="minorHAnsi" w:cstheme="minorHAnsi"/>
                <w:sz w:val="18"/>
                <w:szCs w:val="18"/>
              </w:rPr>
              <w:t xml:space="preserve"> </w:t>
            </w:r>
            <w:r w:rsidRPr="008A516F">
              <w:rPr>
                <w:rFonts w:asciiTheme="minorHAnsi" w:hAnsiTheme="minorHAnsi" w:cstheme="minorHAnsi"/>
                <w:sz w:val="18"/>
                <w:szCs w:val="18"/>
                <w:lang w:val="en-029"/>
              </w:rPr>
              <w:t>avoid complicated questions and</w:t>
            </w:r>
            <w:r w:rsidR="008A516F" w:rsidRPr="008A516F">
              <w:rPr>
                <w:rFonts w:asciiTheme="minorHAnsi" w:hAnsiTheme="minorHAnsi" w:cstheme="minorHAnsi"/>
                <w:sz w:val="18"/>
                <w:szCs w:val="18"/>
                <w:lang w:val="en-029"/>
              </w:rPr>
              <w:t xml:space="preserve"> allow </w:t>
            </w:r>
            <w:r w:rsidRPr="008A516F">
              <w:rPr>
                <w:rFonts w:asciiTheme="minorHAnsi" w:hAnsiTheme="minorHAnsi" w:cstheme="minorHAnsi"/>
                <w:sz w:val="18"/>
                <w:szCs w:val="18"/>
                <w:lang w:val="en-029"/>
              </w:rPr>
              <w:t>accessib</w:t>
            </w:r>
            <w:r w:rsidR="008A516F" w:rsidRPr="008A516F">
              <w:rPr>
                <w:rFonts w:asciiTheme="minorHAnsi" w:hAnsiTheme="minorHAnsi" w:cstheme="minorHAnsi"/>
                <w:sz w:val="18"/>
                <w:szCs w:val="18"/>
                <w:lang w:val="en-029"/>
              </w:rPr>
              <w:t>ility</w:t>
            </w:r>
            <w:r w:rsidRPr="008A516F">
              <w:rPr>
                <w:rFonts w:asciiTheme="minorHAnsi" w:hAnsiTheme="minorHAnsi" w:cstheme="minorHAnsi"/>
                <w:sz w:val="18"/>
                <w:szCs w:val="18"/>
                <w:lang w:val="en-029"/>
              </w:rPr>
              <w:t xml:space="preserve"> </w:t>
            </w:r>
            <w:r w:rsidR="008A516F" w:rsidRPr="008A516F">
              <w:rPr>
                <w:rFonts w:asciiTheme="minorHAnsi" w:hAnsiTheme="minorHAnsi" w:cstheme="minorHAnsi"/>
                <w:sz w:val="18"/>
                <w:szCs w:val="18"/>
                <w:lang w:val="en-029"/>
              </w:rPr>
              <w:t>by</w:t>
            </w:r>
            <w:r w:rsidRPr="008A516F">
              <w:rPr>
                <w:rFonts w:asciiTheme="minorHAnsi" w:hAnsiTheme="minorHAnsi" w:cstheme="minorHAnsi"/>
                <w:sz w:val="18"/>
                <w:szCs w:val="18"/>
                <w:lang w:val="en-029"/>
              </w:rPr>
              <w:t xml:space="preserve"> anyone regardless of their level of education, class or income. They should be developed through continuous engagement</w:t>
            </w:r>
            <w:r w:rsidR="008A516F">
              <w:rPr>
                <w:rFonts w:asciiTheme="minorHAnsi" w:hAnsiTheme="minorHAnsi" w:cstheme="minorHAnsi"/>
                <w:sz w:val="18"/>
                <w:szCs w:val="18"/>
                <w:lang w:val="en-029"/>
              </w:rPr>
              <w:t xml:space="preserve"> and </w:t>
            </w:r>
            <w:r w:rsidR="008A516F" w:rsidRPr="008A516F">
              <w:rPr>
                <w:rFonts w:asciiTheme="minorHAnsi" w:hAnsiTheme="minorHAnsi" w:cstheme="minorHAnsi"/>
                <w:sz w:val="18"/>
                <w:szCs w:val="18"/>
                <w:lang w:val="en-029"/>
              </w:rPr>
              <w:t>learning as well as risk management.</w:t>
            </w:r>
            <w:r w:rsidRPr="008A516F">
              <w:rPr>
                <w:rFonts w:asciiTheme="minorHAnsi" w:hAnsiTheme="minorHAnsi" w:cstheme="minorHAnsi"/>
                <w:sz w:val="18"/>
                <w:szCs w:val="18"/>
                <w:lang w:val="en-029"/>
              </w:rPr>
              <w:t xml:space="preserve"> </w:t>
            </w:r>
            <w:r w:rsidR="008A516F" w:rsidRPr="008A516F">
              <w:rPr>
                <w:rFonts w:asciiTheme="minorHAnsi" w:eastAsiaTheme="minorHAnsi" w:hAnsiTheme="minorHAnsi" w:cstheme="minorHAnsi"/>
                <w:sz w:val="18"/>
                <w:szCs w:val="18"/>
              </w:rPr>
              <w:t>It is expected that</w:t>
            </w:r>
            <w:r w:rsidR="008A516F" w:rsidRPr="008A516F">
              <w:rPr>
                <w:rFonts w:asciiTheme="minorHAnsi" w:hAnsiTheme="minorHAnsi" w:cstheme="minorHAnsi"/>
                <w:bCs/>
                <w:sz w:val="18"/>
                <w:szCs w:val="18"/>
              </w:rPr>
              <w:t xml:space="preserve"> the strengthening of technical and operational capacities of CSOs through the </w:t>
            </w:r>
            <w:r w:rsidR="008A516F" w:rsidRPr="008A516F">
              <w:rPr>
                <w:rFonts w:asciiTheme="minorHAnsi" w:hAnsiTheme="minorHAnsi" w:cstheme="minorHAnsi"/>
                <w:sz w:val="18"/>
                <w:szCs w:val="18"/>
              </w:rPr>
              <w:t xml:space="preserve">community accountability scorecards </w:t>
            </w:r>
            <w:r w:rsidR="008A516F" w:rsidRPr="008A516F">
              <w:rPr>
                <w:rFonts w:asciiTheme="minorHAnsi" w:hAnsiTheme="minorHAnsi" w:cstheme="minorHAnsi"/>
                <w:bCs/>
                <w:spacing w:val="-3"/>
                <w:sz w:val="18"/>
                <w:szCs w:val="18"/>
                <w:lang w:val="en-GB"/>
              </w:rPr>
              <w:t>will</w:t>
            </w:r>
            <w:r w:rsidR="008A516F" w:rsidRPr="008A516F">
              <w:rPr>
                <w:rFonts w:asciiTheme="minorHAnsi" w:hAnsiTheme="minorHAnsi" w:cstheme="minorHAnsi"/>
                <w:bCs/>
                <w:sz w:val="18"/>
                <w:szCs w:val="18"/>
              </w:rPr>
              <w:t xml:space="preserve"> contribute to w</w:t>
            </w:r>
            <w:r w:rsidR="008A516F" w:rsidRPr="008A516F">
              <w:rPr>
                <w:rFonts w:asciiTheme="minorHAnsi" w:eastAsiaTheme="minorHAnsi" w:hAnsiTheme="minorHAnsi" w:cstheme="minorHAnsi"/>
                <w:sz w:val="18"/>
                <w:szCs w:val="18"/>
              </w:rPr>
              <w:t>omen's rights groups, autonomous social movements and relevant CSOs, including those representing youth and groups facing multiple and intersecting forms of discrimination/marginalization, being able to more effectively influence and advance progress on Gender Equality and Women Empowerment (GEWE) and ending violence against women and girls (VAWG).</w:t>
            </w:r>
          </w:p>
          <w:p w14:paraId="2E11346C" w14:textId="4F768D4A" w:rsidR="00F324A4" w:rsidRPr="00FE29B2" w:rsidRDefault="00F324A4" w:rsidP="00FE29B2">
            <w:pPr>
              <w:jc w:val="both"/>
              <w:rPr>
                <w:rFonts w:asciiTheme="minorHAnsi" w:hAnsiTheme="minorHAnsi" w:cstheme="minorHAnsi"/>
                <w:spacing w:val="-3"/>
                <w:sz w:val="18"/>
                <w:szCs w:val="18"/>
                <w:lang w:val="en-GB"/>
              </w:rPr>
            </w:pPr>
          </w:p>
          <w:p w14:paraId="19E87603" w14:textId="572444D5" w:rsidR="00B5391B" w:rsidRPr="00FE29B2" w:rsidRDefault="00B5391B" w:rsidP="00FE29B2">
            <w:pPr>
              <w:tabs>
                <w:tab w:val="center" w:pos="4320"/>
                <w:tab w:val="right" w:pos="8640"/>
              </w:tabs>
              <w:jc w:val="both"/>
              <w:rPr>
                <w:rFonts w:asciiTheme="minorHAnsi" w:hAnsiTheme="minorHAnsi" w:cstheme="minorHAnsi"/>
                <w:color w:val="000000" w:themeColor="text1"/>
                <w:spacing w:val="-3"/>
                <w:sz w:val="18"/>
                <w:szCs w:val="18"/>
              </w:rPr>
            </w:pPr>
            <w:r w:rsidRPr="00FE29B2">
              <w:rPr>
                <w:rFonts w:asciiTheme="minorHAnsi" w:hAnsiTheme="minorHAnsi" w:cstheme="minorHAnsi"/>
                <w:color w:val="000000" w:themeColor="text1"/>
                <w:spacing w:val="-3"/>
                <w:sz w:val="18"/>
                <w:szCs w:val="18"/>
              </w:rPr>
              <w:t>The output and associated output indicators under this intervention are as follows:</w:t>
            </w:r>
          </w:p>
          <w:p w14:paraId="5F943BEF" w14:textId="2B1898DC" w:rsidR="00FE29B2" w:rsidRPr="00FE29B2" w:rsidRDefault="00FE29B2" w:rsidP="00FE29B2">
            <w:pPr>
              <w:autoSpaceDE w:val="0"/>
              <w:autoSpaceDN w:val="0"/>
              <w:adjustRightInd w:val="0"/>
              <w:jc w:val="both"/>
              <w:rPr>
                <w:rFonts w:asciiTheme="minorHAnsi" w:eastAsiaTheme="minorHAnsi" w:hAnsiTheme="minorHAnsi" w:cstheme="minorHAnsi"/>
                <w:sz w:val="18"/>
                <w:szCs w:val="18"/>
              </w:rPr>
            </w:pPr>
            <w:r w:rsidRPr="00197FEE">
              <w:rPr>
                <w:rFonts w:asciiTheme="minorHAnsi" w:eastAsiaTheme="minorHAnsi" w:hAnsiTheme="minorHAnsi" w:cstheme="minorHAnsi"/>
                <w:b/>
                <w:sz w:val="18"/>
                <w:szCs w:val="18"/>
              </w:rPr>
              <w:lastRenderedPageBreak/>
              <w:t xml:space="preserve">Output 6.1: </w:t>
            </w:r>
            <w:r w:rsidRPr="00FE29B2">
              <w:rPr>
                <w:rFonts w:asciiTheme="minorHAnsi" w:eastAsiaTheme="minorHAnsi" w:hAnsiTheme="minorHAnsi" w:cstheme="minorHAnsi"/>
                <w:sz w:val="18"/>
                <w:szCs w:val="18"/>
              </w:rPr>
              <w:t xml:space="preserve">Women's rights groups and relevant CSOs, have increased opportunities and support to share knowledge, network, partner and jointly advocate for </w:t>
            </w:r>
            <w:r w:rsidR="007A4FAD" w:rsidRPr="00FE29B2">
              <w:rPr>
                <w:rFonts w:asciiTheme="minorHAnsi" w:eastAsiaTheme="minorHAnsi" w:hAnsiTheme="minorHAnsi" w:cstheme="minorHAnsi"/>
                <w:sz w:val="18"/>
                <w:szCs w:val="18"/>
              </w:rPr>
              <w:t xml:space="preserve">Gender Equality and Women Empowerment </w:t>
            </w:r>
            <w:r w:rsidRPr="00FE29B2">
              <w:rPr>
                <w:rFonts w:asciiTheme="minorHAnsi" w:eastAsiaTheme="minorHAnsi" w:hAnsiTheme="minorHAnsi" w:cstheme="minorHAnsi"/>
                <w:sz w:val="18"/>
                <w:szCs w:val="18"/>
              </w:rPr>
              <w:t>and ending</w:t>
            </w:r>
            <w:r w:rsidR="007A4FAD" w:rsidRPr="00FE29B2">
              <w:rPr>
                <w:rFonts w:asciiTheme="minorHAnsi" w:eastAsiaTheme="minorHAnsi" w:hAnsiTheme="minorHAnsi" w:cstheme="minorHAnsi"/>
                <w:sz w:val="18"/>
                <w:szCs w:val="18"/>
              </w:rPr>
              <w:t xml:space="preserve"> violence against women and girls</w:t>
            </w:r>
            <w:r w:rsidRPr="00FE29B2">
              <w:rPr>
                <w:rFonts w:asciiTheme="minorHAnsi" w:eastAsiaTheme="minorHAnsi" w:hAnsiTheme="minorHAnsi" w:cstheme="minorHAnsi"/>
                <w:sz w:val="18"/>
                <w:szCs w:val="18"/>
              </w:rPr>
              <w:t>, including D</w:t>
            </w:r>
            <w:r w:rsidR="007A4FAD">
              <w:rPr>
                <w:rFonts w:asciiTheme="minorHAnsi" w:eastAsiaTheme="minorHAnsi" w:hAnsiTheme="minorHAnsi" w:cstheme="minorHAnsi"/>
                <w:sz w:val="18"/>
                <w:szCs w:val="18"/>
              </w:rPr>
              <w:t xml:space="preserve">omestic </w:t>
            </w:r>
            <w:r w:rsidRPr="00FE29B2">
              <w:rPr>
                <w:rFonts w:asciiTheme="minorHAnsi" w:eastAsiaTheme="minorHAnsi" w:hAnsiTheme="minorHAnsi" w:cstheme="minorHAnsi"/>
                <w:sz w:val="18"/>
                <w:szCs w:val="18"/>
              </w:rPr>
              <w:t>V</w:t>
            </w:r>
            <w:r w:rsidR="007A4FAD">
              <w:rPr>
                <w:rFonts w:asciiTheme="minorHAnsi" w:eastAsiaTheme="minorHAnsi" w:hAnsiTheme="minorHAnsi" w:cstheme="minorHAnsi"/>
                <w:sz w:val="18"/>
                <w:szCs w:val="18"/>
              </w:rPr>
              <w:t>iolence</w:t>
            </w:r>
            <w:r w:rsidRPr="00FE29B2">
              <w:rPr>
                <w:rFonts w:asciiTheme="minorHAnsi" w:eastAsiaTheme="minorHAnsi" w:hAnsiTheme="minorHAnsi" w:cstheme="minorHAnsi"/>
                <w:sz w:val="18"/>
                <w:szCs w:val="18"/>
              </w:rPr>
              <w:t>/I</w:t>
            </w:r>
            <w:r w:rsidR="007A4FAD">
              <w:rPr>
                <w:rFonts w:asciiTheme="minorHAnsi" w:eastAsiaTheme="minorHAnsi" w:hAnsiTheme="minorHAnsi" w:cstheme="minorHAnsi"/>
                <w:sz w:val="18"/>
                <w:szCs w:val="18"/>
              </w:rPr>
              <w:t xml:space="preserve">ntimate </w:t>
            </w:r>
            <w:r w:rsidRPr="00FE29B2">
              <w:rPr>
                <w:rFonts w:asciiTheme="minorHAnsi" w:eastAsiaTheme="minorHAnsi" w:hAnsiTheme="minorHAnsi" w:cstheme="minorHAnsi"/>
                <w:sz w:val="18"/>
                <w:szCs w:val="18"/>
              </w:rPr>
              <w:t>P</w:t>
            </w:r>
            <w:r w:rsidR="007A4FAD">
              <w:rPr>
                <w:rFonts w:asciiTheme="minorHAnsi" w:eastAsiaTheme="minorHAnsi" w:hAnsiTheme="minorHAnsi" w:cstheme="minorHAnsi"/>
                <w:sz w:val="18"/>
                <w:szCs w:val="18"/>
              </w:rPr>
              <w:t xml:space="preserve">artner </w:t>
            </w:r>
            <w:r w:rsidRPr="00FE29B2">
              <w:rPr>
                <w:rFonts w:asciiTheme="minorHAnsi" w:eastAsiaTheme="minorHAnsi" w:hAnsiTheme="minorHAnsi" w:cstheme="minorHAnsi"/>
                <w:sz w:val="18"/>
                <w:szCs w:val="18"/>
              </w:rPr>
              <w:t>V</w:t>
            </w:r>
            <w:r w:rsidR="007A4FAD">
              <w:rPr>
                <w:rFonts w:asciiTheme="minorHAnsi" w:eastAsiaTheme="minorHAnsi" w:hAnsiTheme="minorHAnsi" w:cstheme="minorHAnsi"/>
                <w:sz w:val="18"/>
                <w:szCs w:val="18"/>
              </w:rPr>
              <w:t>iolence</w:t>
            </w:r>
            <w:r w:rsidRPr="00FE29B2">
              <w:rPr>
                <w:rFonts w:asciiTheme="minorHAnsi" w:eastAsiaTheme="minorHAnsi" w:hAnsiTheme="minorHAnsi" w:cstheme="minorHAnsi"/>
                <w:sz w:val="18"/>
                <w:szCs w:val="18"/>
              </w:rPr>
              <w:t>, with relevant stakeholders at sub-national, national, regional and global levels</w:t>
            </w:r>
          </w:p>
          <w:p w14:paraId="2779A60A" w14:textId="691A6DD3" w:rsidR="00FE29B2" w:rsidRPr="00FE29B2" w:rsidRDefault="00FE29B2" w:rsidP="00FE29B2">
            <w:pPr>
              <w:jc w:val="both"/>
              <w:rPr>
                <w:rFonts w:asciiTheme="minorHAnsi" w:hAnsiTheme="minorHAnsi" w:cstheme="minorHAnsi"/>
                <w:color w:val="000000"/>
                <w:sz w:val="18"/>
                <w:szCs w:val="18"/>
              </w:rPr>
            </w:pPr>
            <w:r w:rsidRPr="00197FEE">
              <w:rPr>
                <w:rFonts w:asciiTheme="minorHAnsi" w:hAnsiTheme="minorHAnsi" w:cstheme="minorHAnsi"/>
                <w:b/>
                <w:color w:val="000000"/>
                <w:sz w:val="18"/>
                <w:szCs w:val="18"/>
              </w:rPr>
              <w:t>Output Indicator 6.1.3</w:t>
            </w:r>
            <w:r w:rsidRPr="00FE29B2">
              <w:rPr>
                <w:rFonts w:asciiTheme="minorHAnsi" w:hAnsiTheme="minorHAnsi" w:cstheme="minorHAnsi"/>
                <w:color w:val="000000"/>
                <w:sz w:val="18"/>
                <w:szCs w:val="18"/>
              </w:rPr>
              <w:t xml:space="preserve"> Number of CSOs representing youth and other groups facing multiple and intersecting forms of discrimination that are integrated with coalitions and networks of women’s rights groups and civil society working on ending</w:t>
            </w:r>
            <w:r w:rsidR="00284937" w:rsidRPr="00FE29B2">
              <w:rPr>
                <w:rFonts w:asciiTheme="minorHAnsi" w:eastAsiaTheme="minorHAnsi" w:hAnsiTheme="minorHAnsi" w:cstheme="minorHAnsi"/>
                <w:sz w:val="18"/>
                <w:szCs w:val="18"/>
              </w:rPr>
              <w:t xml:space="preserve"> violence against women and girls</w:t>
            </w:r>
          </w:p>
          <w:p w14:paraId="00E394F8" w14:textId="086CC506" w:rsidR="00FE29B2" w:rsidRPr="00FE29B2" w:rsidRDefault="00FE29B2" w:rsidP="00FE29B2">
            <w:pPr>
              <w:tabs>
                <w:tab w:val="center" w:pos="4320"/>
                <w:tab w:val="right" w:pos="8640"/>
              </w:tabs>
              <w:jc w:val="both"/>
              <w:rPr>
                <w:rFonts w:asciiTheme="minorHAnsi" w:hAnsiTheme="minorHAnsi" w:cstheme="minorHAnsi"/>
                <w:color w:val="000000"/>
                <w:sz w:val="18"/>
                <w:szCs w:val="18"/>
              </w:rPr>
            </w:pPr>
            <w:r w:rsidRPr="00197FEE">
              <w:rPr>
                <w:rFonts w:asciiTheme="minorHAnsi" w:hAnsiTheme="minorHAnsi" w:cstheme="minorHAnsi"/>
                <w:b/>
                <w:color w:val="000000"/>
                <w:sz w:val="18"/>
                <w:szCs w:val="18"/>
              </w:rPr>
              <w:t>Output Indicator 6.1.4</w:t>
            </w:r>
            <w:r w:rsidRPr="00FE29B2">
              <w:rPr>
                <w:rFonts w:asciiTheme="minorHAnsi" w:hAnsiTheme="minorHAnsi" w:cstheme="minorHAnsi"/>
                <w:color w:val="000000"/>
                <w:sz w:val="18"/>
                <w:szCs w:val="18"/>
              </w:rPr>
              <w:t xml:space="preserve"> Number of women's rights groups, networks and relevant CSOs with strengthened capacities to network, partner and jointly advocate for progress on ending </w:t>
            </w:r>
            <w:r w:rsidR="00284937">
              <w:rPr>
                <w:rFonts w:asciiTheme="minorHAnsi" w:hAnsiTheme="minorHAnsi" w:cstheme="minorHAnsi"/>
                <w:color w:val="000000"/>
                <w:sz w:val="18"/>
                <w:szCs w:val="18"/>
              </w:rPr>
              <w:t>violence against women and girls</w:t>
            </w:r>
            <w:r w:rsidRPr="00FE29B2">
              <w:rPr>
                <w:rFonts w:asciiTheme="minorHAnsi" w:hAnsiTheme="minorHAnsi" w:cstheme="minorHAnsi"/>
                <w:color w:val="000000"/>
                <w:sz w:val="18"/>
                <w:szCs w:val="18"/>
              </w:rPr>
              <w:t xml:space="preserve"> at local, national, regional and global levels</w:t>
            </w:r>
          </w:p>
          <w:p w14:paraId="25717C11" w14:textId="77777777" w:rsidR="006C50D1" w:rsidRPr="00FE29B2" w:rsidRDefault="006C50D1" w:rsidP="00FE29B2">
            <w:pPr>
              <w:tabs>
                <w:tab w:val="center" w:pos="4320"/>
                <w:tab w:val="right" w:pos="8640"/>
              </w:tabs>
              <w:jc w:val="both"/>
              <w:rPr>
                <w:rFonts w:asciiTheme="minorHAnsi" w:hAnsiTheme="minorHAnsi" w:cstheme="minorHAnsi"/>
                <w:color w:val="000000" w:themeColor="text1"/>
                <w:spacing w:val="-3"/>
                <w:sz w:val="18"/>
                <w:szCs w:val="18"/>
                <w:lang w:val="en-GB"/>
              </w:rPr>
            </w:pPr>
          </w:p>
          <w:p w14:paraId="16F4E51F" w14:textId="0DD1CC95" w:rsidR="00CF6539" w:rsidRPr="00226E55" w:rsidRDefault="00F12C2C" w:rsidP="00CF6539">
            <w:pPr>
              <w:tabs>
                <w:tab w:val="center" w:pos="4320"/>
                <w:tab w:val="right" w:pos="8640"/>
              </w:tabs>
              <w:rPr>
                <w:rFonts w:asciiTheme="minorHAnsi" w:hAnsiTheme="minorHAnsi" w:cstheme="minorHAnsi"/>
                <w:sz w:val="18"/>
                <w:szCs w:val="18"/>
                <w:lang w:val="en-TT"/>
              </w:rPr>
            </w:pPr>
            <w:r>
              <w:rPr>
                <w:rFonts w:asciiTheme="minorHAnsi" w:hAnsiTheme="minorHAnsi" w:cstheme="minorHAnsi"/>
                <w:color w:val="000000" w:themeColor="text1"/>
                <w:sz w:val="18"/>
                <w:szCs w:val="18"/>
              </w:rPr>
              <w:t>The</w:t>
            </w:r>
            <w:r w:rsidR="00CF6539" w:rsidRPr="00281CBF">
              <w:rPr>
                <w:rFonts w:asciiTheme="minorHAnsi" w:hAnsiTheme="minorHAnsi" w:cstheme="minorHAnsi"/>
                <w:color w:val="000000" w:themeColor="text1"/>
                <w:sz w:val="18"/>
                <w:szCs w:val="18"/>
              </w:rPr>
              <w:t xml:space="preserve"> resources</w:t>
            </w:r>
            <w:r w:rsidR="00CF6539" w:rsidRPr="00281CBF">
              <w:rPr>
                <w:rFonts w:asciiTheme="minorHAnsi" w:hAnsiTheme="minorHAnsi" w:cstheme="minorHAnsi"/>
                <w:iCs/>
                <w:color w:val="000000" w:themeColor="text1"/>
                <w:position w:val="1"/>
                <w:sz w:val="18"/>
                <w:szCs w:val="18"/>
              </w:rPr>
              <w:t xml:space="preserve"> being made available under the Spotlight Project</w:t>
            </w:r>
            <w:r w:rsidR="00CF6539" w:rsidRPr="008B6053">
              <w:rPr>
                <w:rFonts w:asciiTheme="minorHAnsi" w:hAnsiTheme="minorHAnsi" w:cstheme="minorHAnsi"/>
                <w:spacing w:val="-3"/>
                <w:sz w:val="18"/>
                <w:szCs w:val="18"/>
                <w:lang w:val="en-GB"/>
              </w:rPr>
              <w:t xml:space="preserve"> </w:t>
            </w:r>
            <w:r w:rsidR="00CF6539">
              <w:rPr>
                <w:rFonts w:asciiTheme="minorHAnsi" w:hAnsiTheme="minorHAnsi" w:cstheme="minorHAnsi"/>
                <w:spacing w:val="-3"/>
                <w:sz w:val="18"/>
                <w:szCs w:val="18"/>
                <w:lang w:val="en-GB"/>
              </w:rPr>
              <w:t>for CSOs</w:t>
            </w:r>
            <w:r w:rsidR="00CF6539" w:rsidRPr="008B6053">
              <w:rPr>
                <w:rFonts w:asciiTheme="minorHAnsi" w:hAnsiTheme="minorHAnsi" w:cstheme="minorHAnsi"/>
                <w:spacing w:val="-3"/>
                <w:sz w:val="18"/>
                <w:szCs w:val="18"/>
                <w:lang w:val="en-GB"/>
              </w:rPr>
              <w:t xml:space="preserve">  </w:t>
            </w:r>
            <w:r w:rsidR="00CF6539">
              <w:rPr>
                <w:rFonts w:asciiTheme="minorHAnsi" w:hAnsiTheme="minorHAnsi" w:cstheme="minorHAnsi"/>
                <w:sz w:val="18"/>
                <w:szCs w:val="18"/>
              </w:rPr>
              <w:t>are as follows:</w:t>
            </w:r>
          </w:p>
          <w:p w14:paraId="48846690" w14:textId="250AC1C9" w:rsidR="00CF6539" w:rsidRPr="00CF6539" w:rsidRDefault="00CF6539" w:rsidP="00CF6539">
            <w:pPr>
              <w:pStyle w:val="ListParagraph"/>
              <w:numPr>
                <w:ilvl w:val="0"/>
                <w:numId w:val="58"/>
              </w:numPr>
              <w:tabs>
                <w:tab w:val="center" w:pos="4320"/>
                <w:tab w:val="right" w:pos="8640"/>
              </w:tabs>
              <w:rPr>
                <w:rFonts w:asciiTheme="minorHAnsi" w:hAnsiTheme="minorHAnsi" w:cstheme="minorHAnsi"/>
                <w:sz w:val="18"/>
                <w:szCs w:val="18"/>
              </w:rPr>
            </w:pPr>
            <w:r w:rsidRPr="00CF6539">
              <w:rPr>
                <w:rFonts w:asciiTheme="minorHAnsi" w:hAnsiTheme="minorHAnsi" w:cstheme="minorHAnsi"/>
                <w:bCs/>
                <w:sz w:val="18"/>
                <w:szCs w:val="18"/>
              </w:rPr>
              <w:t>To strengthen the technical and operational capacities of CSOs through collaborative mechanisms and partnerships to</w:t>
            </w:r>
            <w:r w:rsidRPr="00CF6539">
              <w:rPr>
                <w:rFonts w:asciiTheme="minorHAnsi" w:hAnsiTheme="minorHAnsi" w:cstheme="minorHAnsi"/>
                <w:sz w:val="18"/>
                <w:szCs w:val="18"/>
              </w:rPr>
              <w:t xml:space="preserve"> design </w:t>
            </w:r>
            <w:r w:rsidR="00197FEE">
              <w:rPr>
                <w:rFonts w:asciiTheme="minorHAnsi" w:hAnsiTheme="minorHAnsi" w:cstheme="minorHAnsi"/>
                <w:sz w:val="18"/>
                <w:szCs w:val="18"/>
              </w:rPr>
              <w:t xml:space="preserve">and implement </w:t>
            </w:r>
            <w:r w:rsidRPr="00CF6539">
              <w:rPr>
                <w:rFonts w:asciiTheme="minorHAnsi" w:hAnsiTheme="minorHAnsi" w:cstheme="minorHAnsi"/>
                <w:sz w:val="18"/>
                <w:szCs w:val="18"/>
              </w:rPr>
              <w:t>appropriate community accountability scorecards (in 2 communities</w:t>
            </w:r>
            <w:r w:rsidR="008013C8">
              <w:rPr>
                <w:rFonts w:asciiTheme="minorHAnsi" w:hAnsiTheme="minorHAnsi" w:cstheme="minorHAnsi"/>
                <w:sz w:val="18"/>
                <w:szCs w:val="18"/>
              </w:rPr>
              <w:t xml:space="preserve"> within the Spotlight Target Regions of 1,</w:t>
            </w:r>
            <w:r w:rsidR="00080EAF">
              <w:rPr>
                <w:rFonts w:asciiTheme="minorHAnsi" w:hAnsiTheme="minorHAnsi" w:cstheme="minorHAnsi"/>
                <w:sz w:val="18"/>
                <w:szCs w:val="18"/>
              </w:rPr>
              <w:t xml:space="preserve"> </w:t>
            </w:r>
            <w:r w:rsidR="008013C8">
              <w:rPr>
                <w:rFonts w:asciiTheme="minorHAnsi" w:hAnsiTheme="minorHAnsi" w:cstheme="minorHAnsi"/>
                <w:sz w:val="18"/>
                <w:szCs w:val="18"/>
              </w:rPr>
              <w:t>4,</w:t>
            </w:r>
            <w:r w:rsidR="00080EAF">
              <w:rPr>
                <w:rFonts w:asciiTheme="minorHAnsi" w:hAnsiTheme="minorHAnsi" w:cstheme="minorHAnsi"/>
                <w:sz w:val="18"/>
                <w:szCs w:val="18"/>
              </w:rPr>
              <w:t xml:space="preserve"> </w:t>
            </w:r>
            <w:r w:rsidR="008013C8">
              <w:rPr>
                <w:rFonts w:asciiTheme="minorHAnsi" w:hAnsiTheme="minorHAnsi" w:cstheme="minorHAnsi"/>
                <w:sz w:val="18"/>
                <w:szCs w:val="18"/>
              </w:rPr>
              <w:t>6 or 7</w:t>
            </w:r>
            <w:r w:rsidRPr="00CF6539">
              <w:rPr>
                <w:rFonts w:asciiTheme="minorHAnsi" w:hAnsiTheme="minorHAnsi" w:cstheme="minorHAnsi"/>
                <w:sz w:val="18"/>
                <w:szCs w:val="18"/>
              </w:rPr>
              <w:t>) on key Intimate Partner Violence/Sexual Gender Based Violence-related issues and warning systems</w:t>
            </w:r>
            <w:r>
              <w:rPr>
                <w:rFonts w:asciiTheme="minorHAnsi" w:hAnsiTheme="minorHAnsi" w:cstheme="minorHAnsi"/>
                <w:sz w:val="18"/>
                <w:szCs w:val="18"/>
              </w:rPr>
              <w:t xml:space="preserve"> (</w:t>
            </w:r>
            <w:r w:rsidRPr="00CF6539">
              <w:rPr>
                <w:rFonts w:asciiTheme="minorHAnsi" w:hAnsiTheme="minorHAnsi" w:cstheme="minorHAnsi"/>
                <w:color w:val="000000" w:themeColor="text1"/>
                <w:sz w:val="18"/>
                <w:szCs w:val="18"/>
              </w:rPr>
              <w:t>2 CSOs at USD 35,000 equivalent each)</w:t>
            </w:r>
          </w:p>
          <w:p w14:paraId="699F5F36" w14:textId="221498F3" w:rsidR="001F40BF" w:rsidRPr="00FE29B2" w:rsidRDefault="001F40BF" w:rsidP="00B5391B">
            <w:pPr>
              <w:jc w:val="both"/>
              <w:rPr>
                <w:rFonts w:asciiTheme="minorHAnsi" w:hAnsiTheme="minorHAnsi" w:cstheme="minorHAnsi"/>
                <w:color w:val="000000" w:themeColor="text1"/>
                <w:sz w:val="18"/>
                <w:szCs w:val="18"/>
              </w:rPr>
            </w:pPr>
          </w:p>
          <w:p w14:paraId="774FF158" w14:textId="4DF29F63" w:rsidR="00E661AE" w:rsidRPr="00FE29B2" w:rsidRDefault="00FE29B2" w:rsidP="00F324A4">
            <w:p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b/>
                <w:spacing w:val="-3"/>
                <w:sz w:val="18"/>
                <w:szCs w:val="18"/>
                <w:lang w:val="en-GB"/>
              </w:rPr>
              <w:t>R</w:t>
            </w:r>
            <w:r w:rsidR="00E661AE" w:rsidRPr="00FE29B2">
              <w:rPr>
                <w:rFonts w:asciiTheme="minorHAnsi" w:hAnsiTheme="minorHAnsi" w:cstheme="minorHAnsi"/>
                <w:b/>
                <w:spacing w:val="-3"/>
                <w:sz w:val="18"/>
                <w:szCs w:val="18"/>
                <w:lang w:val="en-GB"/>
              </w:rPr>
              <w:t>eporting Obligations:</w:t>
            </w:r>
            <w:r w:rsidR="00E661AE" w:rsidRPr="00FE29B2">
              <w:rPr>
                <w:rFonts w:asciiTheme="minorHAnsi" w:hAnsiTheme="minorHAnsi" w:cstheme="minorHAnsi"/>
                <w:spacing w:val="-3"/>
                <w:sz w:val="18"/>
                <w:szCs w:val="18"/>
                <w:lang w:val="en-GB"/>
              </w:rPr>
              <w:t xml:space="preserve">  </w:t>
            </w:r>
          </w:p>
          <w:p w14:paraId="50EAAC63" w14:textId="77777777" w:rsidR="00E661AE" w:rsidRPr="00FE29B2" w:rsidRDefault="00E661AE" w:rsidP="00E661AE">
            <w:pPr>
              <w:numPr>
                <w:ilvl w:val="0"/>
                <w:numId w:val="49"/>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Inception Report or Concept Note </w:t>
            </w:r>
          </w:p>
          <w:p w14:paraId="55E42FB3" w14:textId="77777777" w:rsidR="00E661AE" w:rsidRPr="00FE29B2" w:rsidRDefault="00E661AE" w:rsidP="00E661AE">
            <w:pPr>
              <w:numPr>
                <w:ilvl w:val="0"/>
                <w:numId w:val="49"/>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Workplan detailing activities to be carried out and modality </w:t>
            </w:r>
          </w:p>
          <w:p w14:paraId="5744839B" w14:textId="4A411D39" w:rsidR="00170834" w:rsidRPr="00FE29B2" w:rsidRDefault="00E661AE" w:rsidP="00170834">
            <w:pPr>
              <w:numPr>
                <w:ilvl w:val="0"/>
                <w:numId w:val="49"/>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Progress reports</w:t>
            </w:r>
            <w:r w:rsidR="00BE36E7" w:rsidRPr="00FE29B2">
              <w:rPr>
                <w:rFonts w:asciiTheme="minorHAnsi" w:hAnsiTheme="minorHAnsi" w:cstheme="minorHAnsi"/>
                <w:spacing w:val="-3"/>
                <w:sz w:val="18"/>
                <w:szCs w:val="18"/>
                <w:lang w:val="en-GB"/>
              </w:rPr>
              <w:t>/Status Reports</w:t>
            </w:r>
            <w:r w:rsidRPr="00FE29B2">
              <w:rPr>
                <w:rFonts w:asciiTheme="minorHAnsi" w:hAnsiTheme="minorHAnsi" w:cstheme="minorHAnsi"/>
                <w:spacing w:val="-3"/>
                <w:sz w:val="18"/>
                <w:szCs w:val="18"/>
                <w:lang w:val="en-GB"/>
              </w:rPr>
              <w:t xml:space="preserve"> in line with UN Women guidelines and requirements.</w:t>
            </w:r>
          </w:p>
          <w:p w14:paraId="76313465" w14:textId="1829375B" w:rsidR="00BE36E7" w:rsidRPr="00FE29B2" w:rsidRDefault="00BE36E7" w:rsidP="00BE36E7">
            <w:pPr>
              <w:numPr>
                <w:ilvl w:val="0"/>
                <w:numId w:val="49"/>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Spotlight Initiative Technical Coherence Reporting Framework </w:t>
            </w:r>
          </w:p>
          <w:p w14:paraId="2E261278" w14:textId="36ADD237" w:rsidR="00E661AE" w:rsidRPr="00FE29B2" w:rsidRDefault="00E661AE" w:rsidP="00F324A4">
            <w:pPr>
              <w:numPr>
                <w:ilvl w:val="0"/>
                <w:numId w:val="49"/>
              </w:numPr>
              <w:tabs>
                <w:tab w:val="center" w:pos="4320"/>
                <w:tab w:val="right" w:pos="8640"/>
              </w:tabs>
              <w:rPr>
                <w:rFonts w:asciiTheme="minorHAnsi" w:hAnsiTheme="minorHAnsi" w:cstheme="minorHAnsi"/>
                <w:spacing w:val="-3"/>
                <w:sz w:val="18"/>
                <w:szCs w:val="18"/>
                <w:lang w:val="en-GB"/>
              </w:rPr>
            </w:pPr>
            <w:r w:rsidRPr="00FE29B2">
              <w:rPr>
                <w:rFonts w:asciiTheme="minorHAnsi" w:hAnsiTheme="minorHAnsi" w:cstheme="minorHAnsi"/>
                <w:spacing w:val="-3"/>
                <w:sz w:val="18"/>
                <w:szCs w:val="18"/>
                <w:lang w:val="en-GB"/>
              </w:rPr>
              <w:t xml:space="preserve">Final report at the end of the project period </w:t>
            </w:r>
            <w:r w:rsidR="00F324A4" w:rsidRPr="00FE29B2">
              <w:rPr>
                <w:rFonts w:asciiTheme="minorHAnsi" w:hAnsiTheme="minorHAnsi" w:cstheme="minorHAnsi"/>
                <w:spacing w:val="-3"/>
                <w:sz w:val="18"/>
                <w:szCs w:val="18"/>
                <w:lang w:val="en-GB"/>
              </w:rPr>
              <w:t>clearly outlining the targets met in keeping with the output and output indicators listed above.</w:t>
            </w:r>
          </w:p>
          <w:p w14:paraId="456655D5" w14:textId="01F79BA8" w:rsidR="00B5391B" w:rsidRDefault="00B5391B" w:rsidP="00B5391B">
            <w:pPr>
              <w:tabs>
                <w:tab w:val="center" w:pos="4320"/>
                <w:tab w:val="right" w:pos="8640"/>
              </w:tabs>
              <w:rPr>
                <w:rFonts w:asciiTheme="minorHAnsi" w:hAnsiTheme="minorHAnsi" w:cstheme="minorHAnsi"/>
                <w:spacing w:val="-3"/>
                <w:sz w:val="18"/>
                <w:szCs w:val="18"/>
                <w:lang w:val="en-GB"/>
              </w:rPr>
            </w:pPr>
          </w:p>
          <w:p w14:paraId="15FD1444" w14:textId="77777777" w:rsidR="00B5391B" w:rsidRPr="00281CBF" w:rsidRDefault="00B5391B" w:rsidP="00B5391B">
            <w:pPr>
              <w:shd w:val="clear" w:color="auto" w:fill="FFFFFF" w:themeFill="background1"/>
              <w:tabs>
                <w:tab w:val="num" w:pos="720"/>
                <w:tab w:val="center" w:pos="4320"/>
                <w:tab w:val="right" w:pos="8800"/>
              </w:tabs>
              <w:rPr>
                <w:rFonts w:asciiTheme="minorHAnsi" w:hAnsiTheme="minorHAnsi" w:cstheme="minorHAnsi"/>
                <w:b/>
                <w:bCs/>
                <w:color w:val="000000" w:themeColor="text1"/>
                <w:spacing w:val="-3"/>
                <w:sz w:val="18"/>
                <w:szCs w:val="18"/>
                <w:lang w:val="en-GB"/>
              </w:rPr>
            </w:pPr>
            <w:r w:rsidRPr="00281CBF">
              <w:rPr>
                <w:rFonts w:asciiTheme="minorHAnsi" w:hAnsiTheme="minorHAnsi" w:cstheme="minorHAnsi"/>
                <w:b/>
                <w:bCs/>
                <w:color w:val="000000" w:themeColor="text1"/>
                <w:spacing w:val="-3"/>
                <w:sz w:val="18"/>
                <w:szCs w:val="18"/>
                <w:lang w:val="en-GB"/>
              </w:rPr>
              <w:t>For all workshops, training and activities involving direct beneficiaries, Implementing Partners must produce:</w:t>
            </w:r>
            <w:r w:rsidRPr="00281CBF">
              <w:rPr>
                <w:rFonts w:asciiTheme="minorHAnsi" w:hAnsiTheme="minorHAnsi" w:cstheme="minorHAnsi"/>
                <w:b/>
                <w:bCs/>
                <w:color w:val="000000" w:themeColor="text1"/>
                <w:spacing w:val="-3"/>
                <w:sz w:val="18"/>
                <w:szCs w:val="18"/>
                <w:lang w:val="en-GB"/>
              </w:rPr>
              <w:tab/>
            </w:r>
          </w:p>
          <w:p w14:paraId="28FF251C" w14:textId="77777777" w:rsidR="00B5391B" w:rsidRPr="00281CBF"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Event Report</w:t>
            </w:r>
          </w:p>
          <w:p w14:paraId="5F3F63AF" w14:textId="77777777" w:rsidR="00B5391B" w:rsidRPr="00281CBF"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Register</w:t>
            </w:r>
          </w:p>
          <w:p w14:paraId="1DE0197A" w14:textId="77777777" w:rsidR="00B5391B" w:rsidRPr="00281CBF"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Participant Feedback Form (in draft will be piloted and shared)</w:t>
            </w:r>
          </w:p>
          <w:p w14:paraId="393E1C30" w14:textId="1B960135" w:rsidR="00B5391B" w:rsidRPr="00281CBF"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 xml:space="preserve">Pictures - </w:t>
            </w:r>
            <w:r w:rsidR="00284937">
              <w:rPr>
                <w:rFonts w:asciiTheme="minorHAnsi" w:hAnsiTheme="minorHAnsi" w:cstheme="minorHAnsi"/>
                <w:color w:val="000000" w:themeColor="text1"/>
                <w:spacing w:val="-3"/>
                <w:sz w:val="18"/>
                <w:szCs w:val="18"/>
                <w:lang w:val="en-GB"/>
              </w:rPr>
              <w:t>G</w:t>
            </w:r>
            <w:r w:rsidRPr="00281CBF">
              <w:rPr>
                <w:rFonts w:asciiTheme="minorHAnsi" w:hAnsiTheme="minorHAnsi" w:cstheme="minorHAnsi"/>
                <w:color w:val="000000" w:themeColor="text1"/>
                <w:spacing w:val="-3"/>
                <w:sz w:val="18"/>
                <w:szCs w:val="18"/>
                <w:lang w:val="en-GB"/>
              </w:rPr>
              <w:t xml:space="preserve">roup </w:t>
            </w:r>
            <w:r w:rsidR="00284937">
              <w:rPr>
                <w:rFonts w:asciiTheme="minorHAnsi" w:hAnsiTheme="minorHAnsi" w:cstheme="minorHAnsi"/>
                <w:color w:val="000000" w:themeColor="text1"/>
                <w:spacing w:val="-3"/>
                <w:sz w:val="18"/>
                <w:szCs w:val="18"/>
                <w:lang w:val="en-GB"/>
              </w:rPr>
              <w:t>and</w:t>
            </w:r>
            <w:r w:rsidRPr="00281CBF">
              <w:rPr>
                <w:rFonts w:asciiTheme="minorHAnsi" w:hAnsiTheme="minorHAnsi" w:cstheme="minorHAnsi"/>
                <w:color w:val="000000" w:themeColor="text1"/>
                <w:spacing w:val="-3"/>
                <w:sz w:val="18"/>
                <w:szCs w:val="18"/>
                <w:lang w:val="en-GB"/>
              </w:rPr>
              <w:t xml:space="preserve"> </w:t>
            </w:r>
            <w:r w:rsidR="00284937">
              <w:rPr>
                <w:rFonts w:asciiTheme="minorHAnsi" w:hAnsiTheme="minorHAnsi" w:cstheme="minorHAnsi"/>
                <w:color w:val="000000" w:themeColor="text1"/>
                <w:spacing w:val="-3"/>
                <w:sz w:val="18"/>
                <w:szCs w:val="18"/>
                <w:lang w:val="en-GB"/>
              </w:rPr>
              <w:t>I</w:t>
            </w:r>
            <w:r w:rsidRPr="00281CBF">
              <w:rPr>
                <w:rFonts w:asciiTheme="minorHAnsi" w:hAnsiTheme="minorHAnsi" w:cstheme="minorHAnsi"/>
                <w:color w:val="000000" w:themeColor="text1"/>
                <w:spacing w:val="-3"/>
                <w:sz w:val="18"/>
                <w:szCs w:val="18"/>
                <w:lang w:val="en-GB"/>
              </w:rPr>
              <w:t>nteractive (including participants &amp; presenters)</w:t>
            </w:r>
          </w:p>
          <w:p w14:paraId="79923E93" w14:textId="77777777" w:rsidR="00B5391B"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281CBF">
              <w:rPr>
                <w:rFonts w:asciiTheme="minorHAnsi" w:hAnsiTheme="minorHAnsi" w:cstheme="minorHAnsi"/>
                <w:color w:val="000000" w:themeColor="text1"/>
                <w:spacing w:val="-3"/>
                <w:sz w:val="18"/>
                <w:szCs w:val="18"/>
                <w:lang w:val="en-GB"/>
              </w:rPr>
              <w:t>Media Release Form required for programme participants e.g. children, direct beneficiaries (survivors or vulnerable groups)</w:t>
            </w:r>
          </w:p>
          <w:p w14:paraId="131B3641" w14:textId="190BED10" w:rsidR="00B5391B" w:rsidRPr="00B5391B" w:rsidRDefault="00B5391B" w:rsidP="00B5391B">
            <w:pPr>
              <w:numPr>
                <w:ilvl w:val="0"/>
                <w:numId w:val="55"/>
              </w:numPr>
              <w:tabs>
                <w:tab w:val="center" w:pos="4320"/>
                <w:tab w:val="right" w:pos="8640"/>
              </w:tabs>
              <w:rPr>
                <w:rFonts w:asciiTheme="minorHAnsi" w:hAnsiTheme="minorHAnsi" w:cstheme="minorHAnsi"/>
                <w:color w:val="000000" w:themeColor="text1"/>
                <w:spacing w:val="-3"/>
                <w:sz w:val="18"/>
                <w:szCs w:val="18"/>
                <w:lang w:val="en-GB"/>
              </w:rPr>
            </w:pPr>
            <w:r w:rsidRPr="00B5391B">
              <w:rPr>
                <w:rFonts w:asciiTheme="minorHAnsi" w:hAnsiTheme="minorHAnsi" w:cstheme="minorHAnsi"/>
                <w:color w:val="000000" w:themeColor="text1"/>
                <w:spacing w:val="-3"/>
                <w:sz w:val="18"/>
                <w:szCs w:val="18"/>
                <w:lang w:val="en-GB"/>
              </w:rPr>
              <w:t>Audience engagement data (in the case of media campaigns initiated for Spotlight)</w:t>
            </w:r>
          </w:p>
          <w:p w14:paraId="6E9E9A39" w14:textId="77777777" w:rsidR="009C781A" w:rsidRPr="00B5391B" w:rsidRDefault="009C781A" w:rsidP="00170834">
            <w:pPr>
              <w:tabs>
                <w:tab w:val="center" w:pos="4320"/>
                <w:tab w:val="right" w:pos="8640"/>
              </w:tabs>
              <w:rPr>
                <w:rFonts w:asciiTheme="minorHAnsi" w:hAnsiTheme="minorHAnsi" w:cstheme="minorHAnsi"/>
                <w:spacing w:val="-3"/>
                <w:sz w:val="18"/>
                <w:szCs w:val="18"/>
                <w:lang w:val="en-GB"/>
              </w:rPr>
            </w:pPr>
          </w:p>
        </w:tc>
      </w:tr>
      <w:tr w:rsidR="009C781A" w:rsidRPr="000B480F" w14:paraId="032F68AA" w14:textId="77777777" w:rsidTr="00AA1799">
        <w:trPr>
          <w:trHeight w:val="800"/>
        </w:trPr>
        <w:tc>
          <w:tcPr>
            <w:tcW w:w="9629" w:type="dxa"/>
          </w:tcPr>
          <w:p w14:paraId="79C0EA88" w14:textId="483BF9C9" w:rsidR="009C781A" w:rsidRPr="00B5391B" w:rsidRDefault="009C781A" w:rsidP="003F46F2">
            <w:pPr>
              <w:numPr>
                <w:ilvl w:val="0"/>
                <w:numId w:val="15"/>
              </w:numPr>
              <w:tabs>
                <w:tab w:val="center" w:pos="4320"/>
                <w:tab w:val="right" w:pos="8640"/>
              </w:tabs>
              <w:rPr>
                <w:rFonts w:asciiTheme="minorHAnsi" w:hAnsiTheme="minorHAnsi" w:cstheme="minorHAnsi"/>
                <w:b/>
                <w:spacing w:val="-3"/>
                <w:sz w:val="18"/>
                <w:szCs w:val="18"/>
                <w:lang w:val="en-GB"/>
              </w:rPr>
            </w:pPr>
            <w:r w:rsidRPr="00B5391B">
              <w:rPr>
                <w:rFonts w:asciiTheme="minorHAnsi" w:hAnsiTheme="minorHAnsi" w:cstheme="minorHAnsi"/>
                <w:b/>
                <w:spacing w:val="-3"/>
                <w:sz w:val="18"/>
                <w:szCs w:val="18"/>
                <w:lang w:val="en-GB"/>
              </w:rPr>
              <w:lastRenderedPageBreak/>
              <w:t xml:space="preserve"> Timeframe:  Start date and end date for completion of required services/results</w:t>
            </w:r>
            <w:r w:rsidR="002E7946" w:rsidRPr="00B5391B">
              <w:rPr>
                <w:rFonts w:asciiTheme="minorHAnsi" w:hAnsiTheme="minorHAnsi" w:cstheme="minorHAnsi"/>
                <w:b/>
                <w:spacing w:val="-3"/>
                <w:sz w:val="18"/>
                <w:szCs w:val="18"/>
                <w:lang w:val="en-GB"/>
              </w:rPr>
              <w:t xml:space="preserve"> </w:t>
            </w:r>
          </w:p>
          <w:p w14:paraId="53EAEF40" w14:textId="77777777" w:rsidR="00E661AE" w:rsidRPr="00B5391B" w:rsidRDefault="00E661AE" w:rsidP="00E661AE">
            <w:pPr>
              <w:tabs>
                <w:tab w:val="center" w:pos="4320"/>
                <w:tab w:val="right" w:pos="8640"/>
              </w:tabs>
              <w:rPr>
                <w:rFonts w:asciiTheme="minorHAnsi" w:hAnsiTheme="minorHAnsi" w:cstheme="minorHAnsi"/>
                <w:spacing w:val="-3"/>
                <w:sz w:val="18"/>
                <w:szCs w:val="18"/>
                <w:lang w:val="en-GB"/>
              </w:rPr>
            </w:pPr>
          </w:p>
          <w:p w14:paraId="78F2518C" w14:textId="0C742F7B" w:rsidR="009C781A" w:rsidRPr="00B5391B" w:rsidRDefault="00E661AE" w:rsidP="00170834">
            <w:p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 xml:space="preserve">The expected duration of the partnership is from </w:t>
            </w:r>
            <w:r w:rsidR="008A516F" w:rsidRPr="008A516F">
              <w:rPr>
                <w:rFonts w:asciiTheme="minorHAnsi" w:hAnsiTheme="minorHAnsi" w:cstheme="minorHAnsi"/>
                <w:b/>
                <w:bCs/>
                <w:spacing w:val="-3"/>
                <w:sz w:val="18"/>
                <w:szCs w:val="18"/>
                <w:lang w:val="en-GB"/>
              </w:rPr>
              <w:t xml:space="preserve">June </w:t>
            </w:r>
            <w:r w:rsidR="00DB2D20">
              <w:rPr>
                <w:rFonts w:asciiTheme="minorHAnsi" w:hAnsiTheme="minorHAnsi" w:cstheme="minorHAnsi"/>
                <w:b/>
                <w:bCs/>
                <w:spacing w:val="-3"/>
                <w:sz w:val="18"/>
                <w:szCs w:val="18"/>
                <w:lang w:val="en-GB"/>
              </w:rPr>
              <w:t>2</w:t>
            </w:r>
            <w:r w:rsidR="003D53E0">
              <w:rPr>
                <w:rFonts w:asciiTheme="minorHAnsi" w:hAnsiTheme="minorHAnsi" w:cstheme="minorHAnsi"/>
                <w:b/>
                <w:bCs/>
                <w:spacing w:val="-3"/>
                <w:sz w:val="18"/>
                <w:szCs w:val="18"/>
                <w:lang w:val="en-GB"/>
              </w:rPr>
              <w:t>5</w:t>
            </w:r>
            <w:r w:rsidRPr="00BE36E7">
              <w:rPr>
                <w:rFonts w:asciiTheme="minorHAnsi" w:hAnsiTheme="minorHAnsi" w:cstheme="minorHAnsi"/>
                <w:b/>
                <w:bCs/>
                <w:spacing w:val="-3"/>
                <w:sz w:val="18"/>
                <w:szCs w:val="18"/>
                <w:lang w:val="en-GB"/>
              </w:rPr>
              <w:t xml:space="preserve">, 2021 – </w:t>
            </w:r>
            <w:r w:rsidR="001066B1">
              <w:rPr>
                <w:rFonts w:asciiTheme="minorHAnsi" w:hAnsiTheme="minorHAnsi" w:cstheme="minorHAnsi"/>
                <w:b/>
                <w:bCs/>
                <w:spacing w:val="-3"/>
                <w:sz w:val="18"/>
                <w:szCs w:val="18"/>
                <w:lang w:val="en-GB"/>
              </w:rPr>
              <w:t>December 31</w:t>
            </w:r>
            <w:r w:rsidRPr="00BE36E7">
              <w:rPr>
                <w:rFonts w:asciiTheme="minorHAnsi" w:hAnsiTheme="minorHAnsi" w:cstheme="minorHAnsi"/>
                <w:b/>
                <w:bCs/>
                <w:spacing w:val="-3"/>
                <w:sz w:val="18"/>
                <w:szCs w:val="18"/>
                <w:lang w:val="en-GB"/>
              </w:rPr>
              <w:t>, 2021.</w:t>
            </w:r>
          </w:p>
        </w:tc>
      </w:tr>
      <w:tr w:rsidR="009C781A" w:rsidRPr="000B480F" w14:paraId="73CEF6F1" w14:textId="77777777" w:rsidTr="00AA1799">
        <w:trPr>
          <w:trHeight w:val="1340"/>
        </w:trPr>
        <w:tc>
          <w:tcPr>
            <w:tcW w:w="9629" w:type="dxa"/>
          </w:tcPr>
          <w:p w14:paraId="4CCEFE86" w14:textId="3FEA75E0" w:rsidR="009C781A" w:rsidRDefault="009C781A" w:rsidP="00B5391B">
            <w:pPr>
              <w:pStyle w:val="ListParagraph"/>
              <w:numPr>
                <w:ilvl w:val="0"/>
                <w:numId w:val="15"/>
              </w:numPr>
              <w:tabs>
                <w:tab w:val="center" w:pos="4320"/>
                <w:tab w:val="right" w:pos="8640"/>
              </w:tabs>
              <w:rPr>
                <w:rFonts w:asciiTheme="minorHAnsi" w:hAnsiTheme="minorHAnsi" w:cstheme="minorHAnsi"/>
                <w:b/>
                <w:spacing w:val="-3"/>
                <w:sz w:val="18"/>
                <w:szCs w:val="18"/>
                <w:lang w:val="en-GB"/>
              </w:rPr>
            </w:pPr>
            <w:r w:rsidRPr="00B5391B">
              <w:rPr>
                <w:rFonts w:asciiTheme="minorHAnsi" w:hAnsiTheme="minorHAnsi" w:cstheme="minorHAnsi"/>
                <w:b/>
                <w:spacing w:val="-3"/>
                <w:sz w:val="18"/>
                <w:szCs w:val="18"/>
                <w:lang w:val="en-GB"/>
              </w:rPr>
              <w:t>Competencies:</w:t>
            </w:r>
            <w:r w:rsidR="002E7946" w:rsidRPr="00B5391B">
              <w:rPr>
                <w:rFonts w:asciiTheme="minorHAnsi" w:hAnsiTheme="minorHAnsi" w:cstheme="minorHAnsi"/>
                <w:b/>
                <w:spacing w:val="-3"/>
                <w:sz w:val="18"/>
                <w:szCs w:val="18"/>
                <w:lang w:val="en-GB"/>
              </w:rPr>
              <w:t xml:space="preserve"> </w:t>
            </w:r>
          </w:p>
          <w:p w14:paraId="21C2C63E" w14:textId="77777777" w:rsidR="00B5391B" w:rsidRPr="00B5391B" w:rsidRDefault="00B5391B" w:rsidP="00B5391B">
            <w:pPr>
              <w:pStyle w:val="ListParagraph"/>
              <w:tabs>
                <w:tab w:val="center" w:pos="4320"/>
                <w:tab w:val="right" w:pos="8640"/>
              </w:tabs>
              <w:rPr>
                <w:rFonts w:asciiTheme="minorHAnsi" w:hAnsiTheme="minorHAnsi" w:cstheme="minorHAnsi"/>
                <w:b/>
                <w:spacing w:val="-3"/>
                <w:sz w:val="18"/>
                <w:szCs w:val="18"/>
                <w:lang w:val="en-GB"/>
              </w:rPr>
            </w:pPr>
          </w:p>
          <w:p w14:paraId="3C07406F" w14:textId="76E95F49" w:rsidR="009C781A" w:rsidRPr="00B5391B" w:rsidRDefault="009C781A" w:rsidP="00B5391B">
            <w:pPr>
              <w:numPr>
                <w:ilvl w:val="1"/>
                <w:numId w:val="15"/>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Technical/functional competencies required;</w:t>
            </w:r>
          </w:p>
          <w:p w14:paraId="7CF9EEA5" w14:textId="66DBABCC" w:rsidR="00170834" w:rsidRPr="00B5391B" w:rsidRDefault="00170834"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B5391B">
              <w:rPr>
                <w:rFonts w:asciiTheme="minorHAnsi" w:hAnsiTheme="minorHAnsi" w:cstheme="minorHAnsi"/>
                <w:sz w:val="18"/>
                <w:szCs w:val="18"/>
              </w:rPr>
              <w:t xml:space="preserve">Implementing Partner must be a </w:t>
            </w:r>
            <w:r w:rsidR="00A9561F">
              <w:rPr>
                <w:rFonts w:asciiTheme="minorHAnsi" w:hAnsiTheme="minorHAnsi" w:cstheme="minorHAnsi"/>
                <w:sz w:val="18"/>
                <w:szCs w:val="18"/>
              </w:rPr>
              <w:t>r</w:t>
            </w:r>
            <w:r w:rsidRPr="00B5391B">
              <w:rPr>
                <w:rFonts w:asciiTheme="minorHAnsi" w:hAnsiTheme="minorHAnsi" w:cstheme="minorHAnsi"/>
                <w:sz w:val="18"/>
                <w:szCs w:val="18"/>
              </w:rPr>
              <w:t xml:space="preserve">egistered </w:t>
            </w:r>
            <w:r w:rsidR="007722D6">
              <w:rPr>
                <w:rFonts w:asciiTheme="minorHAnsi" w:hAnsiTheme="minorHAnsi" w:cstheme="minorHAnsi"/>
                <w:sz w:val="18"/>
                <w:szCs w:val="18"/>
              </w:rPr>
              <w:t>C</w:t>
            </w:r>
            <w:r w:rsidR="00A9561F">
              <w:rPr>
                <w:rFonts w:asciiTheme="minorHAnsi" w:hAnsiTheme="minorHAnsi" w:cstheme="minorHAnsi"/>
                <w:sz w:val="18"/>
                <w:szCs w:val="18"/>
              </w:rPr>
              <w:t xml:space="preserve">ivil </w:t>
            </w:r>
            <w:r w:rsidR="007722D6">
              <w:rPr>
                <w:rFonts w:asciiTheme="minorHAnsi" w:hAnsiTheme="minorHAnsi" w:cstheme="minorHAnsi"/>
                <w:sz w:val="18"/>
                <w:szCs w:val="18"/>
              </w:rPr>
              <w:t>S</w:t>
            </w:r>
            <w:r w:rsidR="00A9561F">
              <w:rPr>
                <w:rFonts w:asciiTheme="minorHAnsi" w:hAnsiTheme="minorHAnsi" w:cstheme="minorHAnsi"/>
                <w:sz w:val="18"/>
                <w:szCs w:val="18"/>
              </w:rPr>
              <w:t xml:space="preserve">ociety </w:t>
            </w:r>
            <w:r w:rsidR="007722D6">
              <w:rPr>
                <w:rFonts w:asciiTheme="minorHAnsi" w:hAnsiTheme="minorHAnsi" w:cstheme="minorHAnsi"/>
                <w:sz w:val="18"/>
                <w:szCs w:val="18"/>
              </w:rPr>
              <w:t>O</w:t>
            </w:r>
            <w:r w:rsidR="00A9561F">
              <w:rPr>
                <w:rFonts w:asciiTheme="minorHAnsi" w:hAnsiTheme="minorHAnsi" w:cstheme="minorHAnsi"/>
                <w:sz w:val="18"/>
                <w:szCs w:val="18"/>
              </w:rPr>
              <w:t>rganization</w:t>
            </w:r>
            <w:r w:rsidRPr="00B5391B">
              <w:rPr>
                <w:rFonts w:asciiTheme="minorHAnsi" w:hAnsiTheme="minorHAnsi" w:cstheme="minorHAnsi"/>
                <w:sz w:val="18"/>
                <w:szCs w:val="18"/>
              </w:rPr>
              <w:t>.</w:t>
            </w:r>
            <w:r w:rsidR="007722D6" w:rsidRPr="00E428F6">
              <w:rPr>
                <w:rFonts w:ascii="Calibri" w:eastAsia="Calibri" w:hAnsi="Calibri" w:cstheme="minorHAnsi"/>
                <w:sz w:val="18"/>
                <w:szCs w:val="18"/>
              </w:rPr>
              <w:t>*Please note that only not-for-profit entities will be considered</w:t>
            </w:r>
            <w:r w:rsidR="007722D6">
              <w:rPr>
                <w:rFonts w:ascii="Calibri" w:eastAsia="Calibri" w:hAnsi="Calibri" w:cstheme="minorHAnsi"/>
                <w:sz w:val="18"/>
                <w:szCs w:val="18"/>
              </w:rPr>
              <w:t>.</w:t>
            </w:r>
          </w:p>
          <w:p w14:paraId="1B45340B" w14:textId="5BE5A3D4" w:rsidR="00170834" w:rsidRPr="00B5391B" w:rsidRDefault="00170834"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B5391B">
              <w:rPr>
                <w:rFonts w:asciiTheme="minorHAnsi" w:hAnsiTheme="minorHAnsi" w:cstheme="minorHAnsi"/>
                <w:sz w:val="18"/>
                <w:szCs w:val="18"/>
              </w:rPr>
              <w:t xml:space="preserve">At least </w:t>
            </w:r>
            <w:r w:rsidR="00C4665D">
              <w:rPr>
                <w:rFonts w:asciiTheme="minorHAnsi" w:hAnsiTheme="minorHAnsi" w:cstheme="minorHAnsi"/>
                <w:sz w:val="18"/>
                <w:szCs w:val="18"/>
              </w:rPr>
              <w:t>3</w:t>
            </w:r>
            <w:r w:rsidRPr="00B5391B">
              <w:rPr>
                <w:rFonts w:asciiTheme="minorHAnsi" w:hAnsiTheme="minorHAnsi" w:cstheme="minorHAnsi"/>
                <w:sz w:val="18"/>
                <w:szCs w:val="18"/>
              </w:rPr>
              <w:t xml:space="preserve"> years’ experience implementing initiatives on gender equality and women’s rights, including the elimination of violence against women.</w:t>
            </w:r>
          </w:p>
          <w:p w14:paraId="799F1961" w14:textId="09626315" w:rsidR="00170834" w:rsidRDefault="00170834"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B5391B">
              <w:rPr>
                <w:rFonts w:asciiTheme="minorHAnsi" w:hAnsiTheme="minorHAnsi" w:cstheme="minorHAnsi"/>
                <w:sz w:val="18"/>
                <w:szCs w:val="18"/>
              </w:rPr>
              <w:t xml:space="preserve">At least </w:t>
            </w:r>
            <w:r w:rsidR="00C4665D">
              <w:rPr>
                <w:rFonts w:asciiTheme="minorHAnsi" w:hAnsiTheme="minorHAnsi" w:cstheme="minorHAnsi"/>
                <w:sz w:val="18"/>
                <w:szCs w:val="18"/>
              </w:rPr>
              <w:t>3</w:t>
            </w:r>
            <w:r w:rsidRPr="00B5391B">
              <w:rPr>
                <w:rFonts w:asciiTheme="minorHAnsi" w:hAnsiTheme="minorHAnsi" w:cstheme="minorHAnsi"/>
                <w:sz w:val="18"/>
                <w:szCs w:val="18"/>
              </w:rPr>
              <w:t xml:space="preserve"> years’ experience </w:t>
            </w:r>
            <w:r w:rsidR="00EA56E5">
              <w:rPr>
                <w:rFonts w:asciiTheme="minorHAnsi" w:hAnsiTheme="minorHAnsi" w:cstheme="minorHAnsi"/>
                <w:sz w:val="18"/>
                <w:szCs w:val="18"/>
              </w:rPr>
              <w:t>with and knowledge of accountability mechanisms related to ending violence against women and girls</w:t>
            </w:r>
            <w:r w:rsidRPr="00B5391B">
              <w:rPr>
                <w:rFonts w:asciiTheme="minorHAnsi" w:hAnsiTheme="minorHAnsi" w:cstheme="minorHAnsi"/>
                <w:sz w:val="18"/>
                <w:szCs w:val="18"/>
              </w:rPr>
              <w:t>.</w:t>
            </w:r>
          </w:p>
          <w:p w14:paraId="4C949766" w14:textId="2DD89454" w:rsidR="00EA56E5" w:rsidRPr="00EA56E5" w:rsidRDefault="00EA56E5"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EA56E5">
              <w:rPr>
                <w:rFonts w:asciiTheme="minorHAnsi" w:hAnsiTheme="minorHAnsi" w:cstheme="minorHAnsi"/>
                <w:sz w:val="18"/>
                <w:szCs w:val="18"/>
              </w:rPr>
              <w:t>Knowledge of legislation, referral pathways, service providers, and support services, related to GBV in Guyana.</w:t>
            </w:r>
          </w:p>
          <w:p w14:paraId="5E9E0D1C" w14:textId="145A8F26" w:rsidR="00170834" w:rsidRPr="00B5391B" w:rsidRDefault="00170834"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B5391B">
              <w:rPr>
                <w:rFonts w:asciiTheme="minorHAnsi" w:hAnsiTheme="minorHAnsi" w:cstheme="minorHAnsi"/>
                <w:sz w:val="18"/>
                <w:szCs w:val="18"/>
              </w:rPr>
              <w:t xml:space="preserve">At least </w:t>
            </w:r>
            <w:r w:rsidR="00C4665D">
              <w:rPr>
                <w:rFonts w:asciiTheme="minorHAnsi" w:hAnsiTheme="minorHAnsi" w:cstheme="minorHAnsi"/>
                <w:sz w:val="18"/>
                <w:szCs w:val="18"/>
              </w:rPr>
              <w:t>3</w:t>
            </w:r>
            <w:r w:rsidRPr="00B5391B">
              <w:rPr>
                <w:rFonts w:asciiTheme="minorHAnsi" w:hAnsiTheme="minorHAnsi" w:cstheme="minorHAnsi"/>
                <w:sz w:val="18"/>
                <w:szCs w:val="18"/>
              </w:rPr>
              <w:t xml:space="preserve"> years’ experience in the development and delivery of various types of trainings and capacity building programmes</w:t>
            </w:r>
            <w:r w:rsidR="007722D6">
              <w:rPr>
                <w:rFonts w:asciiTheme="minorHAnsi" w:hAnsiTheme="minorHAnsi" w:cstheme="minorHAnsi"/>
                <w:sz w:val="18"/>
                <w:szCs w:val="18"/>
              </w:rPr>
              <w:t>.</w:t>
            </w:r>
          </w:p>
          <w:p w14:paraId="71F96914" w14:textId="2253C55D" w:rsidR="00E661AE" w:rsidRPr="00B5391B" w:rsidRDefault="00170834" w:rsidP="00B5391B">
            <w:pPr>
              <w:pStyle w:val="ListParagraph"/>
              <w:widowControl w:val="0"/>
              <w:numPr>
                <w:ilvl w:val="0"/>
                <w:numId w:val="56"/>
              </w:numPr>
              <w:tabs>
                <w:tab w:val="left" w:pos="783"/>
              </w:tabs>
              <w:autoSpaceDE w:val="0"/>
              <w:autoSpaceDN w:val="0"/>
              <w:spacing w:before="1"/>
              <w:ind w:right="113"/>
              <w:contextualSpacing w:val="0"/>
              <w:jc w:val="both"/>
              <w:rPr>
                <w:rFonts w:asciiTheme="minorHAnsi" w:hAnsiTheme="minorHAnsi" w:cstheme="minorHAnsi"/>
                <w:sz w:val="18"/>
                <w:szCs w:val="18"/>
              </w:rPr>
            </w:pPr>
            <w:r w:rsidRPr="00B5391B">
              <w:rPr>
                <w:rFonts w:asciiTheme="minorHAnsi" w:hAnsiTheme="minorHAnsi" w:cstheme="minorHAnsi"/>
                <w:sz w:val="18"/>
                <w:szCs w:val="18"/>
              </w:rPr>
              <w:t xml:space="preserve">At least </w:t>
            </w:r>
            <w:r w:rsidR="00C4665D">
              <w:rPr>
                <w:rFonts w:asciiTheme="minorHAnsi" w:hAnsiTheme="minorHAnsi" w:cstheme="minorHAnsi"/>
                <w:sz w:val="18"/>
                <w:szCs w:val="18"/>
              </w:rPr>
              <w:t xml:space="preserve">3 </w:t>
            </w:r>
            <w:r w:rsidRPr="00B5391B">
              <w:rPr>
                <w:rFonts w:asciiTheme="minorHAnsi" w:hAnsiTheme="minorHAnsi" w:cstheme="minorHAnsi"/>
                <w:sz w:val="18"/>
                <w:szCs w:val="18"/>
              </w:rPr>
              <w:t>years’ experience working in Guyana.</w:t>
            </w:r>
          </w:p>
          <w:p w14:paraId="461B2199" w14:textId="77777777" w:rsidR="00E661AE" w:rsidRPr="00B5391B" w:rsidRDefault="00E661AE" w:rsidP="00170834">
            <w:pPr>
              <w:tabs>
                <w:tab w:val="center" w:pos="4320"/>
                <w:tab w:val="right" w:pos="8640"/>
              </w:tabs>
              <w:rPr>
                <w:rFonts w:asciiTheme="minorHAnsi" w:hAnsiTheme="minorHAnsi" w:cstheme="minorHAnsi"/>
                <w:spacing w:val="-3"/>
                <w:sz w:val="18"/>
                <w:szCs w:val="18"/>
                <w:lang w:val="en-GB"/>
              </w:rPr>
            </w:pPr>
          </w:p>
          <w:p w14:paraId="7D3FC66D" w14:textId="77777777" w:rsidR="009C781A" w:rsidRPr="00B5391B" w:rsidRDefault="009C781A" w:rsidP="00B5391B">
            <w:pPr>
              <w:numPr>
                <w:ilvl w:val="1"/>
                <w:numId w:val="15"/>
              </w:numPr>
              <w:tabs>
                <w:tab w:val="center" w:pos="4320"/>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Other competencies, which while not required, can be an asset for the performance of services</w:t>
            </w:r>
          </w:p>
          <w:p w14:paraId="4541C503" w14:textId="02C744F9" w:rsidR="009C781A" w:rsidRDefault="00E661AE" w:rsidP="00B5391B">
            <w:pPr>
              <w:pStyle w:val="ListParagraph"/>
              <w:numPr>
                <w:ilvl w:val="0"/>
                <w:numId w:val="57"/>
              </w:numPr>
              <w:tabs>
                <w:tab w:val="center" w:pos="699"/>
                <w:tab w:val="right" w:pos="8640"/>
              </w:tabs>
              <w:rPr>
                <w:rFonts w:asciiTheme="minorHAnsi" w:hAnsiTheme="minorHAnsi" w:cstheme="minorHAnsi"/>
                <w:spacing w:val="-3"/>
                <w:sz w:val="18"/>
                <w:szCs w:val="18"/>
                <w:lang w:val="en-GB"/>
              </w:rPr>
            </w:pPr>
            <w:r w:rsidRPr="00B5391B">
              <w:rPr>
                <w:rFonts w:asciiTheme="minorHAnsi" w:hAnsiTheme="minorHAnsi" w:cstheme="minorHAnsi"/>
                <w:spacing w:val="-3"/>
                <w:sz w:val="18"/>
                <w:szCs w:val="18"/>
                <w:lang w:val="en-GB"/>
              </w:rPr>
              <w:t xml:space="preserve">Previous experience working </w:t>
            </w:r>
            <w:r w:rsidR="00197FEE">
              <w:rPr>
                <w:rFonts w:asciiTheme="minorHAnsi" w:hAnsiTheme="minorHAnsi" w:cstheme="minorHAnsi"/>
                <w:spacing w:val="-3"/>
                <w:sz w:val="18"/>
                <w:szCs w:val="18"/>
                <w:lang w:val="en-GB"/>
              </w:rPr>
              <w:t xml:space="preserve">on </w:t>
            </w:r>
            <w:r w:rsidRPr="00B5391B">
              <w:rPr>
                <w:rFonts w:asciiTheme="minorHAnsi" w:hAnsiTheme="minorHAnsi" w:cstheme="minorHAnsi"/>
                <w:spacing w:val="-3"/>
                <w:sz w:val="18"/>
                <w:szCs w:val="18"/>
                <w:lang w:val="en-GB"/>
              </w:rPr>
              <w:t>United Nation</w:t>
            </w:r>
            <w:r w:rsidR="00170834" w:rsidRPr="00B5391B">
              <w:rPr>
                <w:rFonts w:asciiTheme="minorHAnsi" w:hAnsiTheme="minorHAnsi" w:cstheme="minorHAnsi"/>
                <w:spacing w:val="-3"/>
                <w:sz w:val="18"/>
                <w:szCs w:val="18"/>
                <w:lang w:val="en-GB"/>
              </w:rPr>
              <w:t>s</w:t>
            </w:r>
            <w:r w:rsidR="00197FEE">
              <w:rPr>
                <w:rFonts w:asciiTheme="minorHAnsi" w:hAnsiTheme="minorHAnsi" w:cstheme="minorHAnsi"/>
                <w:spacing w:val="-3"/>
                <w:sz w:val="18"/>
                <w:szCs w:val="18"/>
                <w:lang w:val="en-GB"/>
              </w:rPr>
              <w:t>-funded projects.</w:t>
            </w:r>
          </w:p>
          <w:p w14:paraId="12AC3737" w14:textId="56B6FE2C" w:rsidR="00B5391B" w:rsidRPr="00B5391B" w:rsidRDefault="00B5391B" w:rsidP="00B5391B">
            <w:pPr>
              <w:pStyle w:val="ListParagraph"/>
              <w:tabs>
                <w:tab w:val="center" w:pos="699"/>
                <w:tab w:val="right" w:pos="8640"/>
              </w:tabs>
              <w:rPr>
                <w:rFonts w:asciiTheme="minorHAnsi" w:hAnsiTheme="minorHAnsi" w:cstheme="minorHAnsi"/>
                <w:spacing w:val="-3"/>
                <w:sz w:val="18"/>
                <w:szCs w:val="18"/>
                <w:lang w:val="en-GB"/>
              </w:rPr>
            </w:pPr>
          </w:p>
        </w:tc>
      </w:tr>
    </w:tbl>
    <w:p w14:paraId="1108A4CD" w14:textId="13A6F47D" w:rsidR="009C781A" w:rsidRPr="009C781A" w:rsidRDefault="009C781A" w:rsidP="005B2904">
      <w:pPr>
        <w:rPr>
          <w:rFonts w:ascii="Calibri" w:eastAsia="Calibri" w:hAnsi="Calibri" w:cs="Calibri"/>
          <w:spacing w:val="-3"/>
          <w:sz w:val="18"/>
          <w:szCs w:val="18"/>
        </w:rPr>
      </w:pPr>
    </w:p>
    <w:p w14:paraId="06FE12BD" w14:textId="1C3408A0" w:rsidR="009C781A" w:rsidRDefault="009C781A" w:rsidP="005B2904">
      <w:pPr>
        <w:rPr>
          <w:rFonts w:ascii="Calibri" w:eastAsia="Calibri" w:hAnsi="Calibri" w:cs="Calibri"/>
          <w:spacing w:val="-3"/>
          <w:sz w:val="18"/>
          <w:szCs w:val="18"/>
          <w:lang w:val="en-CA"/>
        </w:rPr>
      </w:pPr>
    </w:p>
    <w:p w14:paraId="133BB4EC" w14:textId="7498908E" w:rsidR="00F324A4" w:rsidRDefault="00F324A4" w:rsidP="005B2904">
      <w:pPr>
        <w:rPr>
          <w:rFonts w:ascii="Calibri" w:eastAsia="Calibri" w:hAnsi="Calibri" w:cs="Calibri"/>
          <w:spacing w:val="-3"/>
          <w:sz w:val="18"/>
          <w:szCs w:val="18"/>
          <w:lang w:val="en-CA"/>
        </w:rPr>
      </w:pPr>
    </w:p>
    <w:p w14:paraId="1BEE9B16" w14:textId="2BC06C71" w:rsidR="00F324A4" w:rsidRDefault="00F324A4" w:rsidP="005B2904">
      <w:pPr>
        <w:rPr>
          <w:rFonts w:ascii="Calibri" w:eastAsia="Calibri" w:hAnsi="Calibri" w:cs="Calibri"/>
          <w:spacing w:val="-3"/>
          <w:sz w:val="18"/>
          <w:szCs w:val="18"/>
          <w:lang w:val="en-CA"/>
        </w:rPr>
      </w:pPr>
    </w:p>
    <w:p w14:paraId="100CEF8A" w14:textId="5B4E355B" w:rsidR="00F324A4" w:rsidRDefault="00F324A4" w:rsidP="005B2904">
      <w:pPr>
        <w:rPr>
          <w:rFonts w:ascii="Calibri" w:eastAsia="Calibri" w:hAnsi="Calibri" w:cs="Calibri"/>
          <w:spacing w:val="-3"/>
          <w:sz w:val="18"/>
          <w:szCs w:val="18"/>
          <w:lang w:val="en-CA"/>
        </w:rPr>
      </w:pPr>
    </w:p>
    <w:p w14:paraId="6261D50C" w14:textId="5E372A43" w:rsidR="00F324A4" w:rsidRDefault="00F324A4" w:rsidP="005B2904">
      <w:pPr>
        <w:rPr>
          <w:rFonts w:ascii="Calibri" w:eastAsia="Calibri" w:hAnsi="Calibri" w:cs="Calibri"/>
          <w:spacing w:val="-3"/>
          <w:sz w:val="18"/>
          <w:szCs w:val="18"/>
          <w:lang w:val="en-CA"/>
        </w:rPr>
      </w:pPr>
    </w:p>
    <w:p w14:paraId="055D44AE" w14:textId="66206FBF" w:rsidR="00F324A4" w:rsidRDefault="00F324A4" w:rsidP="005B2904">
      <w:pPr>
        <w:rPr>
          <w:rFonts w:ascii="Calibri" w:eastAsia="Calibri" w:hAnsi="Calibri" w:cs="Calibri"/>
          <w:spacing w:val="-3"/>
          <w:sz w:val="18"/>
          <w:szCs w:val="18"/>
          <w:lang w:val="en-CA"/>
        </w:rPr>
      </w:pPr>
    </w:p>
    <w:p w14:paraId="44CF9809" w14:textId="6B085959" w:rsidR="00F324A4" w:rsidRDefault="00F324A4" w:rsidP="005B2904">
      <w:pPr>
        <w:rPr>
          <w:rFonts w:ascii="Calibri" w:eastAsia="Calibri" w:hAnsi="Calibri" w:cs="Calibri"/>
          <w:spacing w:val="-3"/>
          <w:sz w:val="18"/>
          <w:szCs w:val="18"/>
          <w:lang w:val="en-CA"/>
        </w:rPr>
      </w:pPr>
    </w:p>
    <w:p w14:paraId="15D2ED6E" w14:textId="7313160E" w:rsidR="005E7D54" w:rsidRPr="0021305D" w:rsidRDefault="005E7D54" w:rsidP="005E7D54">
      <w:pPr>
        <w:tabs>
          <w:tab w:val="center" w:pos="4320"/>
          <w:tab w:val="right" w:pos="8640"/>
        </w:tabs>
        <w:jc w:val="center"/>
        <w:rPr>
          <w:color w:val="002060"/>
          <w:sz w:val="20"/>
          <w:szCs w:val="20"/>
        </w:rPr>
      </w:pPr>
      <w:r w:rsidRPr="0021305D">
        <w:rPr>
          <w:rFonts w:ascii="Calibri" w:hAnsi="Calibri" w:cs="Calibri"/>
          <w:b/>
          <w:color w:val="002060"/>
          <w:sz w:val="20"/>
          <w:szCs w:val="20"/>
          <w:lang w:val="en-GB"/>
        </w:rPr>
        <w:t>Annex A-1</w:t>
      </w:r>
    </w:p>
    <w:p w14:paraId="57EB4E0E" w14:textId="77777777" w:rsidR="005E7D54" w:rsidRDefault="005E7D54" w:rsidP="005E7D54">
      <w:pPr>
        <w:tabs>
          <w:tab w:val="center" w:pos="4320"/>
          <w:tab w:val="right" w:pos="8640"/>
        </w:tabs>
        <w:jc w:val="center"/>
        <w:rPr>
          <w:rFonts w:ascii="Calibri" w:hAnsi="Calibri" w:cs="Calibri"/>
          <w:b/>
          <w:color w:val="002060"/>
          <w:sz w:val="20"/>
          <w:szCs w:val="20"/>
          <w:lang w:val="en-GB"/>
        </w:rPr>
      </w:pPr>
      <w:r w:rsidRPr="0021305D">
        <w:rPr>
          <w:rFonts w:ascii="Calibri" w:hAnsi="Calibri" w:cs="Calibri"/>
          <w:b/>
          <w:color w:val="002060"/>
          <w:sz w:val="20"/>
          <w:szCs w:val="20"/>
          <w:lang w:val="en-GB"/>
        </w:rPr>
        <w:t>Mandatory requirements/pre-qualification criteria</w:t>
      </w:r>
    </w:p>
    <w:p w14:paraId="791E58A8" w14:textId="77777777" w:rsidR="005E7D54" w:rsidRPr="0021305D" w:rsidRDefault="005E7D54" w:rsidP="005E7D54">
      <w:pPr>
        <w:tabs>
          <w:tab w:val="center" w:pos="4320"/>
          <w:tab w:val="right" w:pos="8640"/>
        </w:tabs>
        <w:jc w:val="center"/>
        <w:rPr>
          <w:rFonts w:ascii="Calibri" w:hAnsi="Calibri" w:cs="Calibri"/>
          <w:b/>
          <w:color w:val="002060"/>
          <w:sz w:val="20"/>
          <w:szCs w:val="20"/>
          <w:lang w:val="en-GB"/>
        </w:rPr>
      </w:pPr>
      <w:r>
        <w:rPr>
          <w:rFonts w:ascii="Calibri" w:hAnsi="Calibri" w:cs="Calibri"/>
          <w:b/>
          <w:color w:val="002060"/>
          <w:sz w:val="20"/>
          <w:szCs w:val="20"/>
          <w:lang w:val="en-GB"/>
        </w:rPr>
        <w:t>[T</w:t>
      </w:r>
      <w:r w:rsidRPr="005265F8">
        <w:rPr>
          <w:rFonts w:ascii="Calibri" w:hAnsi="Calibri" w:cs="Calibri"/>
          <w:b/>
          <w:color w:val="002060"/>
          <w:sz w:val="20"/>
          <w:szCs w:val="20"/>
          <w:lang w:val="en-GB"/>
        </w:rPr>
        <w:t>o be completed by proponents and returned with their proposal</w:t>
      </w:r>
      <w:r>
        <w:rPr>
          <w:rFonts w:ascii="Calibri" w:hAnsi="Calibri" w:cs="Calibri"/>
          <w:b/>
          <w:color w:val="002060"/>
          <w:sz w:val="20"/>
          <w:szCs w:val="20"/>
          <w:lang w:val="en-GB"/>
        </w:rPr>
        <w:t>]</w:t>
      </w:r>
    </w:p>
    <w:p w14:paraId="1C3C229D" w14:textId="77777777" w:rsidR="005E7D54" w:rsidRPr="000B480F" w:rsidRDefault="005E7D54" w:rsidP="005E7D54">
      <w:pPr>
        <w:tabs>
          <w:tab w:val="center" w:pos="4320"/>
          <w:tab w:val="right" w:pos="8640"/>
        </w:tabs>
        <w:rPr>
          <w:rFonts w:ascii="Calibri" w:hAnsi="Calibri" w:cs="Calibri"/>
          <w:b/>
          <w:sz w:val="18"/>
          <w:szCs w:val="18"/>
          <w:lang w:val="en-GB"/>
        </w:rPr>
      </w:pPr>
    </w:p>
    <w:p w14:paraId="4A08A4FF" w14:textId="77777777" w:rsidR="005E7D54" w:rsidRPr="000B480F" w:rsidRDefault="005E7D54" w:rsidP="005E7D54">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Call for proposal</w:t>
      </w:r>
    </w:p>
    <w:p w14:paraId="48AE9ACF" w14:textId="6C85318C" w:rsidR="005E7D54" w:rsidRDefault="005E7D54" w:rsidP="005E7D54">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Description of Services: </w:t>
      </w:r>
    </w:p>
    <w:p w14:paraId="75100466" w14:textId="40C32E50" w:rsidR="00170834" w:rsidRDefault="00284937" w:rsidP="005E7D54">
      <w:pPr>
        <w:tabs>
          <w:tab w:val="center" w:pos="4320"/>
          <w:tab w:val="right" w:pos="8640"/>
        </w:tabs>
        <w:rPr>
          <w:rFonts w:asciiTheme="minorHAnsi" w:hAnsiTheme="minorHAnsi" w:cstheme="minorHAnsi"/>
          <w:sz w:val="18"/>
          <w:szCs w:val="18"/>
        </w:rPr>
      </w:pPr>
      <w:r>
        <w:rPr>
          <w:rFonts w:asciiTheme="minorHAnsi" w:hAnsiTheme="minorHAnsi" w:cstheme="minorHAnsi"/>
          <w:bCs/>
          <w:sz w:val="18"/>
          <w:szCs w:val="18"/>
        </w:rPr>
        <w:t xml:space="preserve">To </w:t>
      </w:r>
      <w:r w:rsidRPr="00FE29B2">
        <w:rPr>
          <w:rFonts w:asciiTheme="minorHAnsi" w:hAnsiTheme="minorHAnsi" w:cstheme="minorHAnsi"/>
          <w:bCs/>
          <w:sz w:val="18"/>
          <w:szCs w:val="18"/>
        </w:rPr>
        <w:t>strengthen</w:t>
      </w:r>
      <w:r>
        <w:rPr>
          <w:rFonts w:asciiTheme="minorHAnsi" w:hAnsiTheme="minorHAnsi" w:cstheme="minorHAnsi"/>
          <w:bCs/>
          <w:sz w:val="18"/>
          <w:szCs w:val="18"/>
        </w:rPr>
        <w:t xml:space="preserve"> the</w:t>
      </w:r>
      <w:r w:rsidRPr="00FE29B2">
        <w:rPr>
          <w:rFonts w:asciiTheme="minorHAnsi" w:hAnsiTheme="minorHAnsi" w:cstheme="minorHAnsi"/>
          <w:bCs/>
          <w:sz w:val="18"/>
          <w:szCs w:val="18"/>
        </w:rPr>
        <w:t xml:space="preserve"> technical and operational capacities of CSOs through collaborative mechanisms and partnerships to</w:t>
      </w:r>
      <w:r w:rsidRPr="00FE29B2">
        <w:rPr>
          <w:rFonts w:asciiTheme="minorHAnsi" w:hAnsiTheme="minorHAnsi" w:cstheme="minorHAnsi"/>
          <w:sz w:val="18"/>
          <w:szCs w:val="18"/>
        </w:rPr>
        <w:t xml:space="preserve"> design </w:t>
      </w:r>
      <w:r w:rsidR="00681635">
        <w:rPr>
          <w:rFonts w:asciiTheme="minorHAnsi" w:hAnsiTheme="minorHAnsi" w:cstheme="minorHAnsi"/>
          <w:sz w:val="18"/>
          <w:szCs w:val="18"/>
        </w:rPr>
        <w:t xml:space="preserve">and implement </w:t>
      </w:r>
      <w:r w:rsidRPr="00FE29B2">
        <w:rPr>
          <w:rFonts w:asciiTheme="minorHAnsi" w:hAnsiTheme="minorHAnsi" w:cstheme="minorHAnsi"/>
          <w:sz w:val="18"/>
          <w:szCs w:val="18"/>
        </w:rPr>
        <w:t>appropriate community accountability scorecards (in 2 communities) on key Intimate Partner Violence/Sexual Gender Based Violence-related issues and warning systems</w:t>
      </w:r>
      <w:r w:rsidR="00681635">
        <w:rPr>
          <w:rFonts w:asciiTheme="minorHAnsi" w:hAnsiTheme="minorHAnsi" w:cstheme="minorHAnsi"/>
          <w:sz w:val="18"/>
          <w:szCs w:val="18"/>
        </w:rPr>
        <w:t>.</w:t>
      </w:r>
    </w:p>
    <w:p w14:paraId="47FF887D" w14:textId="77777777" w:rsidR="00284937" w:rsidRPr="000B480F" w:rsidRDefault="00284937" w:rsidP="005E7D54">
      <w:pPr>
        <w:tabs>
          <w:tab w:val="center" w:pos="4320"/>
          <w:tab w:val="right" w:pos="8640"/>
        </w:tabs>
        <w:rPr>
          <w:rFonts w:ascii="Calibri" w:hAnsi="Calibri" w:cs="Calibri"/>
          <w:b/>
          <w:sz w:val="18"/>
          <w:szCs w:val="18"/>
          <w:lang w:val="en-GB"/>
        </w:rPr>
      </w:pPr>
    </w:p>
    <w:p w14:paraId="6D75DEAC" w14:textId="2B6ADC92" w:rsidR="005E7D54" w:rsidRPr="000B480F" w:rsidRDefault="005E7D54" w:rsidP="005E7D54">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CFP No. </w:t>
      </w:r>
      <w:r w:rsidR="00A822D1">
        <w:rPr>
          <w:rFonts w:ascii="Calibri" w:hAnsi="Calibri" w:cs="Calibri"/>
          <w:b/>
          <w:sz w:val="18"/>
          <w:szCs w:val="18"/>
          <w:lang w:val="en-GB"/>
        </w:rPr>
        <w:t xml:space="preserve">BRB30/CFP 2021/02 </w:t>
      </w:r>
    </w:p>
    <w:p w14:paraId="5DEC66C4" w14:textId="77777777" w:rsidR="005E7D54" w:rsidRPr="000B480F" w:rsidRDefault="005E7D54" w:rsidP="005E7D54">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512F57D3" w14:textId="77777777" w:rsidR="005E7D54" w:rsidRPr="000B480F" w:rsidRDefault="005E7D54" w:rsidP="005E7D54">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204925B4" w14:textId="77777777" w:rsidR="005E7D54" w:rsidRPr="000B480F" w:rsidRDefault="005E7D54" w:rsidP="005E7D54">
      <w:pPr>
        <w:tabs>
          <w:tab w:val="left" w:pos="-1440"/>
          <w:tab w:val="center" w:pos="4680"/>
          <w:tab w:val="left" w:pos="7200"/>
          <w:tab w:val="right" w:pos="9360"/>
        </w:tabs>
        <w:suppressAutoHyphens/>
        <w:jc w:val="both"/>
        <w:rPr>
          <w:rFonts w:ascii="Calibri" w:hAnsi="Calibri" w:cs="Calibri"/>
          <w:sz w:val="18"/>
          <w:szCs w:val="18"/>
          <w:lang w:val="en-GB"/>
        </w:rPr>
      </w:pPr>
      <w:r w:rsidRPr="000B480F">
        <w:rPr>
          <w:rFonts w:ascii="Calibri" w:hAnsi="Calibri" w:cs="Calibri"/>
          <w:sz w:val="18"/>
          <w:szCs w:val="18"/>
          <w:lang w:val="en-GB"/>
        </w:rPr>
        <w:t xml:space="preserve">Proponents are requested to complete this form and return it as part of their submission. Proponents will receive a </w:t>
      </w:r>
      <w:r w:rsidRPr="00F65A35">
        <w:rPr>
          <w:rFonts w:ascii="Calibri" w:hAnsi="Calibri" w:cs="Calibri"/>
          <w:b/>
          <w:sz w:val="18"/>
          <w:szCs w:val="18"/>
          <w:lang w:val="en-GB"/>
        </w:rPr>
        <w:t>pass/fail rating</w:t>
      </w:r>
      <w:r w:rsidRPr="000B480F">
        <w:rPr>
          <w:rFonts w:ascii="Calibri" w:hAnsi="Calibri" w:cs="Calibri"/>
          <w:sz w:val="18"/>
          <w:szCs w:val="18"/>
          <w:lang w:val="en-GB"/>
        </w:rPr>
        <w:t xml:space="preserve"> on this section. To be considered, proponents </w:t>
      </w:r>
      <w:r w:rsidRPr="00057A68">
        <w:rPr>
          <w:rFonts w:ascii="Calibri" w:hAnsi="Calibri" w:cs="Calibri"/>
          <w:b/>
          <w:sz w:val="18"/>
          <w:szCs w:val="18"/>
          <w:lang w:val="en-GB"/>
        </w:rPr>
        <w:t>must meet all the mandatory criteria described below</w:t>
      </w:r>
      <w:r w:rsidRPr="000B480F">
        <w:rPr>
          <w:rFonts w:ascii="Calibri" w:hAnsi="Calibri" w:cs="Calibri"/>
          <w:sz w:val="18"/>
          <w:szCs w:val="18"/>
          <w:lang w:val="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1381B05" w14:textId="77777777" w:rsidR="005E7D54" w:rsidRPr="000B480F" w:rsidRDefault="005E7D54" w:rsidP="005E7D54">
      <w:pPr>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E7D54" w:rsidRPr="000B480F" w14:paraId="2C41593C" w14:textId="77777777" w:rsidTr="1D73AACF">
        <w:trPr>
          <w:trHeight w:val="197"/>
          <w:jc w:val="center"/>
        </w:trPr>
        <w:tc>
          <w:tcPr>
            <w:tcW w:w="6011" w:type="dxa"/>
            <w:shd w:val="clear" w:color="auto" w:fill="D5DCE4" w:themeFill="text2" w:themeFillTint="33"/>
          </w:tcPr>
          <w:p w14:paraId="5071643C" w14:textId="77777777" w:rsidR="005E7D54" w:rsidRPr="000B480F" w:rsidRDefault="005E7D54" w:rsidP="003F46F2">
            <w:pPr>
              <w:keepNext/>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291F2E56" w14:textId="77777777" w:rsidR="005E7D54" w:rsidRPr="000B480F" w:rsidRDefault="005E7D54" w:rsidP="003F46F2">
            <w:pPr>
              <w:keepNext/>
              <w:spacing w:after="60"/>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E7D54" w:rsidRPr="000B480F" w14:paraId="61ECC0B9" w14:textId="77777777" w:rsidTr="1D73AACF">
        <w:trPr>
          <w:trHeight w:val="1205"/>
          <w:jc w:val="center"/>
        </w:trPr>
        <w:tc>
          <w:tcPr>
            <w:tcW w:w="6011" w:type="dxa"/>
          </w:tcPr>
          <w:p w14:paraId="62090AEB" w14:textId="77777777" w:rsidR="005E7D54" w:rsidRPr="000B480F" w:rsidRDefault="005E7D54" w:rsidP="003F46F2">
            <w:pPr>
              <w:numPr>
                <w:ilvl w:val="1"/>
                <w:numId w:val="17"/>
              </w:numPr>
              <w:spacing w:before="120" w:after="120"/>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0FF4B516"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39D3CD0E"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0D6E778B"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E7D54" w:rsidRPr="000B480F" w14:paraId="34692C62" w14:textId="77777777" w:rsidTr="1D73AACF">
        <w:trPr>
          <w:jc w:val="center"/>
        </w:trPr>
        <w:tc>
          <w:tcPr>
            <w:tcW w:w="6011" w:type="dxa"/>
          </w:tcPr>
          <w:p w14:paraId="52AA6002" w14:textId="77777777" w:rsidR="005E7D54" w:rsidRPr="000B480F" w:rsidRDefault="005E7D54" w:rsidP="003F46F2">
            <w:pPr>
              <w:numPr>
                <w:ilvl w:val="1"/>
                <w:numId w:val="17"/>
              </w:numPr>
              <w:spacing w:before="120" w:after="120"/>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6D320EA8"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41D7B1B6" w14:textId="77777777" w:rsidTr="1D73AACF">
        <w:trPr>
          <w:jc w:val="center"/>
        </w:trPr>
        <w:tc>
          <w:tcPr>
            <w:tcW w:w="6011" w:type="dxa"/>
          </w:tcPr>
          <w:p w14:paraId="41D86E10" w14:textId="6761FC31" w:rsidR="005E7D54" w:rsidRPr="000B480F" w:rsidRDefault="005E7D54" w:rsidP="003F46F2">
            <w:pPr>
              <w:numPr>
                <w:ilvl w:val="1"/>
                <w:numId w:val="17"/>
              </w:numPr>
              <w:spacing w:before="120" w:after="120"/>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2"/>
            </w:r>
            <w:r w:rsidRPr="000B480F">
              <w:rPr>
                <w:rFonts w:ascii="Calibri" w:eastAsia="Calibri" w:hAnsi="Calibri" w:cs="Calibri"/>
                <w:sz w:val="18"/>
                <w:szCs w:val="18"/>
                <w:lang w:val="en-CA"/>
              </w:rPr>
              <w:t xml:space="preserve"> </w:t>
            </w:r>
          </w:p>
        </w:tc>
        <w:tc>
          <w:tcPr>
            <w:tcW w:w="3078" w:type="dxa"/>
          </w:tcPr>
          <w:p w14:paraId="27033A13"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7BFAEFCE" w14:textId="77777777" w:rsidTr="1D73AACF">
        <w:trPr>
          <w:trHeight w:val="269"/>
          <w:jc w:val="center"/>
        </w:trPr>
        <w:tc>
          <w:tcPr>
            <w:tcW w:w="6011" w:type="dxa"/>
          </w:tcPr>
          <w:p w14:paraId="0AC95F8C" w14:textId="77777777" w:rsidR="005E7D54" w:rsidRPr="000B480F" w:rsidRDefault="005E7D54" w:rsidP="003F46F2">
            <w:pPr>
              <w:numPr>
                <w:ilvl w:val="1"/>
                <w:numId w:val="17"/>
              </w:numPr>
              <w:spacing w:before="120" w:after="120"/>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6A633BD3"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812CA6B" w14:textId="77777777" w:rsidTr="1D73AACF">
        <w:trPr>
          <w:jc w:val="center"/>
        </w:trPr>
        <w:tc>
          <w:tcPr>
            <w:tcW w:w="6011" w:type="dxa"/>
          </w:tcPr>
          <w:p w14:paraId="64CEB017" w14:textId="77777777" w:rsidR="005E7D54" w:rsidRPr="000B480F" w:rsidRDefault="005E7D54" w:rsidP="003F46F2">
            <w:pPr>
              <w:numPr>
                <w:ilvl w:val="1"/>
                <w:numId w:val="17"/>
              </w:numPr>
              <w:spacing w:before="120" w:after="120"/>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68463EBD"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9E1D770" w14:textId="77777777" w:rsidR="005E7D54" w:rsidRPr="000B480F" w:rsidRDefault="005E7D54" w:rsidP="003F46F2">
            <w:pPr>
              <w:spacing w:before="120" w:after="120"/>
              <w:rPr>
                <w:rFonts w:ascii="Calibri" w:eastAsia="Calibri" w:hAnsi="Calibri" w:cs="Calibri"/>
                <w:sz w:val="18"/>
                <w:szCs w:val="18"/>
                <w:lang w:val="en-CA"/>
              </w:rPr>
            </w:pPr>
          </w:p>
        </w:tc>
      </w:tr>
      <w:tr w:rsidR="005E7D54" w:rsidRPr="000B480F" w14:paraId="62530E61"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3EC1F79" w14:textId="77777777" w:rsidR="005E7D54" w:rsidRPr="000B480F" w:rsidRDefault="005E7D54" w:rsidP="003F46F2">
            <w:pPr>
              <w:spacing w:before="120" w:after="120"/>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4802C11"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34274A1D" w14:textId="77777777" w:rsidR="005E7D54" w:rsidRPr="000B480F" w:rsidRDefault="005E7D54" w:rsidP="003F46F2">
            <w:pPr>
              <w:spacing w:before="120" w:after="120"/>
              <w:rPr>
                <w:rFonts w:ascii="Calibri" w:eastAsia="Calibri" w:hAnsi="Calibri" w:cs="Calibri"/>
                <w:sz w:val="18"/>
                <w:szCs w:val="18"/>
                <w:lang w:val="en-CA"/>
              </w:rPr>
            </w:pPr>
          </w:p>
        </w:tc>
      </w:tr>
      <w:tr w:rsidR="005E7D54" w:rsidRPr="000B480F" w14:paraId="6CFE9140"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275B82E5" w14:textId="77777777" w:rsidR="005E7D54" w:rsidRPr="000B480F" w:rsidRDefault="005E7D54" w:rsidP="1D73AACF">
            <w:pPr>
              <w:spacing w:before="120" w:after="120"/>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3"/>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7CB954FE"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E7D54" w:rsidRPr="000B480F" w14:paraId="176DB933" w14:textId="77777777" w:rsidTr="1D73AACF">
        <w:trPr>
          <w:jc w:val="center"/>
        </w:trPr>
        <w:tc>
          <w:tcPr>
            <w:tcW w:w="6011" w:type="dxa"/>
            <w:tcBorders>
              <w:top w:val="single" w:sz="4" w:space="0" w:color="auto"/>
              <w:left w:val="single" w:sz="4" w:space="0" w:color="auto"/>
              <w:bottom w:val="single" w:sz="4" w:space="0" w:color="auto"/>
              <w:right w:val="single" w:sz="4" w:space="0" w:color="auto"/>
            </w:tcBorders>
          </w:tcPr>
          <w:p w14:paraId="7D17438D" w14:textId="4D50A446" w:rsidR="005E7D54" w:rsidRPr="000B480F" w:rsidRDefault="00C650B8" w:rsidP="003F46F2">
            <w:pPr>
              <w:spacing w:before="120" w:after="120"/>
              <w:ind w:left="495" w:hanging="495"/>
              <w:rPr>
                <w:rFonts w:ascii="Calibri" w:eastAsia="Arial" w:hAnsi="Calibri" w:cs="Calibri"/>
                <w:sz w:val="18"/>
                <w:szCs w:val="18"/>
                <w:lang w:val="en-CA"/>
              </w:rPr>
            </w:pPr>
            <w:r>
              <w:rPr>
                <w:rFonts w:ascii="Calibri" w:eastAsia="Arial" w:hAnsi="Calibri" w:cs="Calibri"/>
                <w:sz w:val="18"/>
                <w:szCs w:val="18"/>
              </w:rPr>
              <w:t xml:space="preserve">1.8 </w:t>
            </w:r>
            <w:r w:rsidR="005E7D54" w:rsidRPr="000B480F">
              <w:rPr>
                <w:rFonts w:ascii="Calibri" w:eastAsia="Arial" w:hAnsi="Calibri" w:cs="Calibri"/>
                <w:sz w:val="18"/>
                <w:szCs w:val="18"/>
                <w:lang w:val="en-CA"/>
              </w:rPr>
              <w:t xml:space="preserve">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00876972" w14:textId="77777777" w:rsidR="005E7D54" w:rsidRPr="000B480F" w:rsidRDefault="005E7D54" w:rsidP="003F46F2">
            <w:pPr>
              <w:spacing w:before="120" w:after="120"/>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5E4D935" w14:textId="77777777" w:rsidR="005E7D54" w:rsidRPr="000B480F" w:rsidRDefault="005E7D54" w:rsidP="003F46F2">
            <w:pPr>
              <w:spacing w:before="120" w:after="120"/>
              <w:rPr>
                <w:rFonts w:ascii="Calibri" w:eastAsia="Calibri" w:hAnsi="Calibri" w:cs="Calibri"/>
                <w:sz w:val="18"/>
                <w:szCs w:val="18"/>
                <w:lang w:val="en-CA"/>
              </w:rPr>
            </w:pPr>
          </w:p>
        </w:tc>
      </w:tr>
    </w:tbl>
    <w:p w14:paraId="1FF4C496" w14:textId="0A1DE53E" w:rsidR="009C781A" w:rsidRDefault="005E7D54" w:rsidP="005B2904">
      <w:pPr>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br w:type="page"/>
      </w:r>
    </w:p>
    <w:p w14:paraId="3846F03B" w14:textId="668D17F6" w:rsidR="009C781A" w:rsidRPr="007A6EFE" w:rsidRDefault="007A6EFE" w:rsidP="007A6EFE">
      <w:pPr>
        <w:jc w:val="center"/>
        <w:rPr>
          <w:rFonts w:ascii="Calibri" w:hAnsi="Calibri" w:cs="Calibri"/>
          <w:b/>
          <w:color w:val="0070C0"/>
          <w:sz w:val="18"/>
          <w:szCs w:val="18"/>
          <w:lang w:val="en-GB"/>
        </w:rPr>
      </w:pPr>
      <w:r w:rsidRPr="007A6EFE">
        <w:rPr>
          <w:rFonts w:ascii="Calibri" w:hAnsi="Calibri" w:cs="Calibri"/>
          <w:b/>
          <w:color w:val="0070C0"/>
          <w:sz w:val="18"/>
          <w:szCs w:val="18"/>
          <w:lang w:val="en-GB"/>
        </w:rPr>
        <w:lastRenderedPageBreak/>
        <w:t>Section 2</w:t>
      </w:r>
    </w:p>
    <w:p w14:paraId="54712AFC" w14:textId="77777777" w:rsidR="000B480F" w:rsidRPr="000B480F" w:rsidRDefault="000B480F" w:rsidP="000B480F">
      <w:pPr>
        <w:tabs>
          <w:tab w:val="center" w:pos="4320"/>
          <w:tab w:val="right" w:pos="8640"/>
        </w:tabs>
        <w:rPr>
          <w:rFonts w:ascii="Calibri" w:hAnsi="Calibri" w:cs="Calibri"/>
          <w:b/>
          <w:bCs/>
          <w:iCs/>
          <w:spacing w:val="-2"/>
          <w:sz w:val="18"/>
          <w:szCs w:val="18"/>
          <w:lang w:val="en-GB"/>
        </w:rPr>
      </w:pPr>
    </w:p>
    <w:p w14:paraId="310FCEF6" w14:textId="18595D08" w:rsidR="000B480F" w:rsidRPr="00D23A65" w:rsidRDefault="000B480F" w:rsidP="00D23A65">
      <w:pPr>
        <w:rPr>
          <w:rFonts w:ascii="Calibri" w:eastAsia="Calibri" w:hAnsi="Calibri" w:cs="Calibri"/>
          <w:b/>
          <w:bCs/>
          <w:sz w:val="18"/>
          <w:szCs w:val="18"/>
          <w:lang w:val="en-CA"/>
        </w:rPr>
      </w:pPr>
      <w:r w:rsidRPr="000B480F">
        <w:rPr>
          <w:rFonts w:ascii="Calibri" w:eastAsia="Calibri" w:hAnsi="Calibri" w:cs="Calibri"/>
          <w:b/>
          <w:bCs/>
          <w:sz w:val="18"/>
          <w:szCs w:val="18"/>
          <w:lang w:val="en-CA"/>
        </w:rPr>
        <w:t xml:space="preserve">FP No. </w:t>
      </w:r>
      <w:r w:rsidR="00A822D1">
        <w:rPr>
          <w:rFonts w:ascii="Calibri" w:eastAsia="Calibri" w:hAnsi="Calibri" w:cs="Calibri"/>
          <w:b/>
          <w:bCs/>
          <w:sz w:val="18"/>
          <w:szCs w:val="18"/>
          <w:lang w:val="en-CA"/>
        </w:rPr>
        <w:t xml:space="preserve">BRB30/CFP 2021/02 </w:t>
      </w:r>
      <w:r w:rsidRPr="000B480F" w:rsidDel="009071F3">
        <w:rPr>
          <w:rFonts w:ascii="Calibri" w:eastAsia="Calibri" w:hAnsi="Calibri" w:cs="Calibri"/>
          <w:b/>
          <w:bCs/>
          <w:sz w:val="18"/>
          <w:szCs w:val="18"/>
          <w:lang w:val="en-CA"/>
        </w:rPr>
        <w:t xml:space="preserve"> </w:t>
      </w:r>
    </w:p>
    <w:p w14:paraId="46838D35" w14:textId="77777777" w:rsidR="000B480F" w:rsidRPr="000B480F" w:rsidRDefault="000B480F" w:rsidP="000B480F">
      <w:pPr>
        <w:tabs>
          <w:tab w:val="center" w:pos="4320"/>
          <w:tab w:val="right" w:pos="8640"/>
        </w:tabs>
        <w:rPr>
          <w:rFonts w:ascii="Calibri" w:hAnsi="Calibri" w:cs="Calibri"/>
          <w:b/>
          <w:sz w:val="18"/>
          <w:szCs w:val="18"/>
          <w:lang w:val="en-GB"/>
        </w:rPr>
      </w:pPr>
    </w:p>
    <w:p w14:paraId="35E98C7D" w14:textId="547DCA49" w:rsidR="000B480F" w:rsidRPr="00D23A65" w:rsidRDefault="000B480F" w:rsidP="00D23A65">
      <w:pPr>
        <w:pStyle w:val="ListParagraph"/>
        <w:numPr>
          <w:ilvl w:val="0"/>
          <w:numId w:val="40"/>
        </w:numPr>
        <w:tabs>
          <w:tab w:val="center" w:pos="4320"/>
          <w:tab w:val="right" w:pos="8640"/>
        </w:tabs>
        <w:rPr>
          <w:rFonts w:ascii="Calibri" w:hAnsi="Calibri" w:cs="Calibri"/>
          <w:b/>
          <w:color w:val="0070C0"/>
          <w:sz w:val="18"/>
          <w:szCs w:val="18"/>
          <w:lang w:val="en-GB"/>
        </w:rPr>
      </w:pPr>
      <w:r w:rsidRPr="007A6EFE">
        <w:rPr>
          <w:rFonts w:ascii="Calibri" w:hAnsi="Calibri" w:cs="Calibri"/>
          <w:b/>
          <w:color w:val="0070C0"/>
          <w:sz w:val="18"/>
          <w:szCs w:val="18"/>
          <w:lang w:val="en-GB"/>
        </w:rPr>
        <w:t>Instructions to proponents</w:t>
      </w:r>
      <w:r w:rsidR="00C211FB">
        <w:rPr>
          <w:rFonts w:ascii="Calibri" w:hAnsi="Calibri" w:cs="Calibri"/>
          <w:b/>
          <w:color w:val="0070C0"/>
          <w:sz w:val="18"/>
          <w:szCs w:val="18"/>
          <w:lang w:val="en-GB"/>
        </w:rPr>
        <w:t xml:space="preserve"> (Implementing Partners)</w:t>
      </w:r>
    </w:p>
    <w:p w14:paraId="5BBF65A2" w14:textId="77777777" w:rsidR="000B480F" w:rsidRPr="00A15E08" w:rsidRDefault="000B480F" w:rsidP="000B480F">
      <w:pPr>
        <w:keepNext/>
        <w:keepLines/>
        <w:numPr>
          <w:ilvl w:val="0"/>
          <w:numId w:val="11"/>
        </w:numPr>
        <w:spacing w:before="360" w:after="120"/>
        <w:jc w:val="both"/>
        <w:outlineLvl w:val="0"/>
        <w:rPr>
          <w:rFonts w:ascii="Calibri" w:hAnsi="Calibri" w:cs="Calibri"/>
          <w:b/>
          <w:bCs/>
          <w:color w:val="002060"/>
          <w:lang w:val="en-GB"/>
        </w:rPr>
      </w:pPr>
      <w:r w:rsidRPr="00A15E08">
        <w:rPr>
          <w:rFonts w:ascii="Calibri" w:hAnsi="Calibri" w:cs="Calibri"/>
          <w:b/>
          <w:bCs/>
          <w:color w:val="002060"/>
          <w:lang w:val="en-GB"/>
        </w:rPr>
        <w:t>Introduction</w:t>
      </w:r>
    </w:p>
    <w:p w14:paraId="58AAE9F7" w14:textId="6CBDBE7F" w:rsidR="000B480F" w:rsidRPr="00B5391B"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B5391B">
        <w:rPr>
          <w:rFonts w:ascii="Calibri" w:eastAsia="Calibri" w:hAnsi="Calibri" w:cs="Calibri"/>
          <w:spacing w:val="-3"/>
          <w:sz w:val="18"/>
          <w:szCs w:val="18"/>
          <w:lang w:val="en-GB"/>
        </w:rPr>
        <w:t xml:space="preserve">UNWOMEN invites qualified parties to submit Technical and Financial Proposals to provide services associated with the UNWOMEN requirement for </w:t>
      </w:r>
      <w:r w:rsidR="00B5391B" w:rsidRPr="00B5391B">
        <w:rPr>
          <w:rFonts w:ascii="Calibri" w:eastAsia="Calibri" w:hAnsi="Calibri" w:cs="Calibri"/>
          <w:spacing w:val="-3"/>
          <w:sz w:val="18"/>
          <w:szCs w:val="18"/>
          <w:lang w:val="en-GB"/>
        </w:rPr>
        <w:t>Civil Society Organizations.</w:t>
      </w:r>
      <w:r w:rsidRPr="00B5391B">
        <w:rPr>
          <w:rFonts w:ascii="Calibri" w:eastAsia="Calibri" w:hAnsi="Calibri" w:cs="Calibri"/>
          <w:spacing w:val="-3"/>
          <w:sz w:val="18"/>
          <w:szCs w:val="18"/>
          <w:lang w:val="en-GB"/>
        </w:rPr>
        <w:t xml:space="preserve"> </w:t>
      </w:r>
    </w:p>
    <w:p w14:paraId="2FDE9B13" w14:textId="1CB5685D" w:rsidR="000B480F" w:rsidRPr="00B5391B" w:rsidRDefault="000B480F" w:rsidP="000B480F">
      <w:pPr>
        <w:numPr>
          <w:ilvl w:val="1"/>
          <w:numId w:val="11"/>
        </w:numPr>
        <w:tabs>
          <w:tab w:val="left" w:pos="-1440"/>
        </w:tabs>
        <w:suppressAutoHyphens/>
        <w:spacing w:after="120"/>
        <w:jc w:val="both"/>
        <w:rPr>
          <w:rFonts w:ascii="Calibri" w:eastAsia="Calibri" w:hAnsi="Calibri" w:cs="Calibri"/>
          <w:sz w:val="18"/>
          <w:szCs w:val="18"/>
          <w:lang w:val="en-GB"/>
        </w:rPr>
      </w:pPr>
      <w:r w:rsidRPr="00B5391B">
        <w:rPr>
          <w:rFonts w:ascii="Calibri" w:eastAsia="Calibri" w:hAnsi="Calibri" w:cs="Calibri"/>
          <w:spacing w:val="-3"/>
          <w:sz w:val="18"/>
          <w:szCs w:val="18"/>
          <w:lang w:val="en-GB"/>
        </w:rPr>
        <w:t>UNWOMEN is soliciting proposals from</w:t>
      </w:r>
      <w:r w:rsidR="00EE1C18" w:rsidRPr="00B5391B">
        <w:rPr>
          <w:rFonts w:ascii="Calibri" w:eastAsia="Calibri" w:hAnsi="Calibri" w:cs="Calibri"/>
          <w:spacing w:val="-3"/>
          <w:sz w:val="18"/>
          <w:szCs w:val="18"/>
          <w:lang w:val="en-GB"/>
        </w:rPr>
        <w:t xml:space="preserve"> Civil society Organization (CSOs)</w:t>
      </w:r>
      <w:r w:rsidR="0003763E" w:rsidRPr="00B5391B">
        <w:rPr>
          <w:rFonts w:ascii="Calibri" w:eastAsia="Calibri" w:hAnsi="Calibri" w:cs="Calibri"/>
          <w:spacing w:val="-3"/>
          <w:sz w:val="18"/>
          <w:szCs w:val="18"/>
          <w:lang w:val="en-GB"/>
        </w:rPr>
        <w:t>.</w:t>
      </w:r>
      <w:r w:rsidR="00BB6F19" w:rsidRPr="00B5391B">
        <w:rPr>
          <w:rFonts w:ascii="Calibri" w:eastAsia="Calibri" w:hAnsi="Calibri" w:cs="Calibri"/>
          <w:spacing w:val="-3"/>
          <w:sz w:val="18"/>
          <w:szCs w:val="18"/>
          <w:lang w:val="en-GB"/>
        </w:rPr>
        <w:t xml:space="preserve"> </w:t>
      </w:r>
      <w:r w:rsidR="003331CC" w:rsidRPr="00B5391B">
        <w:rPr>
          <w:rFonts w:ascii="Calibri" w:eastAsia="Calibri" w:hAnsi="Calibri" w:cs="Calibri"/>
          <w:b/>
          <w:spacing w:val="-3"/>
          <w:sz w:val="18"/>
          <w:szCs w:val="18"/>
          <w:lang w:val="en-GB"/>
        </w:rPr>
        <w:t>Women</w:t>
      </w:r>
      <w:r w:rsidR="00D73FCA" w:rsidRPr="00B5391B">
        <w:rPr>
          <w:rFonts w:ascii="Calibri" w:eastAsia="Calibri" w:hAnsi="Calibri" w:cs="Calibri"/>
          <w:b/>
          <w:spacing w:val="-3"/>
          <w:sz w:val="18"/>
          <w:szCs w:val="18"/>
          <w:lang w:val="en-GB"/>
        </w:rPr>
        <w:t xml:space="preserve">’s </w:t>
      </w:r>
      <w:r w:rsidR="003331CC" w:rsidRPr="00B5391B">
        <w:rPr>
          <w:rFonts w:ascii="Calibri" w:eastAsia="Calibri" w:hAnsi="Calibri" w:cs="Calibri"/>
          <w:b/>
          <w:spacing w:val="-3"/>
          <w:sz w:val="18"/>
          <w:szCs w:val="18"/>
          <w:lang w:val="en-GB"/>
        </w:rPr>
        <w:t xml:space="preserve">organizations </w:t>
      </w:r>
      <w:r w:rsidR="00D73FCA" w:rsidRPr="00B5391B">
        <w:rPr>
          <w:rFonts w:ascii="Calibri" w:eastAsia="Calibri" w:hAnsi="Calibri" w:cs="Calibri"/>
          <w:b/>
          <w:spacing w:val="-3"/>
          <w:sz w:val="18"/>
          <w:szCs w:val="18"/>
          <w:lang w:val="en-GB"/>
        </w:rPr>
        <w:t xml:space="preserve">or entities </w:t>
      </w:r>
      <w:r w:rsidR="003331CC" w:rsidRPr="00B5391B">
        <w:rPr>
          <w:rFonts w:ascii="Calibri" w:eastAsia="Calibri" w:hAnsi="Calibri" w:cs="Calibri"/>
          <w:b/>
          <w:spacing w:val="-3"/>
          <w:sz w:val="18"/>
          <w:szCs w:val="18"/>
          <w:lang w:val="en-GB"/>
        </w:rPr>
        <w:t>are highly encouraged to apply.</w:t>
      </w:r>
    </w:p>
    <w:p w14:paraId="09EFE26D" w14:textId="7FF54C7C" w:rsidR="000B480F" w:rsidRPr="000B480F" w:rsidRDefault="000B480F" w:rsidP="000B480F">
      <w:pPr>
        <w:numPr>
          <w:ilvl w:val="1"/>
          <w:numId w:val="11"/>
        </w:numPr>
        <w:tabs>
          <w:tab w:val="left" w:pos="-1440"/>
        </w:tabs>
        <w:suppressAutoHyphens/>
        <w:spacing w:after="120"/>
        <w:jc w:val="both"/>
        <w:rPr>
          <w:rFonts w:ascii="Calibri" w:eastAsia="Calibri" w:hAnsi="Calibri" w:cs="Calibri"/>
          <w:sz w:val="18"/>
          <w:szCs w:val="18"/>
          <w:lang w:val="en-GB"/>
        </w:rPr>
      </w:pPr>
      <w:r w:rsidRPr="000B480F">
        <w:rPr>
          <w:rFonts w:ascii="Calibri" w:eastAsia="Calibri" w:hAnsi="Calibri" w:cs="Calibri"/>
          <w:spacing w:val="-3"/>
          <w:sz w:val="18"/>
          <w:szCs w:val="18"/>
          <w:lang w:val="en-GB"/>
        </w:rPr>
        <w:t xml:space="preserve">A description of the services required is described in CFP </w:t>
      </w:r>
      <w:r w:rsidRPr="00381C41">
        <w:rPr>
          <w:rFonts w:ascii="Calibri" w:eastAsia="Calibri" w:hAnsi="Calibri" w:cs="Calibri"/>
          <w:b/>
          <w:spacing w:val="-3"/>
          <w:sz w:val="18"/>
          <w:szCs w:val="18"/>
          <w:lang w:val="en-GB"/>
        </w:rPr>
        <w:t xml:space="preserve">Section </w:t>
      </w:r>
      <w:r w:rsidR="0003763E" w:rsidRPr="00381C41">
        <w:rPr>
          <w:rFonts w:ascii="Calibri" w:eastAsia="Calibri" w:hAnsi="Calibri" w:cs="Calibri"/>
          <w:b/>
          <w:spacing w:val="-3"/>
          <w:sz w:val="18"/>
          <w:szCs w:val="18"/>
          <w:lang w:val="en-GB"/>
        </w:rPr>
        <w:t>1</w:t>
      </w:r>
      <w:r w:rsidRPr="00381C41">
        <w:rPr>
          <w:rFonts w:ascii="Calibri" w:eastAsia="Calibri" w:hAnsi="Calibri" w:cs="Calibri"/>
          <w:b/>
          <w:spacing w:val="-3"/>
          <w:sz w:val="18"/>
          <w:szCs w:val="18"/>
          <w:lang w:val="en-GB"/>
        </w:rPr>
        <w:t xml:space="preserve"> -</w:t>
      </w:r>
      <w:r w:rsidR="00E642C3">
        <w:rPr>
          <w:rFonts w:ascii="Calibri" w:eastAsia="Calibri" w:hAnsi="Calibri" w:cs="Calibri"/>
          <w:b/>
          <w:spacing w:val="-3"/>
          <w:sz w:val="18"/>
          <w:szCs w:val="18"/>
          <w:lang w:val="en-GB"/>
        </w:rPr>
        <w:t xml:space="preserve"> C</w:t>
      </w:r>
      <w:r w:rsidR="00381C41" w:rsidRPr="00381C41">
        <w:rPr>
          <w:rFonts w:ascii="Calibri" w:eastAsia="Calibri" w:hAnsi="Calibri" w:cs="Calibri"/>
          <w:b/>
          <w:spacing w:val="-3"/>
          <w:sz w:val="18"/>
          <w:szCs w:val="18"/>
          <w:lang w:val="en-GB"/>
        </w:rPr>
        <w:t xml:space="preserve"> </w:t>
      </w:r>
      <w:r w:rsidR="002E7F00">
        <w:rPr>
          <w:rFonts w:ascii="Calibri" w:eastAsia="Calibri" w:hAnsi="Calibri" w:cs="Calibri"/>
          <w:b/>
          <w:spacing w:val="-3"/>
          <w:sz w:val="18"/>
          <w:szCs w:val="18"/>
          <w:lang w:val="en-GB"/>
        </w:rPr>
        <w:t>“</w:t>
      </w:r>
      <w:r w:rsidRPr="00381C41">
        <w:rPr>
          <w:rFonts w:ascii="Calibri" w:eastAsia="Calibri" w:hAnsi="Calibri" w:cs="Calibri"/>
          <w:b/>
          <w:spacing w:val="-3"/>
          <w:sz w:val="18"/>
          <w:szCs w:val="18"/>
          <w:lang w:val="en-GB"/>
        </w:rPr>
        <w:t>Terms of Reference</w:t>
      </w:r>
      <w:r w:rsidR="002E7F00">
        <w:rPr>
          <w:rFonts w:ascii="Calibri" w:eastAsia="Calibri" w:hAnsi="Calibri" w:cs="Calibri"/>
          <w:b/>
          <w:spacing w:val="-3"/>
          <w:sz w:val="18"/>
          <w:szCs w:val="18"/>
          <w:lang w:val="en-GB"/>
        </w:rPr>
        <w:t>”</w:t>
      </w:r>
      <w:r w:rsidRPr="00381C41">
        <w:rPr>
          <w:rFonts w:ascii="Calibri" w:eastAsia="Calibri" w:hAnsi="Calibri" w:cs="Calibri"/>
          <w:b/>
          <w:spacing w:val="-3"/>
          <w:sz w:val="18"/>
          <w:szCs w:val="18"/>
          <w:lang w:val="en-GB"/>
        </w:rPr>
        <w:t>.</w:t>
      </w:r>
    </w:p>
    <w:p w14:paraId="52CE1DC1" w14:textId="77777777" w:rsidR="000B480F" w:rsidRPr="000B480F"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UNWOMEN may, at its discretion, cancel the services in part or in whole.</w:t>
      </w:r>
    </w:p>
    <w:p w14:paraId="48584AC2" w14:textId="77777777" w:rsidR="000B480F" w:rsidRPr="000B480F"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rPr>
        <w:t>No proposal may be modified subsequent to the deadline for submission of proposal. No proposal may be withdrawn in the interval between the deadline for submission of proposals and the expiration of the period of proposal validity.</w:t>
      </w:r>
    </w:p>
    <w:p w14:paraId="7E38BF8D" w14:textId="6A07EE03" w:rsidR="000B480F" w:rsidRPr="000B480F"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All proposals shall remain valid and open for acceptance for a period of </w:t>
      </w:r>
      <w:r w:rsidR="00CA00F9" w:rsidRPr="00381C41">
        <w:rPr>
          <w:rFonts w:ascii="Calibri" w:eastAsia="Calibri" w:hAnsi="Calibri" w:cs="Calibri"/>
          <w:spacing w:val="-3"/>
          <w:sz w:val="18"/>
          <w:szCs w:val="18"/>
          <w:lang w:val="en-GB"/>
        </w:rPr>
        <w:t>120</w:t>
      </w:r>
      <w:r w:rsidRPr="000B480F">
        <w:rPr>
          <w:rFonts w:ascii="Calibri" w:eastAsia="Calibri" w:hAnsi="Calibri" w:cs="Calibri"/>
          <w:spacing w:val="-3"/>
          <w:sz w:val="18"/>
          <w:szCs w:val="18"/>
          <w:lang w:val="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rPr>
        <w:t xml:space="preserve"> </w:t>
      </w:r>
      <w:r w:rsidRPr="000B480F">
        <w:rPr>
          <w:rFonts w:ascii="Calibri" w:eastAsia="Calibri" w:hAnsi="Calibri" w:cs="Calibri"/>
          <w:spacing w:val="-3"/>
          <w:sz w:val="18"/>
          <w:szCs w:val="18"/>
          <w:lang w:val="en-GB"/>
        </w:rPr>
        <w:t>In exceptional circumstances, UNWOMEN may solicit the proponent’s consent to an extension of the period of validity. The request and the responses thereto shall be made in writing.</w:t>
      </w:r>
    </w:p>
    <w:p w14:paraId="62198493" w14:textId="77777777" w:rsidR="000B480F" w:rsidRPr="000B480F"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Effective with the release of this CFP, </w:t>
      </w:r>
      <w:r w:rsidRPr="000B480F">
        <w:rPr>
          <w:rFonts w:ascii="Calibri" w:eastAsia="Calibri" w:hAnsi="Calibri" w:cs="Calibri"/>
          <w:spacing w:val="-3"/>
          <w:sz w:val="18"/>
          <w:szCs w:val="18"/>
          <w:u w:val="single"/>
          <w:lang w:val="en-GB"/>
        </w:rPr>
        <w:t>all</w:t>
      </w:r>
      <w:r w:rsidRPr="000B480F">
        <w:rPr>
          <w:rFonts w:ascii="Calibri" w:eastAsia="Calibri" w:hAnsi="Calibri" w:cs="Calibri"/>
          <w:spacing w:val="-3"/>
          <w:sz w:val="18"/>
          <w:szCs w:val="18"/>
          <w:lang w:val="en-GB"/>
        </w:rPr>
        <w:t xml:space="preserve"> communications must be directed only to UNWOMEN (name) ______________, (title) __________________ by email at ____________. Proponents must not communicate with any other personnel of UNWOMEN regarding this CFP. </w:t>
      </w:r>
    </w:p>
    <w:p w14:paraId="07FFDB17" w14:textId="77777777" w:rsidR="000B480F" w:rsidRPr="00A15E08" w:rsidRDefault="000B480F" w:rsidP="000B480F">
      <w:pPr>
        <w:keepNext/>
        <w:keepLines/>
        <w:numPr>
          <w:ilvl w:val="0"/>
          <w:numId w:val="11"/>
        </w:numPr>
        <w:contextualSpacing/>
        <w:jc w:val="both"/>
        <w:outlineLvl w:val="0"/>
        <w:rPr>
          <w:rFonts w:ascii="Calibri" w:hAnsi="Calibri" w:cs="Calibri"/>
          <w:b/>
          <w:bCs/>
          <w:color w:val="002060"/>
          <w:lang w:val="en-GB"/>
        </w:rPr>
      </w:pPr>
      <w:r w:rsidRPr="00A15E08">
        <w:rPr>
          <w:rFonts w:ascii="Calibri" w:hAnsi="Calibri" w:cs="Calibri"/>
          <w:b/>
          <w:bCs/>
          <w:color w:val="002060"/>
          <w:lang w:val="en-GB"/>
        </w:rPr>
        <w:t>Cost of proposal</w:t>
      </w:r>
    </w:p>
    <w:p w14:paraId="7D84B31B" w14:textId="77777777" w:rsidR="000B480F" w:rsidRPr="000B480F" w:rsidRDefault="000B480F" w:rsidP="000B480F">
      <w:pPr>
        <w:numPr>
          <w:ilvl w:val="1"/>
          <w:numId w:val="0"/>
        </w:numPr>
        <w:tabs>
          <w:tab w:val="left" w:pos="-1440"/>
        </w:tabs>
        <w:suppressAutoHyphens/>
        <w:ind w:left="357"/>
        <w:contextualSpacing/>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66D80406" w14:textId="77777777" w:rsidR="000B480F" w:rsidRPr="000B480F" w:rsidRDefault="000B480F" w:rsidP="000B480F">
      <w:pPr>
        <w:numPr>
          <w:ilvl w:val="1"/>
          <w:numId w:val="0"/>
        </w:numPr>
        <w:tabs>
          <w:tab w:val="left" w:pos="-1440"/>
        </w:tabs>
        <w:suppressAutoHyphens/>
        <w:ind w:left="357"/>
        <w:contextualSpacing/>
        <w:rPr>
          <w:rFonts w:ascii="Calibri" w:eastAsia="Calibri" w:hAnsi="Calibri" w:cs="Calibri"/>
          <w:spacing w:val="-3"/>
          <w:sz w:val="18"/>
          <w:szCs w:val="18"/>
          <w:lang w:val="en-GB"/>
        </w:rPr>
      </w:pPr>
    </w:p>
    <w:p w14:paraId="081F45B5" w14:textId="77777777" w:rsidR="000B480F" w:rsidRPr="00A15E08" w:rsidRDefault="000B480F" w:rsidP="000B480F">
      <w:pPr>
        <w:keepNext/>
        <w:keepLines/>
        <w:numPr>
          <w:ilvl w:val="0"/>
          <w:numId w:val="11"/>
        </w:numPr>
        <w:contextualSpacing/>
        <w:jc w:val="both"/>
        <w:outlineLvl w:val="0"/>
        <w:rPr>
          <w:rFonts w:ascii="Calibri" w:hAnsi="Calibri" w:cs="Calibri"/>
          <w:b/>
          <w:bCs/>
          <w:lang w:val="en-GB"/>
        </w:rPr>
      </w:pPr>
      <w:r w:rsidRPr="000B480F">
        <w:rPr>
          <w:rFonts w:ascii="Calibri" w:hAnsi="Calibri" w:cs="Calibri"/>
          <w:b/>
          <w:bCs/>
          <w:sz w:val="18"/>
          <w:szCs w:val="18"/>
          <w:lang w:val="en-GB"/>
        </w:rPr>
        <w:t xml:space="preserve"> </w:t>
      </w:r>
      <w:r w:rsidRPr="00A15E08">
        <w:rPr>
          <w:rFonts w:ascii="Calibri" w:hAnsi="Calibri" w:cs="Calibri"/>
          <w:b/>
          <w:bCs/>
          <w:color w:val="002060"/>
          <w:lang w:val="en-GB"/>
        </w:rPr>
        <w:t>Eligibility</w:t>
      </w:r>
    </w:p>
    <w:p w14:paraId="32C1D6F8" w14:textId="081E7F5E" w:rsidR="00BC675B" w:rsidRPr="00BC675B" w:rsidRDefault="000B480F" w:rsidP="00BC675B">
      <w:pPr>
        <w:autoSpaceDE w:val="0"/>
        <w:autoSpaceDN w:val="0"/>
        <w:adjustRightInd w:val="0"/>
        <w:ind w:left="357"/>
        <w:contextualSpacing/>
        <w:rPr>
          <w:rFonts w:ascii="Calibri" w:hAnsi="Calibri" w:cs="Calibri"/>
          <w:sz w:val="18"/>
          <w:szCs w:val="18"/>
          <w:lang w:val="en-GB"/>
        </w:rPr>
      </w:pPr>
      <w:r w:rsidRPr="000B480F">
        <w:rPr>
          <w:rFonts w:ascii="Calibri" w:hAnsi="Calibri" w:cs="Calibri"/>
          <w:sz w:val="18"/>
          <w:szCs w:val="18"/>
          <w:lang w:val="en-GB"/>
        </w:rPr>
        <w:t xml:space="preserve">Proponents must meet all mandatory requirements/pre-qualification criteria as set out in </w:t>
      </w:r>
      <w:r w:rsidRPr="0025434A">
        <w:rPr>
          <w:rFonts w:ascii="Calibri" w:hAnsi="Calibri" w:cs="Calibri"/>
          <w:b/>
          <w:sz w:val="18"/>
          <w:szCs w:val="18"/>
          <w:lang w:val="en-GB"/>
        </w:rPr>
        <w:t xml:space="preserve">Annex </w:t>
      </w:r>
      <w:r w:rsidR="00422C7E" w:rsidRPr="0025434A">
        <w:rPr>
          <w:rFonts w:ascii="Calibri" w:hAnsi="Calibri" w:cs="Calibri"/>
          <w:b/>
          <w:sz w:val="18"/>
          <w:szCs w:val="18"/>
          <w:lang w:val="en-GB"/>
        </w:rPr>
        <w:t>A-1</w:t>
      </w:r>
      <w:r w:rsidRPr="0025434A">
        <w:rPr>
          <w:rFonts w:ascii="Calibri" w:hAnsi="Calibri" w:cs="Calibri"/>
          <w:sz w:val="18"/>
          <w:szCs w:val="18"/>
          <w:lang w:val="en-GB"/>
        </w:rPr>
        <w:t xml:space="preserve"> </w:t>
      </w:r>
      <w:r w:rsidR="00ED0EAD">
        <w:rPr>
          <w:rFonts w:ascii="Calibri" w:hAnsi="Calibri" w:cs="Calibri"/>
          <w:sz w:val="18"/>
          <w:szCs w:val="18"/>
          <w:lang w:val="en-GB"/>
        </w:rPr>
        <w:t>(</w:t>
      </w:r>
      <w:r w:rsidRPr="000B480F">
        <w:rPr>
          <w:rFonts w:ascii="Calibri" w:hAnsi="Calibri" w:cs="Calibri"/>
          <w:sz w:val="18"/>
          <w:szCs w:val="18"/>
          <w:lang w:val="en-GB"/>
        </w:rPr>
        <w:t xml:space="preserve">See </w:t>
      </w:r>
      <w:r w:rsidR="00ED0EAD">
        <w:rPr>
          <w:rFonts w:ascii="Calibri" w:hAnsi="Calibri" w:cs="Calibri"/>
          <w:sz w:val="18"/>
          <w:szCs w:val="18"/>
          <w:lang w:val="en-GB"/>
        </w:rPr>
        <w:t>point 4 below</w:t>
      </w:r>
      <w:r w:rsidRPr="000B480F">
        <w:rPr>
          <w:rFonts w:ascii="Calibri" w:hAnsi="Calibri" w:cs="Calibri"/>
          <w:sz w:val="18"/>
          <w:szCs w:val="18"/>
          <w:lang w:val="en-GB"/>
        </w:rPr>
        <w:t xml:space="preserve"> for further explanation</w:t>
      </w:r>
      <w:r w:rsidR="0025434A">
        <w:rPr>
          <w:rFonts w:ascii="Calibri" w:hAnsi="Calibri" w:cs="Calibri"/>
          <w:sz w:val="18"/>
          <w:szCs w:val="18"/>
          <w:lang w:val="en-GB"/>
        </w:rPr>
        <w:t>)</w:t>
      </w:r>
      <w:r w:rsidRPr="000B480F">
        <w:rPr>
          <w:rFonts w:ascii="Calibri" w:hAnsi="Calibri" w:cs="Calibri"/>
          <w:sz w:val="18"/>
          <w:szCs w:val="18"/>
          <w:lang w:val="en-GB"/>
        </w:rPr>
        <w:t xml:space="preserve">. Proponents will receive a pass/fail rating on this section. To be considered, proponents must meet all the mandatory criteria described in </w:t>
      </w:r>
      <w:r w:rsidRPr="0025434A">
        <w:rPr>
          <w:rFonts w:ascii="Calibri" w:hAnsi="Calibri" w:cs="Calibri"/>
          <w:b/>
          <w:sz w:val="18"/>
          <w:szCs w:val="18"/>
          <w:lang w:val="en-GB"/>
        </w:rPr>
        <w:t>Annex</w:t>
      </w:r>
      <w:r w:rsidR="0025434A" w:rsidRPr="0025434A">
        <w:rPr>
          <w:rFonts w:ascii="Calibri" w:hAnsi="Calibri" w:cs="Calibri"/>
          <w:b/>
          <w:sz w:val="18"/>
          <w:szCs w:val="18"/>
          <w:lang w:val="en-GB"/>
        </w:rPr>
        <w:t xml:space="preserve"> A-1</w:t>
      </w:r>
      <w:r w:rsidRPr="000B480F">
        <w:rPr>
          <w:rFonts w:ascii="Calibri" w:hAnsi="Calibri" w:cs="Calibri"/>
          <w:sz w:val="18"/>
          <w:szCs w:val="18"/>
          <w:lang w:val="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306438D9" w14:textId="674940F4" w:rsidR="00BC675B" w:rsidRDefault="00BC675B" w:rsidP="00BC675B">
      <w:pPr>
        <w:ind w:left="357"/>
        <w:rPr>
          <w:rFonts w:ascii="Calibri" w:hAnsi="Calibri" w:cs="Calibri"/>
          <w:sz w:val="18"/>
          <w:szCs w:val="18"/>
          <w:highlight w:val="yellow"/>
          <w:lang w:val="en-GB"/>
        </w:rPr>
      </w:pPr>
    </w:p>
    <w:p w14:paraId="4F27DB96" w14:textId="4C3B6AD0" w:rsidR="00381C41" w:rsidRPr="00A15E08" w:rsidRDefault="00381C41" w:rsidP="00381C41">
      <w:pPr>
        <w:keepNext/>
        <w:keepLines/>
        <w:numPr>
          <w:ilvl w:val="0"/>
          <w:numId w:val="11"/>
        </w:numPr>
        <w:contextualSpacing/>
        <w:jc w:val="both"/>
        <w:outlineLvl w:val="0"/>
        <w:rPr>
          <w:rFonts w:ascii="Calibri" w:hAnsi="Calibri" w:cs="Calibri"/>
          <w:b/>
          <w:bCs/>
          <w:color w:val="002060"/>
          <w:lang w:val="en-GB"/>
        </w:rPr>
      </w:pPr>
      <w:r w:rsidRPr="00A15E08">
        <w:rPr>
          <w:rFonts w:ascii="Calibri" w:hAnsi="Calibri" w:cs="Calibri"/>
          <w:b/>
          <w:bCs/>
          <w:color w:val="002060"/>
          <w:lang w:val="en-GB"/>
        </w:rPr>
        <w:t>Mandatory/pre-qualification criteria</w:t>
      </w:r>
    </w:p>
    <w:p w14:paraId="581D7348" w14:textId="77777777" w:rsidR="002C3F22" w:rsidRDefault="00381C41" w:rsidP="002C3F22">
      <w:pPr>
        <w:pStyle w:val="ListParagraph"/>
        <w:numPr>
          <w:ilvl w:val="1"/>
          <w:numId w:val="43"/>
        </w:numPr>
        <w:tabs>
          <w:tab w:val="left" w:pos="-1440"/>
        </w:tabs>
        <w:suppressAutoHyphens/>
        <w:rPr>
          <w:rFonts w:ascii="Calibri" w:eastAsia="Calibri" w:hAnsi="Calibri" w:cs="Calibri"/>
          <w:spacing w:val="-3"/>
          <w:sz w:val="18"/>
          <w:szCs w:val="18"/>
          <w:lang w:val="en-GB"/>
        </w:rPr>
      </w:pPr>
      <w:r w:rsidRPr="002C3F22">
        <w:rPr>
          <w:rFonts w:ascii="Calibri" w:eastAsia="Calibri" w:hAnsi="Calibri" w:cs="Calibri"/>
          <w:spacing w:val="-3"/>
          <w:sz w:val="18"/>
          <w:szCs w:val="18"/>
          <w:lang w:val="en-GB"/>
        </w:rPr>
        <w:t xml:space="preserve">  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084CC1C1" w14:textId="03B1D04D" w:rsidR="002C3F22" w:rsidRDefault="002C3F22" w:rsidP="002C3F22">
      <w:pPr>
        <w:pStyle w:val="ListParagraph"/>
        <w:tabs>
          <w:tab w:val="left" w:pos="-1440"/>
        </w:tabs>
        <w:suppressAutoHyphens/>
        <w:ind w:left="979"/>
        <w:rPr>
          <w:rFonts w:ascii="Calibri" w:eastAsia="Calibri" w:hAnsi="Calibri" w:cs="Calibri"/>
          <w:spacing w:val="-3"/>
          <w:sz w:val="18"/>
          <w:szCs w:val="18"/>
          <w:lang w:val="en-GB"/>
        </w:rPr>
      </w:pPr>
    </w:p>
    <w:p w14:paraId="070145C9" w14:textId="6019A285" w:rsidR="00A15E08" w:rsidRDefault="00381C41" w:rsidP="00D23A65">
      <w:pPr>
        <w:pStyle w:val="ListParagraph"/>
        <w:numPr>
          <w:ilvl w:val="1"/>
          <w:numId w:val="43"/>
        </w:numPr>
        <w:tabs>
          <w:tab w:val="left" w:pos="-1440"/>
        </w:tabs>
        <w:suppressAutoHyphens/>
        <w:rPr>
          <w:rFonts w:ascii="Calibri" w:eastAsia="Calibri" w:hAnsi="Calibri" w:cs="Calibri"/>
          <w:spacing w:val="-3"/>
          <w:sz w:val="18"/>
          <w:szCs w:val="18"/>
          <w:lang w:val="en-GB"/>
        </w:rPr>
      </w:pPr>
      <w:r w:rsidRPr="002C3F22">
        <w:rPr>
          <w:rFonts w:ascii="Calibri" w:eastAsia="Calibri" w:hAnsi="Calibri" w:cs="Calibri"/>
          <w:spacing w:val="-3"/>
          <w:sz w:val="18"/>
          <w:szCs w:val="18"/>
          <w:lang w:val="en-GB"/>
        </w:rPr>
        <w:t>Proponents will receive a pass/fail rating in the mandatory requirements/pre-qualification criteria section. In order to be considered for Phase I, proponents must meet all the mandatory requirements/pre-qualification criteria described in this CFP.</w:t>
      </w:r>
    </w:p>
    <w:p w14:paraId="1584C641" w14:textId="77777777" w:rsidR="00D23A65" w:rsidRPr="00D23A65" w:rsidRDefault="00D23A65" w:rsidP="00D23A65">
      <w:pPr>
        <w:pStyle w:val="ListParagraph"/>
        <w:rPr>
          <w:rFonts w:ascii="Calibri" w:eastAsia="Calibri" w:hAnsi="Calibri" w:cs="Calibri"/>
          <w:spacing w:val="-3"/>
          <w:sz w:val="18"/>
          <w:szCs w:val="18"/>
          <w:lang w:val="en-GB"/>
        </w:rPr>
      </w:pPr>
    </w:p>
    <w:p w14:paraId="527CB6FC" w14:textId="77777777" w:rsidR="00D23A65" w:rsidRPr="00D23A65" w:rsidRDefault="00D23A65" w:rsidP="00D23A65">
      <w:pPr>
        <w:pStyle w:val="ListParagraph"/>
        <w:tabs>
          <w:tab w:val="left" w:pos="-1440"/>
        </w:tabs>
        <w:suppressAutoHyphens/>
        <w:ind w:left="979"/>
        <w:rPr>
          <w:rFonts w:ascii="Calibri" w:eastAsia="Calibri" w:hAnsi="Calibri" w:cs="Calibri"/>
          <w:spacing w:val="-3"/>
          <w:sz w:val="18"/>
          <w:szCs w:val="18"/>
          <w:lang w:val="en-GB"/>
        </w:rPr>
      </w:pPr>
    </w:p>
    <w:p w14:paraId="05E6178E" w14:textId="53B86EA0" w:rsidR="000B480F" w:rsidRPr="00A15E08" w:rsidRDefault="000B480F" w:rsidP="00E01B47">
      <w:pPr>
        <w:pStyle w:val="ListParagraph"/>
        <w:numPr>
          <w:ilvl w:val="0"/>
          <w:numId w:val="11"/>
        </w:numPr>
        <w:ind w:left="450" w:hanging="450"/>
        <w:rPr>
          <w:b/>
          <w:bCs/>
          <w:color w:val="002060"/>
          <w:spacing w:val="-2"/>
          <w:lang w:val="en-GB"/>
        </w:rPr>
      </w:pPr>
      <w:r w:rsidRPr="00A15E08">
        <w:rPr>
          <w:b/>
          <w:bCs/>
          <w:color w:val="002060"/>
          <w:lang w:val="en-GB"/>
        </w:rPr>
        <w:t xml:space="preserve">Clarification of CFP documents </w:t>
      </w:r>
    </w:p>
    <w:p w14:paraId="4ADD512F" w14:textId="39ABD85D" w:rsidR="000B480F" w:rsidRDefault="000B480F" w:rsidP="00E01B47">
      <w:pPr>
        <w:keepNext/>
        <w:keepLines/>
        <w:tabs>
          <w:tab w:val="left" w:pos="-720"/>
        </w:tabs>
        <w:suppressAutoHyphens/>
        <w:ind w:left="450"/>
        <w:contextualSpacing/>
        <w:outlineLvl w:val="0"/>
        <w:rPr>
          <w:rFonts w:ascii="Calibri" w:hAnsi="Calibri" w:cs="Calibri"/>
          <w:sz w:val="18"/>
          <w:szCs w:val="18"/>
          <w:lang w:val="en-GB"/>
        </w:rPr>
      </w:pPr>
      <w:r w:rsidRPr="000B480F">
        <w:rPr>
          <w:rFonts w:ascii="Calibri" w:hAnsi="Calibri" w:cs="Calibri"/>
          <w:spacing w:val="-2"/>
          <w:sz w:val="18"/>
          <w:szCs w:val="18"/>
          <w:lang w:val="en-GB"/>
        </w:rPr>
        <w:lastRenderedPageBreak/>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000F53D4">
        <w:rPr>
          <w:rFonts w:ascii="Calibri" w:hAnsi="Calibri" w:cs="Calibri"/>
          <w:spacing w:val="-2"/>
          <w:sz w:val="18"/>
          <w:szCs w:val="18"/>
          <w:lang w:val="en-GB"/>
        </w:rPr>
        <w:t>i</w:t>
      </w:r>
      <w:r w:rsidRPr="00FD2432">
        <w:rPr>
          <w:rFonts w:ascii="Calibri" w:hAnsi="Calibri" w:cs="Calibri"/>
          <w:spacing w:val="-2"/>
          <w:sz w:val="18"/>
          <w:szCs w:val="18"/>
          <w:lang w:val="en-GB"/>
        </w:rPr>
        <w:t xml:space="preserve">n </w:t>
      </w:r>
      <w:r w:rsidR="00ED44B8" w:rsidRPr="00FD2432">
        <w:rPr>
          <w:rFonts w:ascii="Calibri" w:hAnsi="Calibri" w:cs="Calibri"/>
          <w:b/>
          <w:spacing w:val="-2"/>
          <w:sz w:val="18"/>
          <w:szCs w:val="18"/>
          <w:lang w:val="en-GB"/>
        </w:rPr>
        <w:t>Section 1</w:t>
      </w:r>
      <w:r w:rsidRPr="00FD2432">
        <w:rPr>
          <w:rFonts w:ascii="Calibri" w:hAnsi="Calibri" w:cs="Calibri"/>
          <w:spacing w:val="-2"/>
          <w:sz w:val="18"/>
          <w:szCs w:val="18"/>
          <w:lang w:val="en-GB"/>
        </w:rPr>
        <w:t>.</w:t>
      </w:r>
      <w:r w:rsidRPr="000B480F">
        <w:rPr>
          <w:rFonts w:ascii="Calibri" w:hAnsi="Calibri" w:cs="Calibri"/>
          <w:spacing w:val="-2"/>
          <w:sz w:val="18"/>
          <w:szCs w:val="18"/>
          <w:lang w:val="en-GB"/>
        </w:rPr>
        <w:t xml:space="preserve"> Written copies of UNWOMEN response (including an explanation of the query but without identifying the source of inquiry) will be posted using the same method as the original posting of this (CFP) document.</w:t>
      </w:r>
      <w:r w:rsidR="002C3F22">
        <w:rPr>
          <w:rFonts w:ascii="Calibri" w:hAnsi="Calibri" w:cs="Calibri"/>
          <w:sz w:val="18"/>
          <w:szCs w:val="18"/>
          <w:lang w:val="en-GB"/>
        </w:rPr>
        <w:t xml:space="preserve"> </w:t>
      </w:r>
      <w:r w:rsidRPr="000B480F">
        <w:rPr>
          <w:rFonts w:ascii="Calibri" w:hAnsi="Calibri" w:cs="Calibri"/>
          <w:sz w:val="18"/>
          <w:szCs w:val="18"/>
          <w:lang w:val="en-GB"/>
        </w:rPr>
        <w:t>If the CFP has been advertised publicly, the results of any clarification exercise (including an explanation of the query but without identifying the source of inquiry) will be posted on the advertised source.</w:t>
      </w:r>
    </w:p>
    <w:p w14:paraId="6AECE912" w14:textId="77777777" w:rsidR="004851E8" w:rsidRDefault="004851E8" w:rsidP="002C3F22">
      <w:pPr>
        <w:keepNext/>
        <w:keepLines/>
        <w:tabs>
          <w:tab w:val="left" w:pos="-720"/>
        </w:tabs>
        <w:suppressAutoHyphens/>
        <w:ind w:left="450"/>
        <w:contextualSpacing/>
        <w:outlineLvl w:val="0"/>
        <w:rPr>
          <w:rFonts w:ascii="Calibri" w:hAnsi="Calibri" w:cs="Calibri"/>
          <w:sz w:val="18"/>
          <w:szCs w:val="18"/>
          <w:lang w:val="en-GB"/>
        </w:rPr>
      </w:pPr>
    </w:p>
    <w:p w14:paraId="278066AC" w14:textId="36B55D32" w:rsidR="000B480F" w:rsidRPr="00A15E08" w:rsidRDefault="000B480F" w:rsidP="00E01B47">
      <w:pPr>
        <w:pStyle w:val="ListParagraph"/>
        <w:numPr>
          <w:ilvl w:val="0"/>
          <w:numId w:val="11"/>
        </w:numPr>
        <w:ind w:left="360"/>
        <w:rPr>
          <w:b/>
          <w:bCs/>
          <w:color w:val="002060"/>
          <w:lang w:val="en-GB"/>
        </w:rPr>
      </w:pPr>
      <w:r w:rsidRPr="00A15E08">
        <w:rPr>
          <w:b/>
          <w:bCs/>
          <w:color w:val="002060"/>
          <w:lang w:val="en-GB"/>
        </w:rPr>
        <w:t xml:space="preserve">Amendments to CFP documents </w:t>
      </w:r>
    </w:p>
    <w:p w14:paraId="03EF8BDC" w14:textId="77777777" w:rsidR="000B480F" w:rsidRPr="000B480F" w:rsidRDefault="000B480F" w:rsidP="000B480F">
      <w:pPr>
        <w:keepNext/>
        <w:ind w:left="360"/>
        <w:contextualSpacing/>
        <w:outlineLvl w:val="1"/>
        <w:rPr>
          <w:rFonts w:ascii="Calibri" w:hAnsi="Calibri" w:cs="Calibri"/>
          <w:bCs/>
          <w:iCs/>
          <w:sz w:val="18"/>
          <w:szCs w:val="18"/>
          <w:lang w:val="en-GB"/>
        </w:rPr>
      </w:pPr>
      <w:r w:rsidRPr="000B480F">
        <w:rPr>
          <w:rFonts w:ascii="Calibri" w:hAnsi="Calibri" w:cs="Calibri"/>
          <w:bCs/>
          <w:iCs/>
          <w:sz w:val="18"/>
          <w:szCs w:val="18"/>
          <w:lang w:val="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17D53351" w14:textId="77777777" w:rsidR="000B480F" w:rsidRPr="000B480F" w:rsidRDefault="000B480F" w:rsidP="000B480F">
      <w:pPr>
        <w:keepNext/>
        <w:ind w:left="357"/>
        <w:outlineLvl w:val="1"/>
        <w:rPr>
          <w:rFonts w:ascii="Calibri" w:hAnsi="Calibri" w:cs="Calibri"/>
          <w:bCs/>
          <w:iCs/>
          <w:sz w:val="18"/>
          <w:szCs w:val="18"/>
          <w:lang w:val="en-GB"/>
        </w:rPr>
      </w:pPr>
    </w:p>
    <w:p w14:paraId="691E6D56" w14:textId="77777777" w:rsidR="000B480F" w:rsidRPr="000B480F" w:rsidRDefault="000B480F" w:rsidP="000B480F">
      <w:pPr>
        <w:keepNext/>
        <w:ind w:left="357"/>
        <w:outlineLvl w:val="1"/>
        <w:rPr>
          <w:rFonts w:ascii="Calibri" w:hAnsi="Calibri" w:cs="Calibri"/>
          <w:bCs/>
          <w:iCs/>
          <w:sz w:val="18"/>
          <w:szCs w:val="18"/>
          <w:lang w:val="en-GB"/>
        </w:rPr>
      </w:pPr>
      <w:r w:rsidRPr="000B480F">
        <w:rPr>
          <w:rFonts w:ascii="Calibri" w:hAnsi="Calibri" w:cs="Calibri"/>
          <w:bCs/>
          <w:iCs/>
          <w:sz w:val="18"/>
          <w:szCs w:val="18"/>
          <w:lang w:val="en-GB"/>
        </w:rPr>
        <w:t>In order to afford prospective proponents reasonable time in which to take the amendment into account in preparing their proposals, UNWOMEN may, at its discretion, extend the deadline for the submission of proposal.</w:t>
      </w:r>
    </w:p>
    <w:p w14:paraId="4F555DF3" w14:textId="77777777" w:rsidR="000B480F" w:rsidRPr="000B480F" w:rsidRDefault="000B480F" w:rsidP="000B480F">
      <w:pPr>
        <w:keepNext/>
        <w:ind w:left="357"/>
        <w:outlineLvl w:val="1"/>
        <w:rPr>
          <w:rFonts w:ascii="Calibri" w:hAnsi="Calibri" w:cs="Calibri"/>
          <w:bCs/>
          <w:iCs/>
          <w:sz w:val="18"/>
          <w:szCs w:val="18"/>
          <w:lang w:val="en-GB"/>
        </w:rPr>
      </w:pPr>
    </w:p>
    <w:p w14:paraId="190207B9" w14:textId="77777777" w:rsidR="000B480F" w:rsidRPr="00A15E08" w:rsidRDefault="000B480F" w:rsidP="000B480F">
      <w:pPr>
        <w:keepNext/>
        <w:keepLines/>
        <w:numPr>
          <w:ilvl w:val="0"/>
          <w:numId w:val="11"/>
        </w:numPr>
        <w:ind w:left="357" w:hanging="357"/>
        <w:contextualSpacing/>
        <w:jc w:val="both"/>
        <w:outlineLvl w:val="0"/>
        <w:rPr>
          <w:rFonts w:ascii="Calibri" w:hAnsi="Calibri" w:cs="Calibri"/>
          <w:b/>
          <w:bCs/>
          <w:lang w:val="en-GB"/>
        </w:rPr>
      </w:pPr>
      <w:r w:rsidRPr="000B480F">
        <w:rPr>
          <w:rFonts w:ascii="Calibri" w:hAnsi="Calibri" w:cs="Calibri"/>
          <w:b/>
          <w:bCs/>
          <w:sz w:val="18"/>
          <w:szCs w:val="18"/>
          <w:lang w:val="en-GB"/>
        </w:rPr>
        <w:t xml:space="preserve"> </w:t>
      </w:r>
      <w:r w:rsidRPr="00A15E08">
        <w:rPr>
          <w:rFonts w:ascii="Calibri" w:hAnsi="Calibri" w:cs="Calibri"/>
          <w:b/>
          <w:bCs/>
          <w:color w:val="002060"/>
          <w:lang w:val="en-GB"/>
        </w:rPr>
        <w:t>Language of proposal</w:t>
      </w:r>
    </w:p>
    <w:p w14:paraId="76932E4D" w14:textId="77777777" w:rsidR="004851E8" w:rsidRDefault="004851E8" w:rsidP="000B480F">
      <w:pPr>
        <w:keepNext/>
        <w:keepLines/>
        <w:ind w:left="360"/>
        <w:contextualSpacing/>
        <w:outlineLvl w:val="0"/>
        <w:rPr>
          <w:rFonts w:ascii="Calibri" w:hAnsi="Calibri" w:cs="Calibri"/>
          <w:sz w:val="18"/>
          <w:szCs w:val="18"/>
          <w:lang w:val="en-GB"/>
        </w:rPr>
      </w:pPr>
    </w:p>
    <w:p w14:paraId="7DEF12E1" w14:textId="06CCAACC" w:rsidR="000B480F" w:rsidRPr="000B480F" w:rsidRDefault="000B480F" w:rsidP="004851E8">
      <w:pPr>
        <w:keepNext/>
        <w:keepLines/>
        <w:ind w:left="357"/>
        <w:contextualSpacing/>
        <w:outlineLvl w:val="0"/>
        <w:rPr>
          <w:rFonts w:ascii="Calibri" w:hAnsi="Calibri" w:cs="Calibri"/>
          <w:spacing w:val="-2"/>
          <w:sz w:val="18"/>
          <w:szCs w:val="18"/>
          <w:lang w:val="en-GB"/>
        </w:rPr>
      </w:pPr>
      <w:r w:rsidRPr="000B480F">
        <w:rPr>
          <w:rFonts w:ascii="Calibri" w:hAnsi="Calibri" w:cs="Calibri"/>
          <w:sz w:val="18"/>
          <w:szCs w:val="18"/>
          <w:lang w:val="en-GB"/>
        </w:rPr>
        <w:t>The proposal prepared by the proponent and all correspondence and documents relating to the proposal exchanged between the proponent and UNWOMEN, shall be written in English</w:t>
      </w:r>
      <w:r w:rsidR="00760836">
        <w:rPr>
          <w:rFonts w:ascii="Calibri" w:hAnsi="Calibri" w:cs="Calibri"/>
          <w:sz w:val="18"/>
          <w:szCs w:val="18"/>
        </w:rPr>
        <w:t>.</w:t>
      </w:r>
      <w:r w:rsidRPr="000B480F">
        <w:rPr>
          <w:rFonts w:ascii="Calibri" w:hAnsi="Calibri" w:cs="Calibri"/>
          <w:sz w:val="18"/>
          <w:szCs w:val="18"/>
          <w:lang w:val="en-GB"/>
        </w:rPr>
        <w:t xml:space="preserve">  </w:t>
      </w:r>
      <w:r w:rsidRPr="000B480F">
        <w:rPr>
          <w:rFonts w:ascii="Calibri" w:hAnsi="Calibri" w:cs="Calibri"/>
          <w:spacing w:val="-2"/>
          <w:sz w:val="18"/>
          <w:szCs w:val="18"/>
          <w:lang w:val="en-GB"/>
        </w:rPr>
        <w:t xml:space="preserve">Supporting documents and printed literature furnished by the proponent may be in another language provided they are accompanied by an appropriate translation of all relevant passages in English. </w:t>
      </w:r>
      <w:r w:rsidRPr="00F51B00">
        <w:rPr>
          <w:rFonts w:ascii="Calibri" w:hAnsi="Calibri" w:cs="Calibri"/>
          <w:spacing w:val="-2"/>
          <w:sz w:val="18"/>
          <w:szCs w:val="18"/>
          <w:lang w:val="en-GB"/>
        </w:rPr>
        <w:t>In any such case, for interpretation of the proposal, the translation shall prevail. The sole responsibility for translation and the accuracy thereof shall rest with the proponent.</w:t>
      </w:r>
    </w:p>
    <w:p w14:paraId="57B4374D" w14:textId="77777777" w:rsidR="000B480F" w:rsidRPr="000B480F" w:rsidRDefault="000B480F" w:rsidP="000B480F">
      <w:pPr>
        <w:keepNext/>
        <w:keepLines/>
        <w:ind w:left="360"/>
        <w:contextualSpacing/>
        <w:outlineLvl w:val="0"/>
        <w:rPr>
          <w:rFonts w:ascii="Calibri" w:hAnsi="Calibri" w:cs="Calibri"/>
          <w:sz w:val="18"/>
          <w:szCs w:val="18"/>
          <w:lang w:val="en-GB"/>
        </w:rPr>
      </w:pPr>
    </w:p>
    <w:p w14:paraId="37BA5EAA" w14:textId="77777777" w:rsidR="000B480F" w:rsidRPr="00A15E08" w:rsidRDefault="000B480F" w:rsidP="000B480F">
      <w:pPr>
        <w:keepNext/>
        <w:keepLines/>
        <w:numPr>
          <w:ilvl w:val="0"/>
          <w:numId w:val="11"/>
        </w:numPr>
        <w:ind w:left="357" w:hanging="357"/>
        <w:contextualSpacing/>
        <w:jc w:val="both"/>
        <w:outlineLvl w:val="0"/>
        <w:rPr>
          <w:rFonts w:ascii="Calibri" w:hAnsi="Calibri" w:cs="Calibri"/>
          <w:b/>
          <w:bCs/>
          <w:lang w:val="en-GB"/>
        </w:rPr>
      </w:pPr>
      <w:r w:rsidRPr="000B480F">
        <w:rPr>
          <w:rFonts w:ascii="Calibri" w:hAnsi="Calibri" w:cs="Calibri"/>
          <w:b/>
          <w:bCs/>
          <w:sz w:val="18"/>
          <w:szCs w:val="18"/>
          <w:lang w:val="en-GB"/>
        </w:rPr>
        <w:t xml:space="preserve"> </w:t>
      </w:r>
      <w:r w:rsidRPr="00A15E08">
        <w:rPr>
          <w:rFonts w:ascii="Calibri" w:hAnsi="Calibri" w:cs="Calibri"/>
          <w:b/>
          <w:bCs/>
          <w:color w:val="002060"/>
          <w:lang w:val="en-GB"/>
        </w:rPr>
        <w:t>Submission of proposal</w:t>
      </w:r>
    </w:p>
    <w:p w14:paraId="03CE637F" w14:textId="77777777" w:rsidR="000B480F" w:rsidRPr="000B480F" w:rsidRDefault="000B480F" w:rsidP="000B480F">
      <w:pPr>
        <w:numPr>
          <w:ilvl w:val="1"/>
          <w:numId w:val="11"/>
        </w:numPr>
        <w:tabs>
          <w:tab w:val="left" w:pos="-1440"/>
        </w:tabs>
        <w:suppressAutoHyphens/>
        <w:contextualSpacing/>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Technical and financial proposals should be submitted simultaneously but in</w:t>
      </w:r>
      <w:r w:rsidRPr="000B480F">
        <w:rPr>
          <w:rFonts w:ascii="Calibri" w:eastAsia="Calibri" w:hAnsi="Calibri" w:cs="Calibri"/>
          <w:spacing w:val="-3"/>
          <w:sz w:val="18"/>
          <w:szCs w:val="18"/>
          <w:u w:val="single"/>
          <w:lang w:val="en-GB"/>
        </w:rPr>
        <w:t xml:space="preserve"> separate</w:t>
      </w:r>
      <w:r w:rsidRPr="000B480F">
        <w:rPr>
          <w:rFonts w:ascii="Calibri" w:eastAsia="Calibri" w:hAnsi="Calibri" w:cs="Calibri"/>
          <w:spacing w:val="-3"/>
          <w:sz w:val="18"/>
          <w:szCs w:val="18"/>
          <w:lang w:val="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1FCBBA68" w14:textId="77777777" w:rsidR="000B480F" w:rsidRPr="000B480F" w:rsidRDefault="000B480F" w:rsidP="000B480F">
      <w:pPr>
        <w:numPr>
          <w:ilvl w:val="1"/>
          <w:numId w:val="0"/>
        </w:numPr>
        <w:tabs>
          <w:tab w:val="left" w:pos="-1440"/>
        </w:tabs>
        <w:suppressAutoHyphens/>
        <w:spacing w:after="120"/>
        <w:ind w:left="1260"/>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65BAF541" w14:textId="77777777" w:rsidR="000B480F" w:rsidRPr="000B480F" w:rsidRDefault="000B480F" w:rsidP="000B480F">
      <w:pPr>
        <w:numPr>
          <w:ilvl w:val="0"/>
          <w:numId w:val="12"/>
        </w:numPr>
        <w:tabs>
          <w:tab w:val="left" w:pos="-1440"/>
        </w:tabs>
        <w:suppressAutoHyphens/>
        <w:spacing w:after="120"/>
        <w:ind w:left="1512" w:hanging="252"/>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Technical proposals should be submitted in </w:t>
      </w:r>
      <w:r w:rsidRPr="009B59E3">
        <w:rPr>
          <w:rFonts w:ascii="Calibri" w:eastAsia="Calibri" w:hAnsi="Calibri" w:cs="Calibri"/>
          <w:spacing w:val="-3"/>
          <w:sz w:val="18"/>
          <w:szCs w:val="18"/>
          <w:u w:val="single"/>
          <w:lang w:val="en-GB"/>
        </w:rPr>
        <w:t>one</w:t>
      </w:r>
      <w:r w:rsidRPr="000B480F">
        <w:rPr>
          <w:rFonts w:ascii="Calibri" w:eastAsia="Calibri" w:hAnsi="Calibri" w:cs="Calibri"/>
          <w:spacing w:val="-3"/>
          <w:sz w:val="18"/>
          <w:szCs w:val="18"/>
          <w:lang w:val="en-GB"/>
        </w:rPr>
        <w:t xml:space="preserve"> (1) email accompanied by the forms prescribed in this CFP, clearly marked as technical proposal - the email subject line and corresponding attachment should read:</w:t>
      </w:r>
    </w:p>
    <w:p w14:paraId="505FB7C6" w14:textId="77777777" w:rsidR="000B480F" w:rsidRPr="000B480F" w:rsidRDefault="000B480F" w:rsidP="003C09CA">
      <w:pPr>
        <w:numPr>
          <w:ilvl w:val="2"/>
          <w:numId w:val="0"/>
        </w:numPr>
        <w:tabs>
          <w:tab w:val="left" w:pos="-1440"/>
        </w:tabs>
        <w:suppressAutoHyphens/>
        <w:ind w:left="1512"/>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CFP No. ________________– (</w:t>
      </w:r>
      <w:r w:rsidRPr="000B480F">
        <w:rPr>
          <w:rFonts w:ascii="Calibri" w:eastAsia="Calibri" w:hAnsi="Calibri" w:cs="Calibri"/>
          <w:spacing w:val="-3"/>
          <w:sz w:val="18"/>
          <w:szCs w:val="18"/>
          <w:highlight w:val="lightGray"/>
          <w:lang w:val="en-GB"/>
        </w:rPr>
        <w:t>name of proponent</w:t>
      </w:r>
      <w:r w:rsidRPr="000B480F">
        <w:rPr>
          <w:rFonts w:ascii="Calibri" w:eastAsia="Calibri" w:hAnsi="Calibri" w:cs="Calibri"/>
          <w:spacing w:val="-3"/>
          <w:sz w:val="18"/>
          <w:szCs w:val="18"/>
          <w:lang w:val="en-GB"/>
        </w:rPr>
        <w:t>) - TECHNICAL PROPOSAL</w:t>
      </w:r>
    </w:p>
    <w:p w14:paraId="0319F5C2" w14:textId="77777777" w:rsidR="000B480F" w:rsidRPr="000B480F" w:rsidRDefault="000B480F" w:rsidP="000B480F">
      <w:pPr>
        <w:numPr>
          <w:ilvl w:val="0"/>
          <w:numId w:val="12"/>
        </w:numPr>
        <w:tabs>
          <w:tab w:val="left" w:pos="-1440"/>
        </w:tabs>
        <w:suppressAutoHyphens/>
        <w:spacing w:after="120"/>
        <w:ind w:left="1530" w:hanging="27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Financial proposals should be submitted in </w:t>
      </w:r>
      <w:r w:rsidRPr="000B480F">
        <w:rPr>
          <w:rFonts w:ascii="Calibri" w:eastAsia="Calibri" w:hAnsi="Calibri" w:cs="Calibri"/>
          <w:spacing w:val="-3"/>
          <w:sz w:val="18"/>
          <w:szCs w:val="18"/>
          <w:u w:val="single"/>
          <w:lang w:val="en-GB"/>
        </w:rPr>
        <w:t>one</w:t>
      </w:r>
      <w:r w:rsidRPr="000B480F">
        <w:rPr>
          <w:rFonts w:ascii="Calibri" w:eastAsia="Calibri" w:hAnsi="Calibri" w:cs="Calibri"/>
          <w:spacing w:val="-3"/>
          <w:sz w:val="18"/>
          <w:szCs w:val="18"/>
          <w:lang w:val="en-GB"/>
        </w:rPr>
        <w:t xml:space="preserve"> (1) email with the email subject line and corresponding email attachment reading as follows:</w:t>
      </w:r>
    </w:p>
    <w:p w14:paraId="15F5CA41" w14:textId="77777777" w:rsidR="000B480F" w:rsidRPr="000B480F" w:rsidRDefault="000B480F" w:rsidP="000B480F">
      <w:pPr>
        <w:numPr>
          <w:ilvl w:val="2"/>
          <w:numId w:val="0"/>
        </w:numPr>
        <w:tabs>
          <w:tab w:val="left" w:pos="-1440"/>
        </w:tabs>
        <w:suppressAutoHyphens/>
        <w:spacing w:after="120"/>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ab/>
      </w:r>
      <w:r w:rsidRPr="000B480F">
        <w:rPr>
          <w:rFonts w:ascii="Calibri" w:eastAsia="Calibri" w:hAnsi="Calibri" w:cs="Calibri"/>
          <w:spacing w:val="-3"/>
          <w:sz w:val="18"/>
          <w:szCs w:val="18"/>
          <w:lang w:val="en-GB"/>
        </w:rPr>
        <w:tab/>
        <w:t xml:space="preserve">  CFP No.  _____________– </w:t>
      </w:r>
      <w:r w:rsidRPr="000B480F">
        <w:rPr>
          <w:rFonts w:ascii="Calibri" w:eastAsia="Calibri" w:hAnsi="Calibri" w:cs="Calibri"/>
          <w:spacing w:val="-3"/>
          <w:sz w:val="18"/>
          <w:szCs w:val="18"/>
          <w:highlight w:val="lightGray"/>
          <w:lang w:val="en-GB"/>
        </w:rPr>
        <w:t>(name of proponent</w:t>
      </w:r>
      <w:r w:rsidRPr="000B480F">
        <w:rPr>
          <w:rFonts w:ascii="Calibri" w:eastAsia="Calibri" w:hAnsi="Calibri" w:cs="Calibri"/>
          <w:spacing w:val="-3"/>
          <w:sz w:val="18"/>
          <w:szCs w:val="18"/>
          <w:lang w:val="en-GB"/>
        </w:rPr>
        <w:t>) - FINANCIAL PROPOSAL</w:t>
      </w:r>
    </w:p>
    <w:p w14:paraId="115CCAA1" w14:textId="77777777" w:rsidR="000B480F" w:rsidRPr="000B480F" w:rsidRDefault="000B480F" w:rsidP="000B480F">
      <w:pPr>
        <w:tabs>
          <w:tab w:val="left" w:pos="-1440"/>
          <w:tab w:val="left" w:pos="1980"/>
        </w:tabs>
        <w:suppressAutoHyphens/>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0B480F">
        <w:rPr>
          <w:rFonts w:ascii="Calibri" w:eastAsia="Calibri" w:hAnsi="Calibri" w:cs="Calibri"/>
          <w:sz w:val="18"/>
          <w:szCs w:val="18"/>
          <w:lang w:val="en-CA"/>
        </w:rPr>
        <w:t xml:space="preserve">  _________________________ </w:t>
      </w:r>
    </w:p>
    <w:p w14:paraId="2FD630A5" w14:textId="77777777" w:rsidR="000B480F" w:rsidRPr="000B480F" w:rsidRDefault="000B480F" w:rsidP="000B480F">
      <w:pPr>
        <w:numPr>
          <w:ilvl w:val="1"/>
          <w:numId w:val="11"/>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4714FF96" w14:textId="77777777" w:rsidR="000B480F" w:rsidRPr="000B480F" w:rsidRDefault="000B480F" w:rsidP="000B480F">
      <w:pPr>
        <w:tabs>
          <w:tab w:val="left" w:pos="-1440"/>
          <w:tab w:val="left" w:pos="720"/>
        </w:tabs>
        <w:suppressAutoHyphens/>
        <w:spacing w:after="120"/>
        <w:ind w:left="1242"/>
        <w:rPr>
          <w:rFonts w:ascii="Calibri" w:eastAsia="Calibri" w:hAnsi="Calibri" w:cs="Calibri"/>
          <w:sz w:val="18"/>
          <w:szCs w:val="18"/>
          <w:lang w:val="en-CA"/>
        </w:rPr>
      </w:pPr>
      <w:r w:rsidRPr="000B480F">
        <w:rPr>
          <w:rFonts w:ascii="Calibri" w:eastAsia="Calibri" w:hAnsi="Calibri" w:cs="Calibri"/>
          <w:spacing w:val="-3"/>
          <w:sz w:val="18"/>
          <w:szCs w:val="18"/>
          <w:lang w:val="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0B9DE893" w14:textId="38B58C98" w:rsidR="000B480F" w:rsidRPr="000B480F" w:rsidRDefault="00B876A2" w:rsidP="000B480F">
      <w:pPr>
        <w:tabs>
          <w:tab w:val="left" w:pos="-1440"/>
          <w:tab w:val="left" w:pos="1260"/>
        </w:tabs>
        <w:suppressAutoHyphens/>
        <w:ind w:left="1260" w:hanging="552"/>
        <w:contextualSpacing/>
        <w:rPr>
          <w:rFonts w:ascii="Calibri" w:eastAsia="Calibri" w:hAnsi="Calibri" w:cs="Calibri"/>
          <w:sz w:val="18"/>
          <w:szCs w:val="18"/>
          <w:lang w:val="en-CA"/>
        </w:rPr>
      </w:pPr>
      <w:r>
        <w:rPr>
          <w:rFonts w:ascii="Calibri" w:hAnsi="Calibri" w:cs="Calibri"/>
          <w:sz w:val="18"/>
          <w:szCs w:val="18"/>
          <w:lang w:val="en-CA"/>
        </w:rPr>
        <w:t>8</w:t>
      </w:r>
      <w:r w:rsidR="000B480F" w:rsidRPr="000B480F">
        <w:rPr>
          <w:rFonts w:ascii="Calibri" w:hAnsi="Calibri" w:cs="Calibri"/>
          <w:sz w:val="18"/>
          <w:szCs w:val="18"/>
          <w:lang w:val="en-GB"/>
        </w:rPr>
        <w:t>.3</w:t>
      </w:r>
      <w:r w:rsidR="000B480F" w:rsidRPr="000B480F">
        <w:rPr>
          <w:rFonts w:ascii="Calibri" w:eastAsia="Calibri" w:hAnsi="Calibri" w:cs="Calibri"/>
          <w:sz w:val="18"/>
          <w:szCs w:val="18"/>
          <w:lang w:val="en-CA"/>
        </w:rPr>
        <w:t xml:space="preserve">     </w:t>
      </w:r>
      <w:r w:rsidR="000B480F" w:rsidRPr="000B480F">
        <w:rPr>
          <w:rFonts w:ascii="Calibri" w:hAnsi="Calibri" w:cs="Calibri"/>
          <w:sz w:val="18"/>
          <w:szCs w:val="18"/>
          <w:lang w:val="en-GB"/>
        </w:rPr>
        <w:t>The “</w:t>
      </w:r>
      <w:r w:rsidR="000B480F" w:rsidRPr="00F51B00">
        <w:rPr>
          <w:rFonts w:ascii="Calibri" w:hAnsi="Calibri" w:cs="Calibri"/>
          <w:sz w:val="18"/>
          <w:szCs w:val="18"/>
          <w:lang w:val="en-GB"/>
        </w:rPr>
        <w:t xml:space="preserve">Certificate of Proponent’s Eligibility and Authority to Sign Proposal” contained in </w:t>
      </w:r>
      <w:r w:rsidR="00547B58" w:rsidRPr="00F51B00">
        <w:rPr>
          <w:rFonts w:ascii="Calibri" w:hAnsi="Calibri" w:cs="Calibri"/>
          <w:sz w:val="18"/>
          <w:szCs w:val="18"/>
          <w:lang w:val="en-GB"/>
        </w:rPr>
        <w:t>the Technical Proposal submission Form</w:t>
      </w:r>
      <w:r w:rsidR="000B480F" w:rsidRPr="000B480F">
        <w:rPr>
          <w:rFonts w:ascii="Calibri" w:hAnsi="Calibri" w:cs="Calibri"/>
          <w:sz w:val="18"/>
          <w:szCs w:val="18"/>
          <w:lang w:val="en-GB"/>
        </w:rPr>
        <w:t xml:space="preserve"> </w:t>
      </w:r>
      <w:r w:rsidR="007D6168">
        <w:rPr>
          <w:rFonts w:ascii="Calibri" w:hAnsi="Calibri" w:cs="Calibri"/>
          <w:sz w:val="18"/>
          <w:szCs w:val="18"/>
          <w:lang w:val="en-GB"/>
        </w:rPr>
        <w:t xml:space="preserve">below </w:t>
      </w:r>
      <w:r w:rsidR="000B480F" w:rsidRPr="000B480F">
        <w:rPr>
          <w:rFonts w:ascii="Calibri" w:hAnsi="Calibri" w:cs="Calibri"/>
          <w:sz w:val="18"/>
          <w:szCs w:val="18"/>
          <w:lang w:val="en-GB"/>
        </w:rPr>
        <w:t>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43F00307" w14:textId="77777777" w:rsidR="000B480F" w:rsidRPr="000B480F" w:rsidRDefault="000B480F" w:rsidP="000B480F">
      <w:pPr>
        <w:tabs>
          <w:tab w:val="left" w:pos="-1440"/>
        </w:tabs>
        <w:suppressAutoHyphens/>
        <w:ind w:left="357"/>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    </w:t>
      </w:r>
    </w:p>
    <w:p w14:paraId="69B10326" w14:textId="3E11CE77" w:rsidR="000B480F" w:rsidRDefault="000B480F" w:rsidP="000B480F">
      <w:pPr>
        <w:numPr>
          <w:ilvl w:val="1"/>
          <w:numId w:val="0"/>
        </w:numPr>
        <w:tabs>
          <w:tab w:val="left" w:pos="-1440"/>
          <w:tab w:val="left" w:pos="720"/>
        </w:tabs>
        <w:suppressAutoHyphens/>
        <w:ind w:left="1260" w:hanging="540"/>
        <w:rPr>
          <w:rFonts w:ascii="Calibri" w:eastAsia="Calibri" w:hAnsi="Calibri" w:cs="Calibri"/>
          <w:spacing w:val="-2"/>
          <w:sz w:val="18"/>
          <w:szCs w:val="18"/>
          <w:lang w:val="en-GB"/>
        </w:rPr>
      </w:pPr>
      <w:r w:rsidRPr="000B480F">
        <w:rPr>
          <w:rFonts w:ascii="Calibri" w:eastAsia="Calibri" w:hAnsi="Calibri" w:cs="Calibri"/>
          <w:spacing w:val="-3"/>
          <w:sz w:val="18"/>
          <w:szCs w:val="18"/>
          <w:lang w:val="en-GB"/>
        </w:rPr>
        <w:lastRenderedPageBreak/>
        <w:t xml:space="preserve">7.4     Late proposals: </w:t>
      </w:r>
      <w:r w:rsidRPr="000B480F">
        <w:rPr>
          <w:rFonts w:ascii="Calibri" w:eastAsia="Calibri" w:hAnsi="Calibri" w:cs="Calibri"/>
          <w:spacing w:val="-2"/>
          <w:sz w:val="18"/>
          <w:szCs w:val="18"/>
          <w:lang w:val="en-GB"/>
        </w:rPr>
        <w:t>Any proposals received by UNWOMEN after the deadline for submission of proposals prescribed in this document, may be rejected.</w:t>
      </w:r>
    </w:p>
    <w:p w14:paraId="4C2A9315" w14:textId="77777777" w:rsidR="00D23A65" w:rsidRPr="000B480F" w:rsidRDefault="00D23A65" w:rsidP="000B480F">
      <w:pPr>
        <w:numPr>
          <w:ilvl w:val="1"/>
          <w:numId w:val="0"/>
        </w:numPr>
        <w:tabs>
          <w:tab w:val="left" w:pos="-1440"/>
          <w:tab w:val="left" w:pos="720"/>
        </w:tabs>
        <w:suppressAutoHyphens/>
        <w:ind w:left="1260" w:hanging="540"/>
        <w:rPr>
          <w:rFonts w:ascii="Calibri" w:eastAsia="Calibri" w:hAnsi="Calibri" w:cs="Calibri"/>
          <w:spacing w:val="-3"/>
          <w:sz w:val="18"/>
          <w:szCs w:val="18"/>
          <w:lang w:val="en-GB"/>
        </w:rPr>
      </w:pPr>
    </w:p>
    <w:p w14:paraId="46D2C051" w14:textId="77777777" w:rsidR="000B480F" w:rsidRPr="00A15E08" w:rsidRDefault="000B480F" w:rsidP="000B480F">
      <w:pPr>
        <w:keepNext/>
        <w:keepLines/>
        <w:numPr>
          <w:ilvl w:val="0"/>
          <w:numId w:val="11"/>
        </w:numPr>
        <w:ind w:hanging="357"/>
        <w:contextualSpacing/>
        <w:jc w:val="both"/>
        <w:outlineLvl w:val="0"/>
        <w:rPr>
          <w:rFonts w:ascii="Calibri" w:hAnsi="Calibri" w:cs="Calibri"/>
          <w:b/>
          <w:bCs/>
          <w:lang w:val="en-GB"/>
        </w:rPr>
      </w:pPr>
      <w:r w:rsidRPr="000B480F">
        <w:rPr>
          <w:rFonts w:ascii="Calibri" w:hAnsi="Calibri" w:cs="Calibri"/>
          <w:b/>
          <w:bCs/>
          <w:sz w:val="18"/>
          <w:szCs w:val="18"/>
          <w:lang w:val="en-GB"/>
        </w:rPr>
        <w:t xml:space="preserve"> </w:t>
      </w:r>
      <w:r w:rsidRPr="00A15E08">
        <w:rPr>
          <w:rFonts w:ascii="Calibri" w:hAnsi="Calibri" w:cs="Calibri"/>
          <w:b/>
          <w:bCs/>
          <w:color w:val="002060"/>
          <w:lang w:val="en-GB"/>
        </w:rPr>
        <w:t>Clarification of proposals</w:t>
      </w:r>
    </w:p>
    <w:p w14:paraId="1E28B267" w14:textId="77777777" w:rsidR="000B480F" w:rsidRPr="000B480F" w:rsidRDefault="000B480F" w:rsidP="000B480F">
      <w:pPr>
        <w:keepNext/>
        <w:keepLines/>
        <w:ind w:left="360"/>
        <w:contextualSpacing/>
        <w:outlineLvl w:val="0"/>
        <w:rPr>
          <w:rFonts w:ascii="Calibri" w:hAnsi="Calibri" w:cs="Calibri"/>
          <w:spacing w:val="-2"/>
          <w:sz w:val="18"/>
          <w:szCs w:val="18"/>
          <w:lang w:val="en-GB"/>
        </w:rPr>
      </w:pPr>
      <w:r w:rsidRPr="000B480F">
        <w:rPr>
          <w:rFonts w:ascii="Calibri" w:hAnsi="Calibri" w:cs="Calibri"/>
          <w:spacing w:val="-2"/>
          <w:sz w:val="18"/>
          <w:szCs w:val="18"/>
          <w:lang w:val="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1A50DE21" w14:textId="77777777" w:rsidR="000B480F" w:rsidRPr="000B480F" w:rsidRDefault="000B480F" w:rsidP="000B480F">
      <w:pPr>
        <w:keepNext/>
        <w:keepLines/>
        <w:ind w:left="360"/>
        <w:contextualSpacing/>
        <w:outlineLvl w:val="0"/>
        <w:rPr>
          <w:rFonts w:ascii="Calibri" w:hAnsi="Calibri" w:cs="Calibri"/>
          <w:spacing w:val="-2"/>
          <w:sz w:val="18"/>
          <w:szCs w:val="18"/>
          <w:lang w:val="en-GB"/>
        </w:rPr>
      </w:pPr>
    </w:p>
    <w:p w14:paraId="2B66611F" w14:textId="77777777" w:rsidR="000B480F" w:rsidRPr="00A15E08" w:rsidRDefault="000B480F" w:rsidP="000B480F">
      <w:pPr>
        <w:keepNext/>
        <w:keepLines/>
        <w:numPr>
          <w:ilvl w:val="0"/>
          <w:numId w:val="11"/>
        </w:numPr>
        <w:ind w:left="357" w:hanging="357"/>
        <w:contextualSpacing/>
        <w:jc w:val="both"/>
        <w:outlineLvl w:val="0"/>
        <w:rPr>
          <w:rFonts w:ascii="Calibri" w:hAnsi="Calibri" w:cs="Calibri"/>
          <w:b/>
          <w:bCs/>
          <w:lang w:val="en-GB"/>
        </w:rPr>
      </w:pPr>
      <w:r w:rsidRPr="000B480F">
        <w:rPr>
          <w:rFonts w:ascii="Calibri" w:hAnsi="Calibri" w:cs="Calibri"/>
          <w:b/>
          <w:bCs/>
          <w:sz w:val="18"/>
          <w:szCs w:val="18"/>
          <w:lang w:val="en-GB"/>
        </w:rPr>
        <w:t xml:space="preserve"> </w:t>
      </w:r>
      <w:r w:rsidRPr="00A15E08">
        <w:rPr>
          <w:rFonts w:ascii="Calibri" w:hAnsi="Calibri" w:cs="Calibri"/>
          <w:b/>
          <w:bCs/>
          <w:color w:val="002060"/>
          <w:lang w:val="en-GB"/>
        </w:rPr>
        <w:t>Proposal currencies</w:t>
      </w:r>
    </w:p>
    <w:p w14:paraId="11A8A088" w14:textId="4C3C7225" w:rsidR="000B480F" w:rsidRPr="000B480F" w:rsidRDefault="000B480F" w:rsidP="000B480F">
      <w:pPr>
        <w:keepNext/>
        <w:keepLines/>
        <w:ind w:left="-3"/>
        <w:contextualSpacing/>
        <w:outlineLvl w:val="0"/>
        <w:rPr>
          <w:rFonts w:ascii="Calibri" w:hAnsi="Calibri" w:cs="Calibri"/>
          <w:sz w:val="18"/>
          <w:szCs w:val="18"/>
          <w:lang w:val="en-GB"/>
        </w:rPr>
      </w:pPr>
      <w:r w:rsidRPr="000B480F">
        <w:rPr>
          <w:rFonts w:ascii="Calibri" w:hAnsi="Calibri" w:cs="Calibri"/>
          <w:sz w:val="18"/>
          <w:szCs w:val="18"/>
          <w:lang w:val="en-GB"/>
        </w:rPr>
        <w:t xml:space="preserve">       All prices shall be quoted in </w:t>
      </w:r>
      <w:r w:rsidR="00F324A4">
        <w:rPr>
          <w:rFonts w:ascii="Calibri" w:hAnsi="Calibri" w:cs="Calibri"/>
          <w:sz w:val="18"/>
          <w:szCs w:val="18"/>
          <w:lang w:val="en-GB"/>
        </w:rPr>
        <w:t>Guyana dollars.</w:t>
      </w:r>
    </w:p>
    <w:p w14:paraId="0D2332B6" w14:textId="77777777" w:rsidR="000B480F" w:rsidRPr="000B480F" w:rsidRDefault="000B480F" w:rsidP="00D23A65">
      <w:pPr>
        <w:keepNext/>
        <w:keepLines/>
        <w:spacing w:before="360"/>
        <w:outlineLvl w:val="0"/>
        <w:rPr>
          <w:rFonts w:ascii="Calibri" w:hAnsi="Calibri" w:cs="Calibri"/>
          <w:spacing w:val="-2"/>
          <w:sz w:val="18"/>
          <w:szCs w:val="18"/>
          <w:lang w:val="en-GB"/>
        </w:rPr>
      </w:pPr>
      <w:r w:rsidRPr="000B480F">
        <w:rPr>
          <w:rFonts w:ascii="Calibri" w:hAnsi="Calibri" w:cs="Calibri"/>
          <w:spacing w:val="-2"/>
          <w:sz w:val="18"/>
          <w:szCs w:val="18"/>
          <w:lang w:val="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1A5D3787" w14:textId="77777777" w:rsidR="000B480F" w:rsidRPr="007D0BA5" w:rsidRDefault="000B480F" w:rsidP="000B480F">
      <w:pPr>
        <w:keepNext/>
        <w:keepLines/>
        <w:spacing w:before="360"/>
        <w:ind w:left="360"/>
        <w:outlineLvl w:val="0"/>
        <w:rPr>
          <w:rFonts w:ascii="Calibri" w:hAnsi="Calibri" w:cs="Calibri"/>
          <w:spacing w:val="-2"/>
          <w:sz w:val="18"/>
          <w:szCs w:val="18"/>
          <w:lang w:val="en-GB"/>
        </w:rPr>
      </w:pPr>
      <w:r w:rsidRPr="000B480F">
        <w:rPr>
          <w:rFonts w:ascii="Calibri" w:hAnsi="Calibri" w:cs="Calibri"/>
          <w:spacing w:val="-2"/>
          <w:sz w:val="18"/>
          <w:szCs w:val="18"/>
          <w:lang w:val="en-GB"/>
        </w:rPr>
        <w:t>Regardless of the currency of proposals rec</w:t>
      </w:r>
      <w:r w:rsidRPr="007D0BA5">
        <w:rPr>
          <w:rFonts w:ascii="Calibri" w:hAnsi="Calibri" w:cs="Calibri"/>
          <w:spacing w:val="-2"/>
          <w:sz w:val="18"/>
          <w:szCs w:val="18"/>
          <w:lang w:val="en-GB"/>
        </w:rPr>
        <w:t>eived, the contract will always be issued, and subsequent payments will be made in the mandatory currency for the proposal above.</w:t>
      </w:r>
    </w:p>
    <w:p w14:paraId="01D04DF3" w14:textId="1609AAD4" w:rsidR="000B480F" w:rsidRPr="000B480F" w:rsidRDefault="000B480F" w:rsidP="0048071A">
      <w:pPr>
        <w:keepNext/>
        <w:keepLines/>
        <w:contextualSpacing/>
        <w:jc w:val="both"/>
        <w:outlineLvl w:val="0"/>
        <w:rPr>
          <w:rFonts w:ascii="Calibri" w:eastAsia="Calibri" w:hAnsi="Calibri" w:cs="Calibri"/>
          <w:spacing w:val="-3"/>
          <w:sz w:val="18"/>
          <w:szCs w:val="18"/>
          <w:lang w:val="en-GB"/>
        </w:rPr>
      </w:pPr>
    </w:p>
    <w:p w14:paraId="2F4B0DD7" w14:textId="77777777" w:rsidR="000B480F" w:rsidRPr="00152F51" w:rsidRDefault="71DC6540" w:rsidP="71DC6540">
      <w:pPr>
        <w:keepNext/>
        <w:keepLines/>
        <w:numPr>
          <w:ilvl w:val="0"/>
          <w:numId w:val="11"/>
        </w:numPr>
        <w:ind w:left="357" w:hanging="357"/>
        <w:contextualSpacing/>
        <w:jc w:val="both"/>
        <w:outlineLvl w:val="0"/>
        <w:rPr>
          <w:rFonts w:ascii="Calibri" w:hAnsi="Calibri" w:cs="Calibri"/>
          <w:b/>
          <w:bCs/>
          <w:lang w:val="en-GB"/>
        </w:rPr>
      </w:pPr>
      <w:r w:rsidRPr="71DC6540">
        <w:rPr>
          <w:rFonts w:ascii="Calibri" w:hAnsi="Calibri" w:cs="Calibri"/>
          <w:b/>
          <w:bCs/>
          <w:sz w:val="18"/>
          <w:szCs w:val="18"/>
          <w:lang w:val="en-GB"/>
        </w:rPr>
        <w:t xml:space="preserve"> </w:t>
      </w:r>
      <w:r w:rsidRPr="00152F51">
        <w:rPr>
          <w:rFonts w:ascii="Calibri" w:hAnsi="Calibri" w:cs="Calibri"/>
          <w:b/>
          <w:bCs/>
          <w:color w:val="002060"/>
          <w:lang w:val="en-GB"/>
        </w:rPr>
        <w:t xml:space="preserve">Evaluation of technical and financial proposal </w:t>
      </w:r>
    </w:p>
    <w:p w14:paraId="6D5EB6AC" w14:textId="77777777" w:rsidR="000B480F" w:rsidRPr="000B480F" w:rsidRDefault="000B480F" w:rsidP="000B480F">
      <w:pPr>
        <w:numPr>
          <w:ilvl w:val="1"/>
          <w:numId w:val="11"/>
        </w:numPr>
        <w:tabs>
          <w:tab w:val="left" w:pos="-1440"/>
        </w:tabs>
        <w:suppressAutoHyphens/>
        <w:contextualSpacing/>
        <w:jc w:val="both"/>
        <w:rPr>
          <w:rFonts w:ascii="Calibri" w:eastAsia="Calibri" w:hAnsi="Calibri" w:cs="Calibri"/>
          <w:spacing w:val="-3"/>
          <w:sz w:val="18"/>
          <w:szCs w:val="18"/>
          <w:lang w:val="en-GB"/>
        </w:rPr>
      </w:pPr>
      <w:r w:rsidRPr="0048071A">
        <w:rPr>
          <w:rFonts w:ascii="Calibri" w:eastAsia="Calibri" w:hAnsi="Calibri" w:cs="Calibri"/>
          <w:b/>
          <w:color w:val="002060"/>
          <w:spacing w:val="-3"/>
          <w:sz w:val="18"/>
          <w:szCs w:val="18"/>
          <w:lang w:val="en-GB"/>
        </w:rPr>
        <w:t>PHASE I – TECHNICAL PROPOSAL</w:t>
      </w:r>
      <w:r w:rsidRPr="0048071A">
        <w:rPr>
          <w:rFonts w:ascii="Calibri" w:eastAsia="Calibri" w:hAnsi="Calibri" w:cs="Calibri"/>
          <w:color w:val="002060"/>
          <w:spacing w:val="-3"/>
          <w:sz w:val="18"/>
          <w:szCs w:val="18"/>
          <w:lang w:val="en-GB"/>
        </w:rPr>
        <w:t xml:space="preserve"> </w:t>
      </w:r>
      <w:r w:rsidRPr="000B480F">
        <w:rPr>
          <w:rFonts w:ascii="Calibri" w:eastAsia="Calibri" w:hAnsi="Calibri" w:cs="Calibri"/>
          <w:spacing w:val="-3"/>
          <w:sz w:val="18"/>
          <w:szCs w:val="18"/>
          <w:lang w:val="en-GB"/>
        </w:rPr>
        <w:t>(</w:t>
      </w:r>
      <w:r w:rsidRPr="000B480F">
        <w:rPr>
          <w:rFonts w:ascii="Calibri" w:eastAsia="Calibri" w:hAnsi="Calibri" w:cs="Calibri"/>
          <w:b/>
          <w:bCs/>
          <w:spacing w:val="-3"/>
          <w:sz w:val="18"/>
          <w:szCs w:val="18"/>
          <w:lang w:val="en-GB"/>
        </w:rPr>
        <w:t>70 points</w:t>
      </w:r>
      <w:r w:rsidRPr="000B480F">
        <w:rPr>
          <w:rFonts w:ascii="Calibri" w:eastAsia="Calibri" w:hAnsi="Calibri" w:cs="Calibri"/>
          <w:spacing w:val="-3"/>
          <w:sz w:val="18"/>
          <w:szCs w:val="18"/>
          <w:lang w:val="en-GB"/>
        </w:rPr>
        <w:t>)</w:t>
      </w:r>
    </w:p>
    <w:p w14:paraId="1EEB2128" w14:textId="77777777" w:rsidR="00AA2B4D" w:rsidRDefault="00AA2B4D" w:rsidP="00AA2B4D">
      <w:pPr>
        <w:numPr>
          <w:ilvl w:val="2"/>
          <w:numId w:val="11"/>
        </w:numPr>
        <w:spacing w:before="240" w:after="120"/>
        <w:jc w:val="both"/>
        <w:rPr>
          <w:sz w:val="18"/>
          <w:szCs w:val="18"/>
          <w:lang w:val="en-GB"/>
        </w:rPr>
      </w:pPr>
      <w:r>
        <w:rPr>
          <w:spacing w:val="-3"/>
          <w:sz w:val="18"/>
          <w:szCs w:val="18"/>
          <w:lang w:val="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AA2B4D" w14:paraId="44CC456C" w14:textId="77777777" w:rsidTr="7092DD40">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63C988" w14:textId="77777777" w:rsidR="00AA2B4D" w:rsidRDefault="00AA2B4D" w:rsidP="7092DD40">
            <w:pPr>
              <w:jc w:val="both"/>
              <w:rPr>
                <w:sz w:val="18"/>
                <w:szCs w:val="18"/>
              </w:rPr>
            </w:pPr>
            <w:r>
              <w:rPr>
                <w:spacing w:val="-3"/>
                <w:sz w:val="18"/>
                <w:szCs w:val="18"/>
              </w:rPr>
              <w:t>1</w:t>
            </w:r>
          </w:p>
        </w:tc>
        <w:tc>
          <w:tcPr>
            <w:tcW w:w="523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B29DCBD" w14:textId="4B9407E0" w:rsidR="00AA2B4D" w:rsidRDefault="7092DD40" w:rsidP="7092DD40">
            <w:pPr>
              <w:spacing w:after="120" w:line="480" w:lineRule="auto"/>
              <w:rPr>
                <w:sz w:val="18"/>
                <w:szCs w:val="18"/>
                <w:lang w:val="en-CA"/>
              </w:rPr>
            </w:pPr>
            <w:r w:rsidRPr="7092DD40">
              <w:rPr>
                <w:sz w:val="18"/>
                <w:szCs w:val="18"/>
                <w:lang w:val="en-CA"/>
              </w:rPr>
              <w:t>Proposal is compliant with the call for proposal requirements</w:t>
            </w:r>
          </w:p>
        </w:tc>
        <w:tc>
          <w:tcPr>
            <w:tcW w:w="135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F7C761E" w14:textId="5BA0E7EA" w:rsidR="00AA2B4D" w:rsidRPr="00152F51" w:rsidRDefault="00AA2B4D" w:rsidP="7092DD40">
            <w:pPr>
              <w:jc w:val="both"/>
              <w:rPr>
                <w:sz w:val="18"/>
                <w:szCs w:val="18"/>
              </w:rPr>
            </w:pPr>
            <w:r w:rsidRPr="00152F51">
              <w:rPr>
                <w:spacing w:val="-3"/>
                <w:sz w:val="18"/>
                <w:szCs w:val="18"/>
              </w:rPr>
              <w:t>15 points</w:t>
            </w:r>
          </w:p>
        </w:tc>
      </w:tr>
      <w:tr w:rsidR="00AA2B4D" w14:paraId="765ACE30"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9028FB" w14:textId="77777777" w:rsidR="00AA2B4D" w:rsidRDefault="00AA2B4D">
            <w:pPr>
              <w:rPr>
                <w:sz w:val="18"/>
                <w:szCs w:val="18"/>
                <w:highlight w:val="yellow"/>
              </w:rPr>
            </w:pPr>
          </w:p>
        </w:tc>
        <w:tc>
          <w:tcPr>
            <w:tcW w:w="5230" w:type="dxa"/>
            <w:vMerge/>
            <w:vAlign w:val="center"/>
            <w:hideMark/>
          </w:tcPr>
          <w:p w14:paraId="148122D7" w14:textId="77777777" w:rsidR="00AA2B4D" w:rsidRDefault="00AA2B4D">
            <w:pPr>
              <w:rPr>
                <w:rFonts w:ascii="Calibri" w:hAnsi="Calibri" w:cs="Calibri"/>
                <w:sz w:val="18"/>
                <w:szCs w:val="18"/>
                <w:highlight w:val="yellow"/>
              </w:rPr>
            </w:pPr>
          </w:p>
        </w:tc>
        <w:tc>
          <w:tcPr>
            <w:tcW w:w="1350" w:type="dxa"/>
            <w:vMerge/>
            <w:vAlign w:val="center"/>
            <w:hideMark/>
          </w:tcPr>
          <w:p w14:paraId="39225D1C" w14:textId="77777777" w:rsidR="00AA2B4D" w:rsidRPr="00152F51" w:rsidRDefault="00AA2B4D">
            <w:pPr>
              <w:rPr>
                <w:rFonts w:ascii="Calibri" w:hAnsi="Calibri" w:cs="Calibri"/>
                <w:sz w:val="18"/>
                <w:szCs w:val="18"/>
              </w:rPr>
            </w:pPr>
          </w:p>
        </w:tc>
      </w:tr>
      <w:tr w:rsidR="00AA2B4D" w14:paraId="492A4675" w14:textId="77777777" w:rsidTr="7092DD40">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A51189" w14:textId="77777777" w:rsidR="00AA2B4D" w:rsidRDefault="00AA2B4D" w:rsidP="7092DD40">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B9E5F42" w14:textId="12963D70" w:rsidR="00AA2B4D" w:rsidRDefault="7092DD40" w:rsidP="7092DD40">
            <w:pPr>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5B91A14" w14:textId="77777777" w:rsidR="00AA2B4D" w:rsidRPr="00152F51" w:rsidRDefault="00AA2B4D">
            <w:pPr>
              <w:jc w:val="both"/>
              <w:rPr>
                <w:sz w:val="18"/>
                <w:szCs w:val="18"/>
              </w:rPr>
            </w:pPr>
            <w:r w:rsidRPr="00152F51">
              <w:rPr>
                <w:spacing w:val="-3"/>
                <w:sz w:val="18"/>
                <w:szCs w:val="18"/>
              </w:rPr>
              <w:t>20 points</w:t>
            </w:r>
          </w:p>
        </w:tc>
      </w:tr>
      <w:tr w:rsidR="00AA2B4D" w14:paraId="3E0233BC"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DDE47F" w14:textId="77777777" w:rsidR="00AA2B4D" w:rsidRDefault="00AA2B4D" w:rsidP="7092DD40">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C93CEDA" w14:textId="070D2694" w:rsidR="00AA2B4D" w:rsidRDefault="7092DD40" w:rsidP="7092DD40">
            <w:pPr>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D735EA2" w14:textId="373D9A3D" w:rsidR="00AA2B4D" w:rsidRPr="00152F51" w:rsidRDefault="00AA2B4D" w:rsidP="7092DD40">
            <w:pPr>
              <w:jc w:val="both"/>
              <w:rPr>
                <w:sz w:val="18"/>
                <w:szCs w:val="18"/>
              </w:rPr>
            </w:pPr>
            <w:r w:rsidRPr="00152F51">
              <w:rPr>
                <w:spacing w:val="-3"/>
                <w:sz w:val="18"/>
                <w:szCs w:val="18"/>
              </w:rPr>
              <w:t>35 points</w:t>
            </w:r>
          </w:p>
        </w:tc>
      </w:tr>
      <w:tr w:rsidR="00AA2B4D" w14:paraId="644C63EB" w14:textId="77777777" w:rsidTr="7092DD40">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58786B0" w14:textId="77777777" w:rsidR="00AA2B4D" w:rsidRDefault="00AA2B4D">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B471482" w14:textId="77777777" w:rsidR="00AA2B4D" w:rsidRDefault="00AA2B4D">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0EAA1C2" w14:textId="77777777" w:rsidR="00AA2B4D" w:rsidRDefault="00AA2B4D" w:rsidP="7092DD40">
            <w:pPr>
              <w:jc w:val="both"/>
              <w:rPr>
                <w:sz w:val="18"/>
                <w:szCs w:val="18"/>
                <w:highlight w:val="yellow"/>
              </w:rPr>
            </w:pPr>
            <w:r>
              <w:rPr>
                <w:spacing w:val="-3"/>
                <w:sz w:val="18"/>
                <w:szCs w:val="18"/>
              </w:rPr>
              <w:t>70 points</w:t>
            </w:r>
          </w:p>
        </w:tc>
      </w:tr>
    </w:tbl>
    <w:p w14:paraId="1632537B" w14:textId="77777777" w:rsidR="0048071A" w:rsidRDefault="0048071A" w:rsidP="000B480F">
      <w:pPr>
        <w:rPr>
          <w:rFonts w:ascii="Calibri" w:eastAsia="Calibri" w:hAnsi="Calibri" w:cs="Calibri"/>
          <w:b/>
          <w:bCs/>
          <w:sz w:val="18"/>
          <w:szCs w:val="18"/>
          <w:highlight w:val="lightGray"/>
          <w:lang w:val="en-CA"/>
        </w:rPr>
      </w:pPr>
    </w:p>
    <w:p w14:paraId="342D522E" w14:textId="56C31CBD" w:rsidR="00770DD3" w:rsidRPr="00F51B00" w:rsidRDefault="00770DD3" w:rsidP="000B480F">
      <w:pPr>
        <w:rPr>
          <w:rFonts w:ascii="Calibri" w:eastAsia="Calibri" w:hAnsi="Calibri" w:cs="Calibri"/>
          <w:b/>
          <w:bCs/>
          <w:sz w:val="18"/>
          <w:szCs w:val="18"/>
          <w:lang w:val="en-CA"/>
        </w:rPr>
      </w:pPr>
      <w:r w:rsidRPr="00F51B00">
        <w:rPr>
          <w:rFonts w:ascii="Calibri" w:eastAsia="Calibri" w:hAnsi="Calibri" w:cs="Calibri"/>
          <w:b/>
          <w:bCs/>
          <w:sz w:val="18"/>
          <w:szCs w:val="18"/>
          <w:lang w:val="en-CA"/>
        </w:rPr>
        <w:t xml:space="preserve">Suggested table for evaluating technical </w:t>
      </w:r>
      <w:r w:rsidR="00444DDD" w:rsidRPr="00F51B00">
        <w:rPr>
          <w:rFonts w:ascii="Calibri" w:eastAsia="Calibri" w:hAnsi="Calibri" w:cs="Calibri"/>
          <w:b/>
          <w:bCs/>
          <w:sz w:val="18"/>
          <w:szCs w:val="18"/>
          <w:lang w:val="en-CA"/>
        </w:rPr>
        <w:t>proposal:</w:t>
      </w:r>
    </w:p>
    <w:p w14:paraId="24668EA4" w14:textId="77777777" w:rsidR="00444DDD" w:rsidRPr="00F51B00" w:rsidRDefault="00444DDD" w:rsidP="000B480F">
      <w:pPr>
        <w:rPr>
          <w:rFonts w:ascii="Calibri" w:eastAsia="Calibri" w:hAnsi="Calibri" w:cs="Calibri"/>
          <w:b/>
          <w:bCs/>
          <w:sz w:val="18"/>
          <w:szCs w:val="18"/>
          <w:lang w:val="en-CA"/>
        </w:rPr>
      </w:pPr>
    </w:p>
    <w:p w14:paraId="0DB3041E" w14:textId="77777777" w:rsidR="000B480F" w:rsidRPr="00F51B00" w:rsidRDefault="000B480F" w:rsidP="000B480F">
      <w:pPr>
        <w:numPr>
          <w:ilvl w:val="1"/>
          <w:numId w:val="11"/>
        </w:numPr>
        <w:tabs>
          <w:tab w:val="left" w:pos="-1440"/>
        </w:tabs>
        <w:suppressAutoHyphens/>
        <w:spacing w:after="120"/>
        <w:jc w:val="both"/>
        <w:rPr>
          <w:rFonts w:ascii="Calibri" w:eastAsia="Calibri" w:hAnsi="Calibri" w:cs="Calibri"/>
          <w:sz w:val="18"/>
          <w:szCs w:val="18"/>
          <w:lang w:val="en-GB"/>
        </w:rPr>
      </w:pPr>
      <w:r w:rsidRPr="00F51B00">
        <w:rPr>
          <w:rFonts w:ascii="Calibri" w:eastAsia="Calibri" w:hAnsi="Calibri" w:cs="Calibri"/>
          <w:b/>
          <w:color w:val="002060"/>
          <w:spacing w:val="-3"/>
          <w:sz w:val="18"/>
          <w:szCs w:val="18"/>
          <w:lang w:val="en-GB"/>
        </w:rPr>
        <w:t>PHASE II - FINANCIAL PROPOSAL</w:t>
      </w:r>
      <w:r w:rsidRPr="00F51B00">
        <w:rPr>
          <w:rFonts w:ascii="Calibri" w:eastAsia="Calibri" w:hAnsi="Calibri" w:cs="Calibri"/>
          <w:color w:val="002060"/>
          <w:spacing w:val="-3"/>
          <w:sz w:val="18"/>
          <w:szCs w:val="18"/>
          <w:lang w:val="en-GB"/>
        </w:rPr>
        <w:t xml:space="preserve"> </w:t>
      </w:r>
      <w:r w:rsidRPr="00F51B00">
        <w:rPr>
          <w:rFonts w:ascii="Calibri" w:eastAsia="Calibri" w:hAnsi="Calibri" w:cs="Calibri"/>
          <w:spacing w:val="-3"/>
          <w:sz w:val="18"/>
          <w:szCs w:val="18"/>
          <w:lang w:val="en-GB"/>
        </w:rPr>
        <w:t>(</w:t>
      </w:r>
      <w:r w:rsidRPr="00F51B00">
        <w:rPr>
          <w:rFonts w:ascii="Calibri" w:eastAsia="Calibri" w:hAnsi="Calibri" w:cs="Calibri"/>
          <w:b/>
          <w:spacing w:val="-3"/>
          <w:sz w:val="18"/>
          <w:szCs w:val="18"/>
          <w:lang w:val="en-GB"/>
        </w:rPr>
        <w:t>30 points</w:t>
      </w:r>
      <w:r w:rsidRPr="00F51B00">
        <w:rPr>
          <w:rFonts w:ascii="Calibri" w:eastAsia="Calibri" w:hAnsi="Calibri" w:cs="Calibri"/>
          <w:spacing w:val="-3"/>
          <w:sz w:val="18"/>
          <w:szCs w:val="18"/>
          <w:lang w:val="en-GB"/>
        </w:rPr>
        <w:t xml:space="preserve">) </w:t>
      </w:r>
    </w:p>
    <w:p w14:paraId="27B1A76D" w14:textId="77777777" w:rsidR="000B480F" w:rsidRPr="009606FC" w:rsidRDefault="000B480F" w:rsidP="00235F60">
      <w:pPr>
        <w:numPr>
          <w:ilvl w:val="2"/>
          <w:numId w:val="11"/>
        </w:numPr>
        <w:tabs>
          <w:tab w:val="left" w:pos="-1440"/>
        </w:tabs>
        <w:suppressAutoHyphens/>
        <w:spacing w:after="120"/>
        <w:ind w:hanging="414"/>
        <w:rPr>
          <w:rFonts w:ascii="Calibri" w:eastAsia="Calibri" w:hAnsi="Calibri" w:cs="Calibri"/>
          <w:color w:val="002060"/>
          <w:lang w:val="en-GB"/>
        </w:rPr>
      </w:pPr>
      <w:r w:rsidRPr="000B480F">
        <w:rPr>
          <w:rFonts w:ascii="Calibri" w:eastAsia="Calibri" w:hAnsi="Calibri" w:cs="Calibri"/>
          <w:spacing w:val="-3"/>
          <w:sz w:val="18"/>
          <w:szCs w:val="18"/>
          <w:lang w:val="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rPr>
        <w:br/>
      </w:r>
      <w:r w:rsidRPr="000B480F">
        <w:rPr>
          <w:rFonts w:ascii="Calibri" w:eastAsia="Calibri" w:hAnsi="Calibri" w:cs="Calibri"/>
          <w:spacing w:val="-3"/>
          <w:sz w:val="18"/>
          <w:szCs w:val="18"/>
          <w:lang w:val="en-GB"/>
        </w:rPr>
        <w:br/>
        <w:t>Formula for computing points:</w:t>
      </w:r>
      <w:r w:rsidRPr="000B480F">
        <w:rPr>
          <w:rFonts w:ascii="Calibri" w:eastAsia="Calibri" w:hAnsi="Calibri" w:cs="Calibri"/>
          <w:spacing w:val="-3"/>
          <w:sz w:val="18"/>
          <w:szCs w:val="18"/>
          <w:lang w:val="en-GB"/>
        </w:rPr>
        <w:br/>
        <w:t>Points = (A/B) Financial Points</w:t>
      </w:r>
      <w:r w:rsidRPr="000B480F">
        <w:rPr>
          <w:rFonts w:ascii="Calibri" w:eastAsia="Calibri" w:hAnsi="Calibri" w:cs="Calibri"/>
          <w:spacing w:val="-3"/>
          <w:sz w:val="18"/>
          <w:szCs w:val="18"/>
          <w:lang w:val="en-GB"/>
        </w:rPr>
        <w:br/>
      </w:r>
      <w:r w:rsidRPr="000B480F">
        <w:rPr>
          <w:rFonts w:ascii="Calibri" w:eastAsia="Calibri" w:hAnsi="Calibri" w:cs="Calibri"/>
          <w:spacing w:val="-3"/>
          <w:sz w:val="18"/>
          <w:szCs w:val="18"/>
          <w:lang w:val="en-GB"/>
        </w:rPr>
        <w:br/>
        <w:t>Example:  Proponent A’s price is the lowest at $10.00.  Proponent A receives 30 points.                   Proponent B’s price is $20.00.  Proponent B receives ($10.00/$20.00) x 30 points = 15 points</w:t>
      </w:r>
      <w:r w:rsidRPr="000B480F">
        <w:rPr>
          <w:rFonts w:ascii="Calibri" w:eastAsia="Calibri" w:hAnsi="Calibri" w:cs="Calibri"/>
          <w:spacing w:val="-3"/>
          <w:sz w:val="18"/>
          <w:szCs w:val="18"/>
          <w:lang w:val="en-GB"/>
        </w:rPr>
        <w:br/>
      </w:r>
    </w:p>
    <w:p w14:paraId="6570C0BC" w14:textId="77777777" w:rsidR="000B480F" w:rsidRPr="009606FC" w:rsidRDefault="000B480F" w:rsidP="000B480F">
      <w:pPr>
        <w:numPr>
          <w:ilvl w:val="0"/>
          <w:numId w:val="11"/>
        </w:numPr>
        <w:tabs>
          <w:tab w:val="left" w:pos="-1440"/>
        </w:tabs>
        <w:suppressAutoHyphens/>
        <w:contextualSpacing/>
        <w:jc w:val="both"/>
        <w:rPr>
          <w:rFonts w:ascii="Calibri" w:eastAsia="Calibri" w:hAnsi="Calibri" w:cs="Calibri"/>
          <w:b/>
          <w:bCs/>
          <w:color w:val="002060"/>
          <w:spacing w:val="-3"/>
          <w:lang w:val="en-GB"/>
        </w:rPr>
      </w:pPr>
      <w:r w:rsidRPr="009606FC">
        <w:rPr>
          <w:rFonts w:ascii="Calibri" w:eastAsia="Calibri" w:hAnsi="Calibri" w:cs="Calibri"/>
          <w:b/>
          <w:bCs/>
          <w:color w:val="002060"/>
          <w:spacing w:val="-3"/>
          <w:lang w:val="en-GB"/>
        </w:rPr>
        <w:t xml:space="preserve"> Preparation of proposal</w:t>
      </w:r>
    </w:p>
    <w:p w14:paraId="319ED8B8" w14:textId="77777777" w:rsidR="000B480F" w:rsidRPr="000B480F" w:rsidRDefault="000B480F" w:rsidP="000B480F">
      <w:pPr>
        <w:numPr>
          <w:ilvl w:val="1"/>
          <w:numId w:val="11"/>
        </w:numPr>
        <w:tabs>
          <w:tab w:val="left" w:pos="-1440"/>
        </w:tabs>
        <w:suppressAutoHyphens/>
        <w:contextualSpacing/>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You are expected to examine all terms and instructions included in the CFP documents. </w:t>
      </w:r>
    </w:p>
    <w:p w14:paraId="35ECDE51" w14:textId="77777777" w:rsidR="000B480F" w:rsidRPr="000B480F" w:rsidRDefault="000B480F" w:rsidP="000B480F">
      <w:pPr>
        <w:numPr>
          <w:ilvl w:val="1"/>
          <w:numId w:val="0"/>
        </w:numPr>
        <w:tabs>
          <w:tab w:val="left" w:pos="-1440"/>
        </w:tabs>
        <w:suppressAutoHyphens/>
        <w:ind w:left="1260"/>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Failure to provide all requested information will be at proponent’s own risk and may result in rejection of proponent’s proposal.</w:t>
      </w:r>
    </w:p>
    <w:p w14:paraId="5B198A3D" w14:textId="77777777" w:rsidR="000B480F" w:rsidRPr="000B480F" w:rsidRDefault="000B480F" w:rsidP="000B480F">
      <w:pPr>
        <w:tabs>
          <w:tab w:val="left" w:pos="-1440"/>
        </w:tabs>
        <w:suppressAutoHyphens/>
        <w:ind w:left="574"/>
        <w:rPr>
          <w:rFonts w:ascii="Calibri" w:eastAsia="Calibri" w:hAnsi="Calibri" w:cs="Calibri"/>
          <w:spacing w:val="-3"/>
          <w:sz w:val="18"/>
          <w:szCs w:val="18"/>
          <w:lang w:val="en-GB"/>
        </w:rPr>
      </w:pPr>
    </w:p>
    <w:p w14:paraId="7DD92491" w14:textId="77777777" w:rsidR="000B480F" w:rsidRPr="000B480F" w:rsidRDefault="000B480F" w:rsidP="000B480F">
      <w:pPr>
        <w:numPr>
          <w:ilvl w:val="1"/>
          <w:numId w:val="0"/>
        </w:numPr>
        <w:tabs>
          <w:tab w:val="left" w:pos="-1440"/>
        </w:tabs>
        <w:suppressAutoHyphens/>
        <w:ind w:left="1260" w:hanging="450"/>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12.2 Proponent’s proposal must be organized to follow the format of this CFP. Each proponent must respond to every stated request or requirement and indicate that proponent understands and confirms acceptance of </w:t>
      </w:r>
      <w:r w:rsidRPr="000B480F">
        <w:rPr>
          <w:rFonts w:ascii="Calibri" w:eastAsia="Calibri" w:hAnsi="Calibri" w:cs="Calibri"/>
          <w:spacing w:val="-3"/>
          <w:sz w:val="18"/>
          <w:szCs w:val="18"/>
          <w:lang w:val="en-GB"/>
        </w:rPr>
        <w:lastRenderedPageBreak/>
        <w:t>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E5CC9C9" w14:textId="77777777" w:rsidR="000B480F" w:rsidRPr="000B480F" w:rsidRDefault="000B480F" w:rsidP="000B480F">
      <w:pPr>
        <w:tabs>
          <w:tab w:val="left" w:pos="-1440"/>
        </w:tabs>
        <w:suppressAutoHyphens/>
        <w:spacing w:after="120"/>
        <w:rPr>
          <w:rFonts w:ascii="Calibri" w:eastAsia="Calibri" w:hAnsi="Calibri" w:cs="Calibri"/>
          <w:spacing w:val="-3"/>
          <w:sz w:val="18"/>
          <w:szCs w:val="18"/>
          <w:lang w:val="en-GB"/>
        </w:rPr>
      </w:pPr>
    </w:p>
    <w:p w14:paraId="18B5E848" w14:textId="77777777" w:rsidR="000B480F" w:rsidRPr="000B480F" w:rsidRDefault="000B480F" w:rsidP="000B480F">
      <w:pPr>
        <w:numPr>
          <w:ilvl w:val="1"/>
          <w:numId w:val="0"/>
        </w:numPr>
        <w:tabs>
          <w:tab w:val="left" w:pos="-1440"/>
        </w:tabs>
        <w:suppressAutoHyphens/>
        <w:ind w:left="1260" w:hanging="1118"/>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            12.3      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159CD7D8" w14:textId="77777777" w:rsidR="000B480F" w:rsidRPr="000B480F" w:rsidRDefault="000B480F" w:rsidP="000B480F">
      <w:pPr>
        <w:tabs>
          <w:tab w:val="left" w:pos="-1440"/>
        </w:tabs>
        <w:suppressAutoHyphens/>
        <w:ind w:left="574" w:hanging="432"/>
        <w:rPr>
          <w:rFonts w:ascii="Calibri" w:eastAsia="Calibri" w:hAnsi="Calibri" w:cs="Calibri"/>
          <w:spacing w:val="-3"/>
          <w:sz w:val="18"/>
          <w:szCs w:val="18"/>
          <w:lang w:val="en-GB"/>
        </w:rPr>
      </w:pPr>
    </w:p>
    <w:p w14:paraId="3D112A19" w14:textId="77777777" w:rsidR="000B480F" w:rsidRPr="000B480F" w:rsidRDefault="000B480F" w:rsidP="000B480F">
      <w:pPr>
        <w:numPr>
          <w:ilvl w:val="1"/>
          <w:numId w:val="0"/>
        </w:numPr>
        <w:tabs>
          <w:tab w:val="left" w:pos="-1440"/>
        </w:tabs>
        <w:suppressAutoHyphens/>
        <w:ind w:left="1260" w:hanging="450"/>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12.4 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5688D680" w14:textId="77777777" w:rsidR="000B480F" w:rsidRPr="000B480F" w:rsidRDefault="000B480F" w:rsidP="000B480F">
      <w:pPr>
        <w:tabs>
          <w:tab w:val="left" w:pos="-1440"/>
        </w:tabs>
        <w:suppressAutoHyphens/>
        <w:ind w:left="574"/>
        <w:rPr>
          <w:rFonts w:ascii="Calibri" w:eastAsia="Calibri" w:hAnsi="Calibri" w:cs="Calibri"/>
          <w:spacing w:val="-3"/>
          <w:sz w:val="18"/>
          <w:szCs w:val="18"/>
          <w:lang w:val="en-GB"/>
        </w:rPr>
      </w:pPr>
    </w:p>
    <w:p w14:paraId="5A99C909" w14:textId="77777777" w:rsidR="000B480F" w:rsidRPr="000B480F" w:rsidRDefault="000B480F" w:rsidP="000B480F">
      <w:pPr>
        <w:numPr>
          <w:ilvl w:val="1"/>
          <w:numId w:val="14"/>
        </w:numPr>
        <w:tabs>
          <w:tab w:val="left" w:pos="-1440"/>
        </w:tabs>
        <w:suppressAutoHyphens/>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 Proposals must offer services for the total requirement, unless otherwise permitted in the CFP document. Proposals offering only part of the services/goods may be rejected unless permitted otherwise in the CFP document. </w:t>
      </w:r>
    </w:p>
    <w:p w14:paraId="58C2449F" w14:textId="77777777" w:rsidR="000B480F" w:rsidRPr="000B480F" w:rsidRDefault="000B480F" w:rsidP="000B480F">
      <w:pPr>
        <w:tabs>
          <w:tab w:val="left" w:pos="-1440"/>
        </w:tabs>
        <w:suppressAutoHyphens/>
        <w:spacing w:after="120"/>
        <w:ind w:left="574"/>
        <w:rPr>
          <w:rFonts w:ascii="Calibri" w:eastAsia="Calibri" w:hAnsi="Calibri" w:cs="Calibri"/>
          <w:spacing w:val="-3"/>
          <w:sz w:val="18"/>
          <w:szCs w:val="18"/>
          <w:lang w:val="en-GB"/>
        </w:rPr>
      </w:pPr>
    </w:p>
    <w:p w14:paraId="42925A99" w14:textId="6A781BDE" w:rsidR="000B480F" w:rsidRPr="00D23A65" w:rsidRDefault="000B480F" w:rsidP="00D23A65">
      <w:pPr>
        <w:numPr>
          <w:ilvl w:val="1"/>
          <w:numId w:val="14"/>
        </w:numPr>
        <w:tabs>
          <w:tab w:val="left" w:pos="-1440"/>
        </w:tabs>
        <w:suppressAutoHyphens/>
        <w:spacing w:after="120"/>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 Proponent’s proposal shall include all of the following labelled annexes:</w:t>
      </w:r>
      <w:r w:rsidRPr="000B480F">
        <w:rPr>
          <w:rFonts w:ascii="Calibri" w:eastAsia="Calibri" w:hAnsi="Calibri" w:cs="Calibri"/>
          <w:spacing w:val="-3"/>
          <w:sz w:val="18"/>
          <w:szCs w:val="18"/>
          <w:lang w:val="en-GB"/>
        </w:rPr>
        <w:tab/>
      </w:r>
    </w:p>
    <w:p w14:paraId="03AA8603" w14:textId="77777777" w:rsidR="000B480F" w:rsidRPr="000B480F" w:rsidRDefault="000B480F" w:rsidP="000B480F">
      <w:pPr>
        <w:tabs>
          <w:tab w:val="left" w:pos="-720"/>
        </w:tabs>
        <w:suppressAutoHyphens/>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3FE3E02E" w14:textId="77777777" w:rsidR="000B480F" w:rsidRPr="000B480F" w:rsidRDefault="000B480F" w:rsidP="000B480F">
      <w:pPr>
        <w:tabs>
          <w:tab w:val="left" w:pos="-720"/>
        </w:tabs>
        <w:suppressAutoHyphens/>
        <w:ind w:left="720"/>
        <w:rPr>
          <w:rFonts w:ascii="Calibri" w:hAnsi="Calibri" w:cs="Calibri"/>
          <w:spacing w:val="-2"/>
          <w:sz w:val="18"/>
          <w:szCs w:val="18"/>
          <w:lang w:val="en-GB"/>
        </w:rPr>
      </w:pPr>
      <w:r w:rsidRPr="000B480F">
        <w:rPr>
          <w:rFonts w:ascii="Calibri" w:hAnsi="Calibri" w:cs="Calibri"/>
          <w:spacing w:val="-2"/>
          <w:sz w:val="18"/>
          <w:szCs w:val="18"/>
          <w:lang w:val="en-GB"/>
        </w:rPr>
        <w:t>As a minimum, proponents shall complete and return the below listed documents (Annexes to this CFP) as an integral part of their proposal. Proponents may add additional documentation to their proposals as they deem appropriate.</w:t>
      </w:r>
    </w:p>
    <w:p w14:paraId="241C1C4E" w14:textId="77777777" w:rsidR="000B480F" w:rsidRPr="000B480F" w:rsidRDefault="000B480F" w:rsidP="000B480F">
      <w:pPr>
        <w:tabs>
          <w:tab w:val="left" w:pos="-720"/>
        </w:tabs>
        <w:suppressAutoHyphens/>
        <w:ind w:left="720"/>
        <w:rPr>
          <w:rFonts w:ascii="Calibri" w:hAnsi="Calibri" w:cs="Calibri"/>
          <w:spacing w:val="-2"/>
          <w:sz w:val="18"/>
          <w:szCs w:val="18"/>
          <w:lang w:val="en-GB"/>
        </w:rPr>
      </w:pPr>
    </w:p>
    <w:p w14:paraId="69DD9645" w14:textId="2841E6B0" w:rsidR="000B480F" w:rsidRPr="00D23A65" w:rsidRDefault="000B480F" w:rsidP="00D23A65">
      <w:pPr>
        <w:tabs>
          <w:tab w:val="left" w:pos="-720"/>
        </w:tabs>
        <w:suppressAutoHyphens/>
        <w:ind w:left="720"/>
        <w:rPr>
          <w:rFonts w:ascii="Calibri" w:hAnsi="Calibri" w:cs="Calibri"/>
          <w:spacing w:val="-2"/>
          <w:sz w:val="18"/>
          <w:szCs w:val="18"/>
          <w:lang w:val="en-GB"/>
        </w:rPr>
      </w:pPr>
      <w:r w:rsidRPr="000B480F">
        <w:rPr>
          <w:rFonts w:ascii="Calibri" w:hAnsi="Calibri" w:cs="Calibri"/>
          <w:spacing w:val="-2"/>
          <w:sz w:val="18"/>
          <w:szCs w:val="18"/>
          <w:lang w:val="en-GB"/>
        </w:rPr>
        <w:t>Failure to complete and return the below listed documents as part of the proposal may result in proposal rejection.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B480F" w:rsidRPr="000B480F" w14:paraId="0D55EE48" w14:textId="77777777" w:rsidTr="25BE531E">
        <w:trPr>
          <w:trHeight w:val="20"/>
        </w:trPr>
        <w:tc>
          <w:tcPr>
            <w:tcW w:w="1638" w:type="dxa"/>
          </w:tcPr>
          <w:p w14:paraId="74DABDBD" w14:textId="77777777" w:rsidR="000B480F" w:rsidRPr="00114ACE" w:rsidRDefault="000B480F" w:rsidP="000B480F">
            <w:pPr>
              <w:widowControl w:val="0"/>
              <w:suppressAutoHyphens/>
              <w:spacing w:before="40" w:after="40"/>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5A370F61" w14:textId="1239CE48" w:rsidR="000B480F" w:rsidRPr="00D92882" w:rsidRDefault="00CA611A" w:rsidP="25BE531E">
            <w:pPr>
              <w:widowControl w:val="0"/>
              <w:suppressAutoHyphens/>
              <w:spacing w:before="40" w:after="40"/>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0B480F" w:rsidRPr="000B480F" w14:paraId="2DAB202C" w14:textId="77777777" w:rsidTr="25BE531E">
        <w:trPr>
          <w:trHeight w:val="20"/>
        </w:trPr>
        <w:tc>
          <w:tcPr>
            <w:tcW w:w="1638" w:type="dxa"/>
          </w:tcPr>
          <w:p w14:paraId="34A3052B" w14:textId="77777777" w:rsidR="000B480F" w:rsidRPr="00114ACE" w:rsidRDefault="000B480F" w:rsidP="000B480F">
            <w:pPr>
              <w:widowControl w:val="0"/>
              <w:suppressAutoHyphens/>
              <w:spacing w:before="40" w:after="40"/>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6B0D81" w14:textId="77777777" w:rsidR="00114ACE" w:rsidRDefault="00114ACE" w:rsidP="00114ACE">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15F9DD4A" w14:textId="4E094643" w:rsidR="000B480F" w:rsidRPr="00114ACE" w:rsidRDefault="000B480F" w:rsidP="00114ACE">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0B480F" w:rsidRPr="000B480F" w14:paraId="27CB222E" w14:textId="77777777" w:rsidTr="25BE531E">
        <w:trPr>
          <w:trHeight w:val="20"/>
        </w:trPr>
        <w:tc>
          <w:tcPr>
            <w:tcW w:w="1638" w:type="dxa"/>
          </w:tcPr>
          <w:p w14:paraId="18FE0BFB" w14:textId="77777777" w:rsidR="000B480F" w:rsidRPr="00D92882" w:rsidRDefault="000B480F" w:rsidP="000B480F">
            <w:pPr>
              <w:widowControl w:val="0"/>
              <w:suppressAutoHyphens/>
              <w:spacing w:before="40" w:after="40"/>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511DF34F" w14:textId="77777777" w:rsidR="00114ACE" w:rsidRDefault="00114ACE" w:rsidP="00114ACE">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64B8FCE7" w14:textId="698B820C" w:rsidR="000B480F" w:rsidRPr="00114ACE" w:rsidRDefault="000B480F" w:rsidP="00114ACE">
            <w:pPr>
              <w:widowControl w:val="0"/>
              <w:suppressAutoHyphens/>
              <w:spacing w:before="40" w:after="40"/>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0B480F" w:rsidRPr="000B480F" w14:paraId="240110B7" w14:textId="77777777" w:rsidTr="25BE531E">
        <w:trPr>
          <w:trHeight w:val="20"/>
        </w:trPr>
        <w:tc>
          <w:tcPr>
            <w:tcW w:w="1638" w:type="dxa"/>
          </w:tcPr>
          <w:p w14:paraId="36EB06A5" w14:textId="77777777" w:rsidR="000B480F" w:rsidRPr="00D92882" w:rsidRDefault="000B480F" w:rsidP="000B480F">
            <w:pPr>
              <w:widowControl w:val="0"/>
              <w:suppressAutoHyphens/>
              <w:spacing w:before="40" w:after="40"/>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716AA9CD" w14:textId="0B932931" w:rsidR="000B480F" w:rsidRPr="00114ACE" w:rsidRDefault="00114ACE" w:rsidP="00114ACE">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114ACE" w:rsidRPr="000B480F" w14:paraId="2F05AC6F" w14:textId="77777777" w:rsidTr="25BE531E">
        <w:trPr>
          <w:trHeight w:val="20"/>
        </w:trPr>
        <w:tc>
          <w:tcPr>
            <w:tcW w:w="1638" w:type="dxa"/>
          </w:tcPr>
          <w:p w14:paraId="1900072C" w14:textId="4456784B" w:rsidR="00114ACE" w:rsidRPr="00114ACE" w:rsidRDefault="00114ACE" w:rsidP="000B480F">
            <w:pPr>
              <w:widowControl w:val="0"/>
              <w:suppressAutoHyphens/>
              <w:spacing w:before="40" w:after="40"/>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11FE0F4" w14:textId="4336A2A9" w:rsidR="00114ACE" w:rsidRPr="00DC1843" w:rsidRDefault="00114ACE" w:rsidP="00114ACE">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0D4B992B" w14:textId="77777777" w:rsidR="000B480F" w:rsidRPr="000B480F" w:rsidRDefault="000B480F" w:rsidP="000B480F">
      <w:pPr>
        <w:tabs>
          <w:tab w:val="left" w:pos="1545"/>
        </w:tabs>
        <w:rPr>
          <w:rFonts w:ascii="Calibri" w:eastAsia="Calibri" w:hAnsi="Calibri"/>
          <w:sz w:val="18"/>
          <w:szCs w:val="18"/>
          <w:lang w:val="en-CA"/>
        </w:rPr>
      </w:pPr>
    </w:p>
    <w:p w14:paraId="283FB84D" w14:textId="77777777" w:rsidR="000B480F" w:rsidRPr="000B480F" w:rsidRDefault="000B480F" w:rsidP="000B480F">
      <w:pPr>
        <w:keepNext/>
        <w:keepLines/>
        <w:numPr>
          <w:ilvl w:val="0"/>
          <w:numId w:val="14"/>
        </w:numPr>
        <w:ind w:left="357" w:hanging="357"/>
        <w:contextualSpacing/>
        <w:jc w:val="both"/>
        <w:outlineLvl w:val="0"/>
        <w:rPr>
          <w:rFonts w:ascii="Calibri" w:hAnsi="Calibri" w:cs="Calibri"/>
          <w:b/>
          <w:bCs/>
          <w:sz w:val="18"/>
          <w:szCs w:val="18"/>
          <w:lang w:val="en-GB"/>
        </w:rPr>
      </w:pPr>
      <w:r w:rsidRPr="000B480F">
        <w:rPr>
          <w:rFonts w:ascii="Calibri" w:hAnsi="Calibri" w:cs="Calibri"/>
          <w:b/>
          <w:bCs/>
          <w:sz w:val="18"/>
          <w:szCs w:val="18"/>
          <w:lang w:val="en-GB"/>
        </w:rPr>
        <w:t>Format and signing of proposal</w:t>
      </w:r>
    </w:p>
    <w:p w14:paraId="2F8E25DC" w14:textId="77777777" w:rsidR="000B480F" w:rsidRPr="000B480F" w:rsidRDefault="000B480F" w:rsidP="000B480F">
      <w:pPr>
        <w:keepNext/>
        <w:keepLines/>
        <w:ind w:left="450" w:hanging="90"/>
        <w:contextualSpacing/>
        <w:outlineLvl w:val="0"/>
        <w:rPr>
          <w:rFonts w:ascii="Calibri" w:hAnsi="Calibri" w:cs="Calibri"/>
          <w:sz w:val="18"/>
          <w:szCs w:val="18"/>
          <w:lang w:val="en-GB"/>
        </w:rPr>
      </w:pPr>
      <w:r w:rsidRPr="000B480F">
        <w:rPr>
          <w:rFonts w:ascii="Calibri" w:hAnsi="Calibri" w:cs="Calibri"/>
          <w:sz w:val="18"/>
          <w:szCs w:val="18"/>
          <w:lang w:val="en-GB"/>
        </w:rPr>
        <w:t xml:space="preserve">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7B4F3220" w14:textId="77777777" w:rsidR="000B480F" w:rsidRPr="000B480F" w:rsidRDefault="000B480F" w:rsidP="000B480F">
      <w:pPr>
        <w:keepNext/>
        <w:keepLines/>
        <w:spacing w:before="360" w:after="120"/>
        <w:ind w:left="450" w:hanging="90"/>
        <w:outlineLvl w:val="0"/>
        <w:rPr>
          <w:rFonts w:ascii="Calibri" w:hAnsi="Calibri" w:cs="Calibri"/>
          <w:sz w:val="18"/>
          <w:szCs w:val="18"/>
          <w:lang w:val="en-GB"/>
        </w:rPr>
      </w:pPr>
      <w:r w:rsidRPr="000B480F">
        <w:rPr>
          <w:rFonts w:ascii="Calibri" w:hAnsi="Calibri" w:cs="Calibri"/>
          <w:sz w:val="18"/>
          <w:szCs w:val="18"/>
          <w:lang w:val="en-GB"/>
        </w:rPr>
        <w:t xml:space="preserve">  A proposal shall contain no interlineations, erasures, or overwriting except as necessary to correct errors made by the proponent, in which case such corrections shall be initialled by the person or persons signing the proposal.</w:t>
      </w:r>
    </w:p>
    <w:p w14:paraId="2842E139" w14:textId="77777777" w:rsidR="000B480F" w:rsidRPr="000B480F" w:rsidRDefault="000B480F" w:rsidP="000B480F">
      <w:pPr>
        <w:keepNext/>
        <w:keepLines/>
        <w:numPr>
          <w:ilvl w:val="0"/>
          <w:numId w:val="14"/>
        </w:numPr>
        <w:ind w:left="450" w:hanging="357"/>
        <w:contextualSpacing/>
        <w:jc w:val="both"/>
        <w:outlineLvl w:val="0"/>
        <w:rPr>
          <w:rFonts w:ascii="Calibri" w:hAnsi="Calibri" w:cs="Calibri"/>
          <w:b/>
          <w:bCs/>
          <w:sz w:val="18"/>
          <w:szCs w:val="18"/>
          <w:lang w:val="en-GB"/>
        </w:rPr>
      </w:pPr>
      <w:r w:rsidRPr="000B480F">
        <w:rPr>
          <w:rFonts w:ascii="Calibri" w:hAnsi="Calibri" w:cs="Calibri"/>
          <w:b/>
          <w:bCs/>
          <w:sz w:val="18"/>
          <w:szCs w:val="18"/>
          <w:lang w:val="en-GB"/>
        </w:rPr>
        <w:t xml:space="preserve">  Award</w:t>
      </w:r>
    </w:p>
    <w:p w14:paraId="28C71B41" w14:textId="6939F4E0" w:rsidR="000B480F" w:rsidRPr="000B480F" w:rsidRDefault="000B480F" w:rsidP="000B480F">
      <w:pPr>
        <w:numPr>
          <w:ilvl w:val="1"/>
          <w:numId w:val="0"/>
        </w:numPr>
        <w:tabs>
          <w:tab w:val="left" w:pos="-1440"/>
        </w:tabs>
        <w:suppressAutoHyphens/>
        <w:ind w:left="990" w:hanging="450"/>
        <w:contextualSpacing/>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rPr>
        <w:t>w</w:t>
      </w:r>
      <w:r w:rsidRPr="000B480F">
        <w:rPr>
          <w:rFonts w:ascii="Calibri" w:eastAsia="Arial" w:hAnsi="Calibri" w:cs="Calibri"/>
          <w:spacing w:val="-1"/>
          <w:sz w:val="18"/>
          <w:szCs w:val="18"/>
          <w:lang w:val="en-GB"/>
        </w:rPr>
        <w:t>i</w:t>
      </w:r>
      <w:r w:rsidRPr="000B480F">
        <w:rPr>
          <w:rFonts w:ascii="Calibri" w:eastAsia="Arial" w:hAnsi="Calibri" w:cs="Calibri"/>
          <w:spacing w:val="2"/>
          <w:sz w:val="18"/>
          <w:szCs w:val="18"/>
          <w:lang w:val="en-GB"/>
        </w:rPr>
        <w:t>t</w:t>
      </w:r>
      <w:r w:rsidRPr="000B480F">
        <w:rPr>
          <w:rFonts w:ascii="Calibri" w:eastAsia="Arial" w:hAnsi="Calibri" w:cs="Calibri"/>
          <w:spacing w:val="-3"/>
          <w:sz w:val="18"/>
          <w:szCs w:val="18"/>
          <w:lang w:val="en-GB"/>
        </w:rPr>
        <w:t>h</w:t>
      </w:r>
      <w:r w:rsidRPr="000B480F">
        <w:rPr>
          <w:rFonts w:ascii="Calibri" w:eastAsia="Arial" w:hAnsi="Calibri" w:cs="Calibri"/>
          <w:spacing w:val="-4"/>
          <w:sz w:val="18"/>
          <w:szCs w:val="18"/>
          <w:lang w:val="en-GB"/>
        </w:rPr>
        <w:t xml:space="preserve"> </w:t>
      </w:r>
      <w:r w:rsidRPr="000B480F">
        <w:rPr>
          <w:rFonts w:ascii="Calibri" w:eastAsia="Arial" w:hAnsi="Calibri" w:cs="Calibri"/>
          <w:spacing w:val="-1"/>
          <w:sz w:val="18"/>
          <w:szCs w:val="18"/>
          <w:lang w:val="en-GB"/>
        </w:rPr>
        <w:t>t</w:t>
      </w:r>
      <w:r w:rsidRPr="000B480F">
        <w:rPr>
          <w:rFonts w:ascii="Calibri" w:eastAsia="Arial" w:hAnsi="Calibri" w:cs="Calibri"/>
          <w:spacing w:val="2"/>
          <w:sz w:val="18"/>
          <w:szCs w:val="18"/>
          <w:lang w:val="en-GB"/>
        </w:rPr>
        <w:t>h</w:t>
      </w:r>
      <w:r w:rsidRPr="000B480F">
        <w:rPr>
          <w:rFonts w:ascii="Calibri" w:eastAsia="Arial" w:hAnsi="Calibri" w:cs="Calibri"/>
          <w:spacing w:val="-3"/>
          <w:sz w:val="18"/>
          <w:szCs w:val="18"/>
          <w:lang w:val="en-GB"/>
        </w:rPr>
        <w:t>e proponent</w:t>
      </w:r>
      <w:r w:rsidRPr="000B480F">
        <w:rPr>
          <w:rFonts w:ascii="Calibri" w:eastAsia="Arial" w:hAnsi="Calibri" w:cs="Calibri"/>
          <w:spacing w:val="-7"/>
          <w:sz w:val="18"/>
          <w:szCs w:val="18"/>
          <w:lang w:val="en-GB"/>
        </w:rPr>
        <w:t xml:space="preserve"> </w:t>
      </w:r>
      <w:r w:rsidRPr="000B480F">
        <w:rPr>
          <w:rFonts w:ascii="Calibri" w:eastAsia="Arial" w:hAnsi="Calibri" w:cs="Calibri"/>
          <w:spacing w:val="1"/>
          <w:sz w:val="18"/>
          <w:szCs w:val="18"/>
          <w:lang w:val="en-GB"/>
        </w:rPr>
        <w:t>r</w:t>
      </w:r>
      <w:r w:rsidRPr="000B480F">
        <w:rPr>
          <w:rFonts w:ascii="Calibri" w:eastAsia="Arial" w:hAnsi="Calibri" w:cs="Calibri"/>
          <w:spacing w:val="-3"/>
          <w:sz w:val="18"/>
          <w:szCs w:val="18"/>
          <w:lang w:val="en-GB"/>
        </w:rPr>
        <w:t>e</w:t>
      </w:r>
      <w:r w:rsidRPr="000B480F">
        <w:rPr>
          <w:rFonts w:ascii="Calibri" w:eastAsia="Arial" w:hAnsi="Calibri" w:cs="Calibri"/>
          <w:spacing w:val="-1"/>
          <w:sz w:val="18"/>
          <w:szCs w:val="18"/>
          <w:lang w:val="en-GB"/>
        </w:rPr>
        <w:t>g</w:t>
      </w:r>
      <w:r w:rsidRPr="000B480F">
        <w:rPr>
          <w:rFonts w:ascii="Calibri" w:eastAsia="Arial" w:hAnsi="Calibri" w:cs="Calibri"/>
          <w:spacing w:val="-3"/>
          <w:sz w:val="18"/>
          <w:szCs w:val="18"/>
          <w:lang w:val="en-GB"/>
        </w:rPr>
        <w:t>ar</w:t>
      </w:r>
      <w:r w:rsidRPr="000B480F">
        <w:rPr>
          <w:rFonts w:ascii="Calibri" w:eastAsia="Arial" w:hAnsi="Calibri" w:cs="Calibri"/>
          <w:spacing w:val="2"/>
          <w:sz w:val="18"/>
          <w:szCs w:val="18"/>
          <w:lang w:val="en-GB"/>
        </w:rPr>
        <w:t>d</w:t>
      </w:r>
      <w:r w:rsidRPr="000B480F">
        <w:rPr>
          <w:rFonts w:ascii="Calibri" w:eastAsia="Arial" w:hAnsi="Calibri" w:cs="Calibri"/>
          <w:spacing w:val="-1"/>
          <w:sz w:val="18"/>
          <w:szCs w:val="18"/>
          <w:lang w:val="en-GB"/>
        </w:rPr>
        <w:t>i</w:t>
      </w:r>
      <w:r w:rsidRPr="000B480F">
        <w:rPr>
          <w:rFonts w:ascii="Calibri" w:eastAsia="Arial" w:hAnsi="Calibri" w:cs="Calibri"/>
          <w:spacing w:val="-3"/>
          <w:sz w:val="18"/>
          <w:szCs w:val="18"/>
          <w:lang w:val="en-GB"/>
        </w:rPr>
        <w:t>ng</w:t>
      </w:r>
      <w:r w:rsidRPr="000B480F">
        <w:rPr>
          <w:rFonts w:ascii="Calibri" w:eastAsia="Arial" w:hAnsi="Calibri" w:cs="Calibri"/>
          <w:spacing w:val="-7"/>
          <w:sz w:val="18"/>
          <w:szCs w:val="18"/>
          <w:lang w:val="en-GB"/>
        </w:rPr>
        <w:t xml:space="preserve"> </w:t>
      </w:r>
      <w:r w:rsidRPr="000B480F">
        <w:rPr>
          <w:rFonts w:ascii="Calibri" w:eastAsia="Arial" w:hAnsi="Calibri" w:cs="Calibri"/>
          <w:spacing w:val="-3"/>
          <w:sz w:val="18"/>
          <w:szCs w:val="18"/>
          <w:lang w:val="en-GB"/>
        </w:rPr>
        <w:t>t</w:t>
      </w:r>
      <w:r w:rsidRPr="000B480F">
        <w:rPr>
          <w:rFonts w:ascii="Calibri" w:eastAsia="Arial" w:hAnsi="Calibri" w:cs="Calibri"/>
          <w:spacing w:val="-1"/>
          <w:sz w:val="18"/>
          <w:szCs w:val="18"/>
          <w:lang w:val="en-GB"/>
        </w:rPr>
        <w:t>h</w:t>
      </w:r>
      <w:r w:rsidRPr="000B480F">
        <w:rPr>
          <w:rFonts w:ascii="Calibri" w:eastAsia="Arial" w:hAnsi="Calibri" w:cs="Calibri"/>
          <w:spacing w:val="-3"/>
          <w:sz w:val="18"/>
          <w:szCs w:val="18"/>
          <w:lang w:val="en-GB"/>
        </w:rPr>
        <w:t>e</w:t>
      </w:r>
      <w:r w:rsidRPr="000B480F">
        <w:rPr>
          <w:rFonts w:ascii="Calibri" w:eastAsia="Arial" w:hAnsi="Calibri" w:cs="Calibri"/>
          <w:spacing w:val="-1"/>
          <w:sz w:val="18"/>
          <w:szCs w:val="18"/>
          <w:lang w:val="en-GB"/>
        </w:rPr>
        <w:t xml:space="preserve"> </w:t>
      </w:r>
      <w:r w:rsidRPr="000B480F">
        <w:rPr>
          <w:rFonts w:ascii="Calibri" w:eastAsia="Arial" w:hAnsi="Calibri" w:cs="Calibri"/>
          <w:spacing w:val="1"/>
          <w:sz w:val="18"/>
          <w:szCs w:val="18"/>
          <w:lang w:val="en-GB"/>
        </w:rPr>
        <w:t>c</w:t>
      </w:r>
      <w:r w:rsidRPr="000B480F">
        <w:rPr>
          <w:rFonts w:ascii="Calibri" w:eastAsia="Arial" w:hAnsi="Calibri" w:cs="Calibri"/>
          <w:spacing w:val="-3"/>
          <w:sz w:val="18"/>
          <w:szCs w:val="18"/>
          <w:lang w:val="en-GB"/>
        </w:rPr>
        <w:t>o</w:t>
      </w:r>
      <w:r w:rsidRPr="000B480F">
        <w:rPr>
          <w:rFonts w:ascii="Calibri" w:eastAsia="Arial" w:hAnsi="Calibri" w:cs="Calibri"/>
          <w:spacing w:val="-1"/>
          <w:sz w:val="18"/>
          <w:szCs w:val="18"/>
          <w:lang w:val="en-GB"/>
        </w:rPr>
        <w:t>n</w:t>
      </w:r>
      <w:r w:rsidRPr="000B480F">
        <w:rPr>
          <w:rFonts w:ascii="Calibri" w:eastAsia="Arial" w:hAnsi="Calibri" w:cs="Calibri"/>
          <w:spacing w:val="-3"/>
          <w:sz w:val="18"/>
          <w:szCs w:val="18"/>
          <w:lang w:val="en-GB"/>
        </w:rPr>
        <w:t>t</w:t>
      </w:r>
      <w:r w:rsidRPr="000B480F">
        <w:rPr>
          <w:rFonts w:ascii="Calibri" w:eastAsia="Arial" w:hAnsi="Calibri" w:cs="Calibri"/>
          <w:spacing w:val="2"/>
          <w:sz w:val="18"/>
          <w:szCs w:val="18"/>
          <w:lang w:val="en-GB"/>
        </w:rPr>
        <w:t>e</w:t>
      </w:r>
      <w:r w:rsidRPr="000B480F">
        <w:rPr>
          <w:rFonts w:ascii="Calibri" w:eastAsia="Arial" w:hAnsi="Calibri" w:cs="Calibri"/>
          <w:spacing w:val="-3"/>
          <w:sz w:val="18"/>
          <w:szCs w:val="18"/>
          <w:lang w:val="en-GB"/>
        </w:rPr>
        <w:t>nts</w:t>
      </w:r>
      <w:r w:rsidRPr="000B480F">
        <w:rPr>
          <w:rFonts w:ascii="Calibri" w:eastAsia="Arial" w:hAnsi="Calibri" w:cs="Calibri"/>
          <w:spacing w:val="-8"/>
          <w:sz w:val="18"/>
          <w:szCs w:val="18"/>
          <w:lang w:val="en-GB"/>
        </w:rPr>
        <w:t xml:space="preserve"> </w:t>
      </w:r>
      <w:r w:rsidRPr="000B480F">
        <w:rPr>
          <w:rFonts w:ascii="Calibri" w:eastAsia="Arial" w:hAnsi="Calibri" w:cs="Calibri"/>
          <w:spacing w:val="-3"/>
          <w:sz w:val="18"/>
          <w:szCs w:val="18"/>
          <w:lang w:val="en-GB"/>
        </w:rPr>
        <w:t>of</w:t>
      </w:r>
      <w:r w:rsidRPr="000B480F">
        <w:rPr>
          <w:rFonts w:ascii="Calibri" w:eastAsia="Arial" w:hAnsi="Calibri" w:cs="Calibri"/>
          <w:spacing w:val="-1"/>
          <w:sz w:val="18"/>
          <w:szCs w:val="18"/>
          <w:lang w:val="en-GB"/>
        </w:rPr>
        <w:t xml:space="preserve"> </w:t>
      </w:r>
      <w:r w:rsidRPr="000B480F">
        <w:rPr>
          <w:rFonts w:ascii="Calibri" w:eastAsia="Arial" w:hAnsi="Calibri" w:cs="Calibri"/>
          <w:spacing w:val="-3"/>
          <w:sz w:val="18"/>
          <w:szCs w:val="18"/>
          <w:lang w:val="en-GB"/>
        </w:rPr>
        <w:t>t</w:t>
      </w:r>
      <w:r w:rsidRPr="000B480F">
        <w:rPr>
          <w:rFonts w:ascii="Calibri" w:eastAsia="Arial" w:hAnsi="Calibri" w:cs="Calibri"/>
          <w:spacing w:val="-1"/>
          <w:sz w:val="18"/>
          <w:szCs w:val="18"/>
          <w:lang w:val="en-GB"/>
        </w:rPr>
        <w:t>h</w:t>
      </w:r>
      <w:r w:rsidRPr="000B480F">
        <w:rPr>
          <w:rFonts w:ascii="Calibri" w:eastAsia="Arial" w:hAnsi="Calibri" w:cs="Calibri"/>
          <w:spacing w:val="2"/>
          <w:sz w:val="18"/>
          <w:szCs w:val="18"/>
          <w:lang w:val="en-GB"/>
        </w:rPr>
        <w:t>e</w:t>
      </w:r>
      <w:r w:rsidRPr="000B480F">
        <w:rPr>
          <w:rFonts w:ascii="Calibri" w:eastAsia="Arial" w:hAnsi="Calibri" w:cs="Calibri"/>
          <w:spacing w:val="-1"/>
          <w:sz w:val="18"/>
          <w:szCs w:val="18"/>
          <w:lang w:val="en-GB"/>
        </w:rPr>
        <w:t>i</w:t>
      </w:r>
      <w:r w:rsidRPr="000B480F">
        <w:rPr>
          <w:rFonts w:ascii="Calibri" w:eastAsia="Arial" w:hAnsi="Calibri" w:cs="Calibri"/>
          <w:spacing w:val="-3"/>
          <w:sz w:val="18"/>
          <w:szCs w:val="18"/>
          <w:lang w:val="en-GB"/>
        </w:rPr>
        <w:t>r</w:t>
      </w:r>
      <w:r w:rsidRPr="000B480F">
        <w:rPr>
          <w:rFonts w:ascii="Calibri" w:eastAsia="Arial" w:hAnsi="Calibri" w:cs="Calibri"/>
          <w:spacing w:val="-4"/>
          <w:sz w:val="18"/>
          <w:szCs w:val="18"/>
          <w:lang w:val="en-GB"/>
        </w:rPr>
        <w:t xml:space="preserve"> </w:t>
      </w:r>
      <w:r w:rsidRPr="000B480F">
        <w:rPr>
          <w:rFonts w:ascii="Calibri" w:eastAsia="Arial" w:hAnsi="Calibri" w:cs="Calibri"/>
          <w:spacing w:val="-3"/>
          <w:sz w:val="18"/>
          <w:szCs w:val="18"/>
          <w:lang w:val="en-GB"/>
        </w:rPr>
        <w:t xml:space="preserve">proposal. </w:t>
      </w:r>
      <w:r w:rsidRPr="000B480F">
        <w:rPr>
          <w:rFonts w:ascii="Calibri" w:eastAsia="Calibri" w:hAnsi="Calibri" w:cs="Calibri"/>
          <w:spacing w:val="-3"/>
          <w:sz w:val="18"/>
          <w:szCs w:val="18"/>
          <w:lang w:val="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rPr>
        <w:t>The agreement will reflect the name of the proponent whose financials were provided in response to this CFP</w:t>
      </w:r>
      <w:r w:rsidRPr="000B480F">
        <w:rPr>
          <w:rFonts w:ascii="Calibri" w:eastAsia="Calibri" w:hAnsi="Calibri" w:cs="Calibri"/>
          <w:spacing w:val="-3"/>
          <w:sz w:val="18"/>
          <w:szCs w:val="18"/>
          <w:lang w:val="en-GB"/>
        </w:rPr>
        <w:t>.  Upon execution of agreement UNWOMEN will promptly notify the unsuccessful proponents.</w:t>
      </w:r>
    </w:p>
    <w:p w14:paraId="796D5464" w14:textId="77777777" w:rsidR="000B480F" w:rsidRPr="000B480F" w:rsidRDefault="000B480F" w:rsidP="000B480F">
      <w:pPr>
        <w:tabs>
          <w:tab w:val="left" w:pos="-1440"/>
        </w:tabs>
        <w:suppressAutoHyphens/>
        <w:ind w:left="142"/>
        <w:rPr>
          <w:rFonts w:ascii="Calibri" w:eastAsia="Calibri" w:hAnsi="Calibri" w:cs="Calibri"/>
          <w:spacing w:val="-3"/>
          <w:sz w:val="18"/>
          <w:szCs w:val="18"/>
          <w:lang w:val="en-GB"/>
        </w:rPr>
      </w:pPr>
    </w:p>
    <w:p w14:paraId="724B80FA" w14:textId="77777777" w:rsidR="000B480F" w:rsidRPr="000B480F" w:rsidRDefault="000B480F" w:rsidP="000B480F">
      <w:pPr>
        <w:numPr>
          <w:ilvl w:val="1"/>
          <w:numId w:val="0"/>
        </w:numPr>
        <w:tabs>
          <w:tab w:val="left" w:pos="-1440"/>
        </w:tabs>
        <w:suppressAutoHyphens/>
        <w:ind w:left="990" w:hanging="848"/>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       14.2 The selected proponent is expected to commence providing services as of the date and time stipulated in this CFP.</w:t>
      </w:r>
    </w:p>
    <w:p w14:paraId="559FF260" w14:textId="77777777" w:rsidR="000B480F" w:rsidRPr="000B480F" w:rsidRDefault="000B480F" w:rsidP="000B480F">
      <w:pPr>
        <w:tabs>
          <w:tab w:val="left" w:pos="-1440"/>
        </w:tabs>
        <w:suppressAutoHyphens/>
        <w:ind w:left="142"/>
        <w:rPr>
          <w:rFonts w:ascii="Calibri" w:eastAsia="Calibri" w:hAnsi="Calibri" w:cs="Calibri"/>
          <w:spacing w:val="-3"/>
          <w:sz w:val="18"/>
          <w:szCs w:val="18"/>
          <w:lang w:val="en-GB"/>
        </w:rPr>
      </w:pPr>
    </w:p>
    <w:p w14:paraId="57490028" w14:textId="033BB1E7" w:rsidR="000B480F" w:rsidRPr="00D23A65" w:rsidRDefault="000B480F" w:rsidP="00D23A65">
      <w:pPr>
        <w:tabs>
          <w:tab w:val="left" w:pos="-1440"/>
        </w:tabs>
        <w:suppressAutoHyphens/>
        <w:ind w:left="924" w:hanging="384"/>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14.3 The award will be for an agreement with an original term of </w:t>
      </w:r>
      <w:r w:rsidR="00170834">
        <w:rPr>
          <w:rFonts w:ascii="Calibri" w:eastAsia="Calibri" w:hAnsi="Calibri" w:cs="Calibri"/>
          <w:spacing w:val="-3"/>
          <w:sz w:val="18"/>
          <w:szCs w:val="18"/>
          <w:lang w:val="en-GB"/>
        </w:rPr>
        <w:t>six months</w:t>
      </w:r>
      <w:r w:rsidRPr="000B480F">
        <w:rPr>
          <w:rFonts w:ascii="Calibri" w:eastAsia="Calibri" w:hAnsi="Calibri" w:cs="Calibri"/>
          <w:spacing w:val="-3"/>
          <w:sz w:val="18"/>
          <w:szCs w:val="18"/>
          <w:lang w:val="en-GB"/>
        </w:rPr>
        <w:t xml:space="preserve"> with the option to renew under the same terms and conditions for an additional period or periods as indicated by UNWOMEN.</w:t>
      </w:r>
      <w:r w:rsidRPr="000B480F">
        <w:rPr>
          <w:rFonts w:ascii="Calibri" w:eastAsia="Calibri" w:hAnsi="Calibri" w:cs="Calibri"/>
          <w:spacing w:val="-3"/>
          <w:sz w:val="18"/>
          <w:szCs w:val="18"/>
          <w:lang w:val="en-GB"/>
        </w:rPr>
        <w:br/>
      </w:r>
    </w:p>
    <w:p w14:paraId="5F3D2B75" w14:textId="0790BC42" w:rsidR="000B480F" w:rsidRPr="00990DC6" w:rsidRDefault="000B480F" w:rsidP="003B58EF">
      <w:pPr>
        <w:tabs>
          <w:tab w:val="center" w:pos="4320"/>
          <w:tab w:val="right" w:pos="8640"/>
        </w:tabs>
        <w:jc w:val="center"/>
        <w:rPr>
          <w:rFonts w:ascii="Calibri" w:hAnsi="Calibri" w:cs="Calibri"/>
          <w:b/>
          <w:color w:val="002060"/>
          <w:lang w:val="en-GB"/>
        </w:rPr>
      </w:pPr>
      <w:r w:rsidRPr="00990DC6">
        <w:rPr>
          <w:rFonts w:ascii="Calibri" w:hAnsi="Calibri" w:cs="Calibri"/>
          <w:b/>
          <w:color w:val="002060"/>
          <w:lang w:val="en-GB"/>
        </w:rPr>
        <w:t>Annex</w:t>
      </w:r>
      <w:r w:rsidR="00E00882">
        <w:rPr>
          <w:rFonts w:ascii="Calibri" w:hAnsi="Calibri" w:cs="Calibri"/>
          <w:b/>
          <w:color w:val="002060"/>
          <w:lang w:val="en-GB"/>
        </w:rPr>
        <w:t xml:space="preserve"> A-2</w:t>
      </w:r>
    </w:p>
    <w:p w14:paraId="6D0C71B2" w14:textId="2AD3EB59" w:rsidR="00990DC6" w:rsidRPr="00D23A65" w:rsidRDefault="00990DC6" w:rsidP="00D23A65">
      <w:pPr>
        <w:tabs>
          <w:tab w:val="center" w:pos="4320"/>
          <w:tab w:val="right" w:pos="8640"/>
        </w:tabs>
        <w:jc w:val="center"/>
        <w:rPr>
          <w:rFonts w:ascii="Calibri" w:hAnsi="Calibri" w:cs="Calibri"/>
          <w:b/>
          <w:color w:val="002060"/>
          <w:lang w:val="en-GB"/>
        </w:rPr>
      </w:pPr>
      <w:r w:rsidRPr="00990DC6">
        <w:rPr>
          <w:rFonts w:ascii="Calibri" w:hAnsi="Calibri" w:cs="Calibri"/>
          <w:b/>
          <w:color w:val="002060"/>
          <w:lang w:val="en-GB"/>
        </w:rPr>
        <w:t>Technical proposal submission form</w:t>
      </w:r>
    </w:p>
    <w:p w14:paraId="48B91C2B" w14:textId="77777777" w:rsidR="000B480F" w:rsidRPr="000B480F" w:rsidRDefault="000B480F" w:rsidP="000B480F">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007A7059" w14:textId="77777777" w:rsidR="000B480F" w:rsidRPr="000B480F" w:rsidRDefault="000B480F" w:rsidP="000B480F">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Call for proposal</w:t>
      </w:r>
    </w:p>
    <w:p w14:paraId="3DB05FF0" w14:textId="77777777" w:rsidR="00284937" w:rsidRDefault="00284937" w:rsidP="000B480F">
      <w:pPr>
        <w:tabs>
          <w:tab w:val="center" w:pos="4320"/>
          <w:tab w:val="right" w:pos="8640"/>
        </w:tabs>
        <w:rPr>
          <w:rFonts w:ascii="Calibri" w:hAnsi="Calibri" w:cs="Calibri"/>
          <w:b/>
          <w:sz w:val="18"/>
          <w:szCs w:val="18"/>
          <w:lang w:val="en-GB"/>
        </w:rPr>
      </w:pPr>
    </w:p>
    <w:p w14:paraId="7434A7D2" w14:textId="0BC27287" w:rsidR="000B480F" w:rsidRDefault="000B480F" w:rsidP="000B480F">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Description of Services </w:t>
      </w:r>
    </w:p>
    <w:p w14:paraId="0D8A1C7C" w14:textId="1AD4893C" w:rsidR="00284937" w:rsidRDefault="00284937" w:rsidP="00284937">
      <w:pPr>
        <w:tabs>
          <w:tab w:val="center" w:pos="4320"/>
          <w:tab w:val="right" w:pos="8640"/>
        </w:tabs>
        <w:rPr>
          <w:rFonts w:asciiTheme="minorHAnsi" w:hAnsiTheme="minorHAnsi" w:cstheme="minorHAnsi"/>
          <w:sz w:val="18"/>
          <w:szCs w:val="18"/>
        </w:rPr>
      </w:pPr>
      <w:r>
        <w:rPr>
          <w:rFonts w:asciiTheme="minorHAnsi" w:hAnsiTheme="minorHAnsi" w:cstheme="minorHAnsi"/>
          <w:bCs/>
          <w:sz w:val="18"/>
          <w:szCs w:val="18"/>
        </w:rPr>
        <w:t xml:space="preserve">To </w:t>
      </w:r>
      <w:r w:rsidRPr="00FE29B2">
        <w:rPr>
          <w:rFonts w:asciiTheme="minorHAnsi" w:hAnsiTheme="minorHAnsi" w:cstheme="minorHAnsi"/>
          <w:bCs/>
          <w:sz w:val="18"/>
          <w:szCs w:val="18"/>
        </w:rPr>
        <w:t>strengthen</w:t>
      </w:r>
      <w:r>
        <w:rPr>
          <w:rFonts w:asciiTheme="minorHAnsi" w:hAnsiTheme="minorHAnsi" w:cstheme="minorHAnsi"/>
          <w:bCs/>
          <w:sz w:val="18"/>
          <w:szCs w:val="18"/>
        </w:rPr>
        <w:t xml:space="preserve"> the</w:t>
      </w:r>
      <w:r w:rsidRPr="00FE29B2">
        <w:rPr>
          <w:rFonts w:asciiTheme="minorHAnsi" w:hAnsiTheme="minorHAnsi" w:cstheme="minorHAnsi"/>
          <w:bCs/>
          <w:sz w:val="18"/>
          <w:szCs w:val="18"/>
        </w:rPr>
        <w:t xml:space="preserve"> technical and operational capacities of CSOs through collaborative mechanisms and partnerships to</w:t>
      </w:r>
      <w:r w:rsidRPr="00FE29B2">
        <w:rPr>
          <w:rFonts w:asciiTheme="minorHAnsi" w:hAnsiTheme="minorHAnsi" w:cstheme="minorHAnsi"/>
          <w:sz w:val="18"/>
          <w:szCs w:val="18"/>
        </w:rPr>
        <w:t xml:space="preserve"> design </w:t>
      </w:r>
      <w:r w:rsidR="00681635">
        <w:rPr>
          <w:rFonts w:asciiTheme="minorHAnsi" w:hAnsiTheme="minorHAnsi" w:cstheme="minorHAnsi"/>
          <w:sz w:val="18"/>
          <w:szCs w:val="18"/>
        </w:rPr>
        <w:t xml:space="preserve">and implement </w:t>
      </w:r>
      <w:r w:rsidRPr="00FE29B2">
        <w:rPr>
          <w:rFonts w:asciiTheme="minorHAnsi" w:hAnsiTheme="minorHAnsi" w:cstheme="minorHAnsi"/>
          <w:sz w:val="18"/>
          <w:szCs w:val="18"/>
        </w:rPr>
        <w:t>appropriate community accountability scorecards (in 2 communities) on key Intimate Partner Violence/Sexual Gender Based Violence-related issues and warning systems</w:t>
      </w:r>
    </w:p>
    <w:p w14:paraId="6E354AF9" w14:textId="77777777" w:rsidR="00284937" w:rsidRPr="000B480F" w:rsidRDefault="00284937" w:rsidP="000B480F">
      <w:pPr>
        <w:tabs>
          <w:tab w:val="center" w:pos="4320"/>
          <w:tab w:val="right" w:pos="8640"/>
        </w:tabs>
        <w:rPr>
          <w:rFonts w:ascii="Calibri" w:hAnsi="Calibri" w:cs="Calibri"/>
          <w:b/>
          <w:sz w:val="18"/>
          <w:szCs w:val="18"/>
          <w:lang w:val="en-GB"/>
        </w:rPr>
      </w:pPr>
    </w:p>
    <w:p w14:paraId="102B1011" w14:textId="242494BB" w:rsidR="000B480F" w:rsidRPr="00D23A65" w:rsidRDefault="000B480F" w:rsidP="00D23A65">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CFP No. </w:t>
      </w:r>
      <w:r w:rsidR="00A822D1">
        <w:rPr>
          <w:rFonts w:ascii="Calibri" w:hAnsi="Calibri" w:cs="Calibri"/>
          <w:b/>
          <w:sz w:val="18"/>
          <w:szCs w:val="18"/>
          <w:lang w:val="en-GB"/>
        </w:rPr>
        <w:t xml:space="preserve">BRB30/CFP 2021/02 </w:t>
      </w:r>
    </w:p>
    <w:p w14:paraId="205B8353" w14:textId="77777777" w:rsidR="000B480F" w:rsidRPr="000B480F" w:rsidRDefault="000B480F" w:rsidP="000B480F">
      <w:pPr>
        <w:tabs>
          <w:tab w:val="center" w:pos="4320"/>
          <w:tab w:val="right" w:pos="8640"/>
        </w:tabs>
        <w:rPr>
          <w:rFonts w:ascii="Calibri" w:hAnsi="Calibri" w:cs="Calibri"/>
          <w:b/>
          <w:sz w:val="18"/>
          <w:szCs w:val="18"/>
          <w:highlight w:val="yellow"/>
          <w:lang w:val="en-GB"/>
        </w:rPr>
      </w:pPr>
    </w:p>
    <w:p w14:paraId="71C9C737" w14:textId="77777777" w:rsidR="000B480F" w:rsidRPr="000B480F" w:rsidRDefault="000B480F" w:rsidP="000B480F">
      <w:pPr>
        <w:numPr>
          <w:ilvl w:val="0"/>
          <w:numId w:val="18"/>
        </w:numPr>
        <w:spacing w:after="120"/>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64EC6E6E" w14:textId="77777777" w:rsidR="000B480F" w:rsidRPr="000B480F" w:rsidRDefault="000B480F" w:rsidP="000B480F">
      <w:pPr>
        <w:numPr>
          <w:ilvl w:val="0"/>
          <w:numId w:val="18"/>
        </w:numPr>
        <w:spacing w:after="120"/>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D557010" w14:textId="77777777" w:rsidR="000B480F" w:rsidRPr="000B480F" w:rsidRDefault="000B480F" w:rsidP="000B480F">
      <w:pPr>
        <w:numPr>
          <w:ilvl w:val="2"/>
          <w:numId w:val="0"/>
        </w:numPr>
        <w:tabs>
          <w:tab w:val="left" w:pos="-1440"/>
        </w:tabs>
        <w:suppressAutoHyphens/>
        <w:spacing w:after="120"/>
        <w:ind w:left="709" w:firstLine="11"/>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 xml:space="preserve">The entire Technical Proposal and all required and optional documentation related to the technical component of the proposal must be included in an email with email subject line as follows: </w:t>
      </w:r>
    </w:p>
    <w:p w14:paraId="31B90A8D" w14:textId="77777777" w:rsidR="000B480F" w:rsidRPr="000B480F" w:rsidRDefault="000B480F" w:rsidP="000B480F">
      <w:pPr>
        <w:tabs>
          <w:tab w:val="left" w:pos="-1440"/>
        </w:tabs>
        <w:suppressAutoHyphens/>
        <w:spacing w:after="120"/>
        <w:ind w:left="1418" w:hanging="698"/>
        <w:rPr>
          <w:rFonts w:ascii="Calibri" w:eastAsia="Calibri" w:hAnsi="Calibri" w:cs="Calibri"/>
          <w:spacing w:val="-3"/>
          <w:sz w:val="18"/>
          <w:szCs w:val="18"/>
          <w:lang w:val="en-GB"/>
        </w:rPr>
      </w:pPr>
    </w:p>
    <w:p w14:paraId="22D69CEA" w14:textId="77777777" w:rsidR="000B480F" w:rsidRPr="000B480F" w:rsidRDefault="000B480F" w:rsidP="000B480F">
      <w:pPr>
        <w:numPr>
          <w:ilvl w:val="2"/>
          <w:numId w:val="0"/>
        </w:numPr>
        <w:tabs>
          <w:tab w:val="left" w:pos="-1440"/>
        </w:tabs>
        <w:suppressAutoHyphens/>
        <w:spacing w:after="120"/>
        <w:ind w:left="1418" w:hanging="698"/>
        <w:rPr>
          <w:rFonts w:ascii="Calibri" w:eastAsia="Calibri" w:hAnsi="Calibri" w:cs="Calibri"/>
          <w:b/>
          <w:bCs/>
          <w:spacing w:val="-3"/>
          <w:sz w:val="18"/>
          <w:szCs w:val="18"/>
          <w:lang w:val="en-GB"/>
        </w:rPr>
      </w:pPr>
      <w:r w:rsidRPr="000B480F">
        <w:rPr>
          <w:rFonts w:ascii="Calibri" w:eastAsia="Calibri" w:hAnsi="Calibri" w:cs="Calibri"/>
          <w:b/>
          <w:bCs/>
          <w:spacing w:val="-3"/>
          <w:sz w:val="18"/>
          <w:szCs w:val="18"/>
          <w:lang w:val="en-GB"/>
        </w:rPr>
        <w:t>CFP No (_____________________) - (Name of Proponent) - Technical proposal</w:t>
      </w:r>
    </w:p>
    <w:p w14:paraId="1E4E80BF" w14:textId="77777777" w:rsidR="000B480F" w:rsidRPr="000B480F" w:rsidRDefault="000B480F" w:rsidP="000B480F">
      <w:pPr>
        <w:tabs>
          <w:tab w:val="left" w:pos="-1440"/>
        </w:tabs>
        <w:suppressAutoHyphens/>
        <w:spacing w:after="120"/>
        <w:ind w:left="1418" w:hanging="698"/>
        <w:rPr>
          <w:rFonts w:ascii="Calibri" w:eastAsia="Calibri" w:hAnsi="Calibri" w:cs="Calibri"/>
          <w:spacing w:val="-3"/>
          <w:sz w:val="18"/>
          <w:szCs w:val="18"/>
          <w:lang w:val="en-GB"/>
        </w:rPr>
      </w:pPr>
    </w:p>
    <w:p w14:paraId="44ADDAA8" w14:textId="77777777" w:rsidR="000B480F" w:rsidRPr="000B480F" w:rsidRDefault="000B480F" w:rsidP="000B480F">
      <w:pPr>
        <w:numPr>
          <w:ilvl w:val="0"/>
          <w:numId w:val="18"/>
        </w:numPr>
        <w:spacing w:after="120"/>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077A4A07" w14:textId="27FF0278" w:rsidR="000B480F" w:rsidRPr="00D23A65" w:rsidRDefault="000B480F" w:rsidP="00D23A65">
      <w:pPr>
        <w:numPr>
          <w:ilvl w:val="0"/>
          <w:numId w:val="18"/>
        </w:numPr>
        <w:spacing w:after="120"/>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tbl>
      <w:tblPr>
        <w:tblW w:w="10457"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190"/>
        <w:gridCol w:w="2267"/>
      </w:tblGrid>
      <w:tr w:rsidR="000B480F" w:rsidRPr="000B480F" w14:paraId="71E3A5F2" w14:textId="77777777" w:rsidTr="00086B1B">
        <w:trPr>
          <w:tblHeader/>
        </w:trPr>
        <w:tc>
          <w:tcPr>
            <w:tcW w:w="8190" w:type="dxa"/>
            <w:tcBorders>
              <w:top w:val="single" w:sz="4" w:space="0" w:color="auto"/>
              <w:left w:val="single" w:sz="6" w:space="0" w:color="000000"/>
              <w:bottom w:val="single" w:sz="6" w:space="0" w:color="000000"/>
              <w:right w:val="single" w:sz="6" w:space="0" w:color="000000"/>
            </w:tcBorders>
          </w:tcPr>
          <w:p w14:paraId="79769700"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2267" w:type="dxa"/>
            <w:tcBorders>
              <w:top w:val="single" w:sz="4" w:space="0" w:color="auto"/>
              <w:left w:val="single" w:sz="6" w:space="0" w:color="000000"/>
              <w:bottom w:val="single" w:sz="6" w:space="0" w:color="000000"/>
              <w:right w:val="single" w:sz="6" w:space="0" w:color="000000"/>
            </w:tcBorders>
          </w:tcPr>
          <w:p w14:paraId="558BDE80" w14:textId="77777777" w:rsidR="000B480F" w:rsidRPr="000B480F" w:rsidRDefault="000B480F" w:rsidP="000B480F">
            <w:pPr>
              <w:spacing w:after="240"/>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0B480F" w:rsidRPr="000B480F" w14:paraId="442B445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5621FC3" w14:textId="77777777" w:rsidR="000B480F" w:rsidRPr="000B480F" w:rsidRDefault="000B480F" w:rsidP="000B480F">
            <w:pPr>
              <w:numPr>
                <w:ilvl w:val="0"/>
                <w:numId w:val="19"/>
              </w:numPr>
              <w:spacing w:after="240"/>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2267" w:type="dxa"/>
            <w:tcBorders>
              <w:top w:val="single" w:sz="6" w:space="0" w:color="000000"/>
              <w:left w:val="single" w:sz="6" w:space="0" w:color="000000"/>
              <w:bottom w:val="single" w:sz="6" w:space="0" w:color="000000"/>
              <w:right w:val="single" w:sz="6" w:space="0" w:color="000000"/>
            </w:tcBorders>
          </w:tcPr>
          <w:p w14:paraId="60695694" w14:textId="77777777" w:rsidR="000B480F" w:rsidRPr="000B480F" w:rsidRDefault="000B480F" w:rsidP="000B480F">
            <w:pPr>
              <w:spacing w:after="240"/>
              <w:rPr>
                <w:rFonts w:ascii="Calibri" w:hAnsi="Calibri" w:cs="Calibri"/>
                <w:sz w:val="18"/>
                <w:szCs w:val="18"/>
              </w:rPr>
            </w:pPr>
          </w:p>
        </w:tc>
      </w:tr>
      <w:tr w:rsidR="000B480F" w:rsidRPr="000B480F" w14:paraId="64165C2E" w14:textId="77777777" w:rsidTr="00086B1B">
        <w:trPr>
          <w:trHeight w:val="300"/>
        </w:trPr>
        <w:tc>
          <w:tcPr>
            <w:tcW w:w="8190" w:type="dxa"/>
            <w:tcBorders>
              <w:top w:val="single" w:sz="6" w:space="0" w:color="000000"/>
              <w:left w:val="single" w:sz="6" w:space="0" w:color="000000"/>
              <w:bottom w:val="single" w:sz="6" w:space="0" w:color="000000"/>
              <w:right w:val="single" w:sz="6" w:space="0" w:color="000000"/>
            </w:tcBorders>
          </w:tcPr>
          <w:p w14:paraId="4AE93F2E" w14:textId="77777777" w:rsidR="000B480F" w:rsidRPr="000B480F" w:rsidRDefault="000B480F" w:rsidP="000B480F">
            <w:pPr>
              <w:numPr>
                <w:ilvl w:val="0"/>
                <w:numId w:val="19"/>
              </w:numPr>
              <w:spacing w:after="240"/>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2267" w:type="dxa"/>
            <w:tcBorders>
              <w:top w:val="single" w:sz="6" w:space="0" w:color="000000"/>
              <w:left w:val="single" w:sz="6" w:space="0" w:color="000000"/>
              <w:bottom w:val="single" w:sz="6" w:space="0" w:color="000000"/>
              <w:right w:val="single" w:sz="6" w:space="0" w:color="000000"/>
            </w:tcBorders>
          </w:tcPr>
          <w:p w14:paraId="71299A6E" w14:textId="77777777" w:rsidR="000B480F" w:rsidRPr="000B480F" w:rsidRDefault="000B480F" w:rsidP="000B480F">
            <w:pPr>
              <w:spacing w:after="240"/>
              <w:rPr>
                <w:rFonts w:ascii="Calibri" w:hAnsi="Calibri" w:cs="Calibri"/>
                <w:sz w:val="18"/>
                <w:szCs w:val="18"/>
              </w:rPr>
            </w:pPr>
          </w:p>
        </w:tc>
      </w:tr>
      <w:tr w:rsidR="000B480F" w:rsidRPr="000B480F" w14:paraId="6C076BA5"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48DB320B" w14:textId="77777777" w:rsidR="000B480F" w:rsidRPr="000B480F" w:rsidRDefault="000B480F" w:rsidP="000B480F">
            <w:pPr>
              <w:numPr>
                <w:ilvl w:val="0"/>
                <w:numId w:val="19"/>
              </w:numPr>
              <w:spacing w:after="240"/>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2267" w:type="dxa"/>
            <w:tcBorders>
              <w:top w:val="single" w:sz="6" w:space="0" w:color="000000"/>
              <w:left w:val="single" w:sz="6" w:space="0" w:color="000000"/>
              <w:bottom w:val="single" w:sz="6" w:space="0" w:color="000000"/>
              <w:right w:val="single" w:sz="6" w:space="0" w:color="000000"/>
            </w:tcBorders>
          </w:tcPr>
          <w:p w14:paraId="1C1BA7F7"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44A0842"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73B98CA1" w14:textId="77777777" w:rsidR="000B480F" w:rsidRPr="000B480F" w:rsidRDefault="000B480F" w:rsidP="000B480F">
            <w:pPr>
              <w:numPr>
                <w:ilvl w:val="0"/>
                <w:numId w:val="19"/>
              </w:numPr>
              <w:spacing w:after="240"/>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2267" w:type="dxa"/>
            <w:tcBorders>
              <w:top w:val="single" w:sz="6" w:space="0" w:color="000000"/>
              <w:left w:val="single" w:sz="6" w:space="0" w:color="000000"/>
              <w:bottom w:val="single" w:sz="6" w:space="0" w:color="000000"/>
              <w:right w:val="single" w:sz="6" w:space="0" w:color="000000"/>
            </w:tcBorders>
          </w:tcPr>
          <w:p w14:paraId="3054E7B6"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1162931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672BAF54" w14:textId="77777777" w:rsidR="000B480F" w:rsidRPr="000B480F" w:rsidRDefault="000B480F" w:rsidP="000B480F">
            <w:pPr>
              <w:numPr>
                <w:ilvl w:val="0"/>
                <w:numId w:val="19"/>
              </w:numPr>
              <w:spacing w:after="240"/>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5"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2267" w:type="dxa"/>
            <w:tcBorders>
              <w:top w:val="single" w:sz="6" w:space="0" w:color="000000"/>
              <w:left w:val="single" w:sz="6" w:space="0" w:color="000000"/>
              <w:bottom w:val="single" w:sz="6" w:space="0" w:color="000000"/>
              <w:right w:val="single" w:sz="6" w:space="0" w:color="000000"/>
            </w:tcBorders>
          </w:tcPr>
          <w:p w14:paraId="11F2242D" w14:textId="77777777" w:rsidR="000B480F" w:rsidRPr="000B480F" w:rsidRDefault="000B480F" w:rsidP="000B480F">
            <w:pPr>
              <w:spacing w:after="240"/>
              <w:rPr>
                <w:rFonts w:ascii="Calibri" w:hAnsi="Calibri" w:cs="Calibri"/>
                <w:sz w:val="18"/>
                <w:szCs w:val="18"/>
              </w:rPr>
            </w:pPr>
          </w:p>
        </w:tc>
      </w:tr>
      <w:tr w:rsidR="000B480F" w:rsidRPr="000B480F" w14:paraId="66F9EFA7"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DB18A70" w14:textId="77777777" w:rsidR="000B480F" w:rsidRPr="000B480F" w:rsidDel="51B3C0B8" w:rsidRDefault="000B480F" w:rsidP="000B480F">
            <w:pPr>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standard of ethics during the selection and execution of contracts. In this      context, any action taken by a party or a sub-contractor to influence the selection </w:t>
            </w:r>
          </w:p>
          <w:p w14:paraId="6F189D30" w14:textId="77777777" w:rsidR="000B480F" w:rsidRPr="000B480F" w:rsidRDefault="000B480F" w:rsidP="000B480F">
            <w:pPr>
              <w:spacing w:after="240"/>
              <w:ind w:left="315" w:hanging="315"/>
              <w:rPr>
                <w:rFonts w:ascii="Calibri" w:eastAsia="Arial" w:hAnsi="Calibri" w:cs="Calibri"/>
                <w:sz w:val="18"/>
                <w:szCs w:val="18"/>
              </w:rPr>
            </w:pPr>
            <w:r w:rsidRPr="000B480F">
              <w:rPr>
                <w:rFonts w:ascii="Calibri" w:eastAsia="Arial" w:hAnsi="Calibri" w:cs="Calibri"/>
                <w:sz w:val="18"/>
                <w:szCs w:val="18"/>
              </w:rPr>
              <w:t xml:space="preserve">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2267" w:type="dxa"/>
            <w:tcBorders>
              <w:top w:val="single" w:sz="6" w:space="0" w:color="000000"/>
              <w:left w:val="single" w:sz="6" w:space="0" w:color="000000"/>
              <w:bottom w:val="single" w:sz="6" w:space="0" w:color="000000"/>
              <w:right w:val="single" w:sz="6" w:space="0" w:color="000000"/>
            </w:tcBorders>
          </w:tcPr>
          <w:p w14:paraId="1E53249D"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Confirm</w:t>
            </w:r>
          </w:p>
          <w:p w14:paraId="76B05D58"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4940C9ED"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1D6BCF15"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7.   Officials not to benefit:  Confirm that no official of UNWOMEN has received or will be </w:t>
            </w:r>
          </w:p>
          <w:p w14:paraId="4BF4244E"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offered by the proponent or its sub-contractors, any direct or indirect benefit arising </w:t>
            </w:r>
          </w:p>
          <w:p w14:paraId="7021AFB5"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from this CFP or any resulting contracts.</w:t>
            </w:r>
          </w:p>
        </w:tc>
        <w:tc>
          <w:tcPr>
            <w:tcW w:w="2267" w:type="dxa"/>
            <w:tcBorders>
              <w:top w:val="single" w:sz="6" w:space="0" w:color="000000"/>
              <w:left w:val="single" w:sz="6" w:space="0" w:color="000000"/>
              <w:bottom w:val="single" w:sz="6" w:space="0" w:color="000000"/>
              <w:right w:val="single" w:sz="6" w:space="0" w:color="000000"/>
            </w:tcBorders>
          </w:tcPr>
          <w:p w14:paraId="575E97C2"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Confirm</w:t>
            </w:r>
          </w:p>
          <w:p w14:paraId="62F0C19F"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0637235E"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58F68C8"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9B398C5"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2267" w:type="dxa"/>
            <w:tcBorders>
              <w:top w:val="single" w:sz="6" w:space="0" w:color="000000"/>
              <w:left w:val="single" w:sz="6" w:space="0" w:color="000000"/>
              <w:bottom w:val="single" w:sz="6" w:space="0" w:color="000000"/>
              <w:right w:val="single" w:sz="6" w:space="0" w:color="000000"/>
            </w:tcBorders>
          </w:tcPr>
          <w:p w14:paraId="79F8AEC8"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Confirm</w:t>
            </w:r>
          </w:p>
          <w:p w14:paraId="54561A2D"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lastRenderedPageBreak/>
              <w:t>Yes _____; No ______</w:t>
            </w:r>
          </w:p>
        </w:tc>
      </w:tr>
      <w:tr w:rsidR="000B480F" w:rsidRPr="000B480F" w14:paraId="15A91AB4"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0C5479A9"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lastRenderedPageBreak/>
              <w:t xml:space="preserve">9.   Confirm that the proponent and your sub-contractors have not been associated, or </w:t>
            </w:r>
          </w:p>
          <w:p w14:paraId="1FCBF7D4"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had been involved in any way, directly or indirectly, with the preparation of the design, </w:t>
            </w:r>
          </w:p>
          <w:p w14:paraId="6EEF32AA"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terms of references and / or other documents used as a part of this CFP.  </w:t>
            </w:r>
          </w:p>
        </w:tc>
        <w:tc>
          <w:tcPr>
            <w:tcW w:w="2267" w:type="dxa"/>
            <w:tcBorders>
              <w:top w:val="single" w:sz="6" w:space="0" w:color="000000"/>
              <w:left w:val="single" w:sz="6" w:space="0" w:color="000000"/>
              <w:bottom w:val="single" w:sz="6" w:space="0" w:color="000000"/>
              <w:right w:val="single" w:sz="6" w:space="0" w:color="000000"/>
            </w:tcBorders>
          </w:tcPr>
          <w:p w14:paraId="69779BDE"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Confirm</w:t>
            </w:r>
          </w:p>
          <w:p w14:paraId="2CA37415"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0B480F" w:rsidRPr="000B480F" w14:paraId="237789BA" w14:textId="77777777" w:rsidTr="00D67B74">
        <w:trPr>
          <w:trHeight w:val="1407"/>
        </w:trPr>
        <w:tc>
          <w:tcPr>
            <w:tcW w:w="8190" w:type="dxa"/>
            <w:tcBorders>
              <w:top w:val="single" w:sz="6" w:space="0" w:color="000000"/>
              <w:left w:val="single" w:sz="6" w:space="0" w:color="000000"/>
              <w:bottom w:val="single" w:sz="6" w:space="0" w:color="000000"/>
              <w:right w:val="single" w:sz="6" w:space="0" w:color="000000"/>
            </w:tcBorders>
          </w:tcPr>
          <w:p w14:paraId="13723366"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w:t>
            </w:r>
          </w:p>
          <w:p w14:paraId="1F2A98E3"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UNWOMEN contracts if a UNWOMEN staff member or their immediate family are an </w:t>
            </w:r>
          </w:p>
          <w:p w14:paraId="40380538"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owner, officer, partner or board member or in which the staff member or their </w:t>
            </w:r>
          </w:p>
          <w:p w14:paraId="402D1D7F"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immediate family has a financial interest. Confirm that no UNWOMEN staff member </w:t>
            </w:r>
          </w:p>
          <w:p w14:paraId="1DD1570C"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or their immediate family are an owner, officer, partner or board member or have a </w:t>
            </w:r>
          </w:p>
          <w:p w14:paraId="03052CE6" w14:textId="77777777" w:rsidR="000B480F" w:rsidRPr="000B480F" w:rsidRDefault="000B480F" w:rsidP="000B480F">
            <w:pPr>
              <w:rPr>
                <w:rFonts w:ascii="Calibri" w:eastAsia="Arial" w:hAnsi="Calibri" w:cs="Calibri"/>
                <w:sz w:val="18"/>
                <w:szCs w:val="18"/>
              </w:rPr>
            </w:pPr>
            <w:r w:rsidRPr="000B480F">
              <w:rPr>
                <w:rFonts w:ascii="Calibri" w:eastAsia="Arial" w:hAnsi="Calibri" w:cs="Calibri"/>
                <w:sz w:val="18"/>
                <w:szCs w:val="18"/>
              </w:rPr>
              <w:t xml:space="preserve">       financial interest in either the proponent or its sub-contractors.  </w:t>
            </w:r>
          </w:p>
        </w:tc>
        <w:tc>
          <w:tcPr>
            <w:tcW w:w="2267" w:type="dxa"/>
            <w:tcBorders>
              <w:top w:val="single" w:sz="6" w:space="0" w:color="000000"/>
              <w:left w:val="single" w:sz="6" w:space="0" w:color="000000"/>
              <w:bottom w:val="single" w:sz="6" w:space="0" w:color="000000"/>
              <w:right w:val="single" w:sz="6" w:space="0" w:color="000000"/>
            </w:tcBorders>
          </w:tcPr>
          <w:p w14:paraId="7898163E"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Confirm</w:t>
            </w:r>
          </w:p>
          <w:p w14:paraId="7D9A4C8C"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r w:rsidR="006F1458" w:rsidRPr="000B480F" w14:paraId="2993557F" w14:textId="77777777" w:rsidTr="00086B1B">
        <w:tc>
          <w:tcPr>
            <w:tcW w:w="8190" w:type="dxa"/>
            <w:tcBorders>
              <w:top w:val="single" w:sz="6" w:space="0" w:color="000000"/>
              <w:left w:val="single" w:sz="6" w:space="0" w:color="000000"/>
              <w:bottom w:val="single" w:sz="6" w:space="0" w:color="000000"/>
              <w:right w:val="single" w:sz="6" w:space="0" w:color="000000"/>
            </w:tcBorders>
          </w:tcPr>
          <w:p w14:paraId="571B854E" w14:textId="77777777" w:rsidR="00D67B74" w:rsidRDefault="006F1458" w:rsidP="000B480F">
            <w:pPr>
              <w:rPr>
                <w:rFonts w:ascii="Calibri" w:eastAsia="Arial" w:hAnsi="Calibri" w:cs="Calibri"/>
                <w:sz w:val="18"/>
                <w:szCs w:val="18"/>
              </w:rPr>
            </w:pPr>
            <w:r>
              <w:rPr>
                <w:rFonts w:ascii="Calibri" w:eastAsia="Arial" w:hAnsi="Calibri" w:cs="Calibri"/>
                <w:sz w:val="18"/>
                <w:szCs w:val="18"/>
              </w:rPr>
              <w:t xml:space="preserve">11. Confirm proponent has read and understood the </w:t>
            </w:r>
            <w:r w:rsidR="0057024A">
              <w:rPr>
                <w:rFonts w:ascii="Calibri" w:eastAsia="Arial" w:hAnsi="Calibri" w:cs="Calibri"/>
                <w:sz w:val="18"/>
                <w:szCs w:val="18"/>
              </w:rPr>
              <w:t xml:space="preserve">Terms and Conditions  stated in the </w:t>
            </w:r>
            <w:r w:rsidR="00422139">
              <w:rPr>
                <w:rFonts w:ascii="Calibri" w:eastAsia="Arial" w:hAnsi="Calibri" w:cs="Calibri"/>
                <w:sz w:val="18"/>
                <w:szCs w:val="18"/>
              </w:rPr>
              <w:t xml:space="preserve">UN Women Partner </w:t>
            </w:r>
            <w:r w:rsidR="00D67B74">
              <w:rPr>
                <w:rFonts w:ascii="Calibri" w:eastAsia="Arial" w:hAnsi="Calibri" w:cs="Calibri"/>
                <w:sz w:val="18"/>
                <w:szCs w:val="18"/>
              </w:rPr>
              <w:t xml:space="preserve">   </w:t>
            </w:r>
          </w:p>
          <w:p w14:paraId="680CEF91" w14:textId="53D8394E" w:rsidR="006F1458" w:rsidRPr="000B480F" w:rsidRDefault="00D67B74" w:rsidP="000B480F">
            <w:pPr>
              <w:rPr>
                <w:rFonts w:ascii="Calibri" w:eastAsia="Arial" w:hAnsi="Calibri" w:cs="Calibri"/>
                <w:sz w:val="18"/>
                <w:szCs w:val="18"/>
              </w:rPr>
            </w:pPr>
            <w:r>
              <w:rPr>
                <w:rFonts w:ascii="Calibri" w:eastAsia="Arial" w:hAnsi="Calibri" w:cs="Calibri"/>
                <w:sz w:val="18"/>
                <w:szCs w:val="18"/>
              </w:rPr>
              <w:t xml:space="preserve">       </w:t>
            </w:r>
            <w:r w:rsidR="00422139">
              <w:rPr>
                <w:rFonts w:ascii="Calibri" w:eastAsia="Arial" w:hAnsi="Calibri" w:cs="Calibri"/>
                <w:sz w:val="18"/>
                <w:szCs w:val="18"/>
              </w:rPr>
              <w:t>agreement template (Document attached</w:t>
            </w:r>
            <w:r>
              <w:rPr>
                <w:rFonts w:ascii="Calibri" w:eastAsia="Arial" w:hAnsi="Calibri" w:cs="Calibri"/>
                <w:sz w:val="18"/>
                <w:szCs w:val="18"/>
              </w:rPr>
              <w:t>)</w:t>
            </w:r>
          </w:p>
        </w:tc>
        <w:tc>
          <w:tcPr>
            <w:tcW w:w="2267" w:type="dxa"/>
            <w:tcBorders>
              <w:top w:val="single" w:sz="6" w:space="0" w:color="000000"/>
              <w:left w:val="single" w:sz="6" w:space="0" w:color="000000"/>
              <w:bottom w:val="single" w:sz="6" w:space="0" w:color="000000"/>
              <w:right w:val="single" w:sz="6" w:space="0" w:color="000000"/>
            </w:tcBorders>
          </w:tcPr>
          <w:p w14:paraId="1A86E47F" w14:textId="77777777" w:rsidR="00D67B74" w:rsidRPr="000B480F" w:rsidRDefault="00D67B74" w:rsidP="00D67B74">
            <w:pPr>
              <w:spacing w:after="240"/>
              <w:rPr>
                <w:rFonts w:ascii="Calibri" w:eastAsia="Arial" w:hAnsi="Calibri" w:cs="Calibri"/>
                <w:sz w:val="18"/>
                <w:szCs w:val="18"/>
              </w:rPr>
            </w:pPr>
            <w:r w:rsidRPr="000B480F">
              <w:rPr>
                <w:rFonts w:ascii="Calibri" w:eastAsia="Arial" w:hAnsi="Calibri" w:cs="Calibri"/>
                <w:sz w:val="18"/>
                <w:szCs w:val="18"/>
              </w:rPr>
              <w:t>Confirm</w:t>
            </w:r>
          </w:p>
          <w:p w14:paraId="534F7048" w14:textId="43F8ACAF" w:rsidR="006F1458" w:rsidRPr="000B480F" w:rsidRDefault="00D67B74" w:rsidP="00D67B74">
            <w:pPr>
              <w:spacing w:after="240"/>
              <w:rPr>
                <w:rFonts w:ascii="Calibri" w:eastAsia="Arial" w:hAnsi="Calibri" w:cs="Calibri"/>
                <w:sz w:val="18"/>
                <w:szCs w:val="18"/>
              </w:rPr>
            </w:pPr>
            <w:r w:rsidRPr="000B480F">
              <w:rPr>
                <w:rFonts w:ascii="Calibri" w:eastAsia="Arial" w:hAnsi="Calibri" w:cs="Calibri"/>
                <w:sz w:val="18"/>
                <w:szCs w:val="18"/>
              </w:rPr>
              <w:t>Yes _____; No ______</w:t>
            </w:r>
          </w:p>
        </w:tc>
      </w:tr>
    </w:tbl>
    <w:p w14:paraId="0973641A" w14:textId="77777777" w:rsidR="00D23A65" w:rsidRDefault="00D23A65" w:rsidP="000B480F">
      <w:pPr>
        <w:spacing w:after="240"/>
        <w:rPr>
          <w:rFonts w:ascii="Calibri" w:eastAsia="Arial" w:hAnsi="Calibri" w:cs="Calibri"/>
          <w:sz w:val="18"/>
          <w:szCs w:val="18"/>
        </w:rPr>
      </w:pPr>
    </w:p>
    <w:p w14:paraId="513E37C5" w14:textId="2DEA1D50"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5AEE54B6"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0434A349"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hAnsi="Calibri" w:cs="Calibri"/>
          <w:sz w:val="18"/>
          <w:szCs w:val="18"/>
        </w:rPr>
        <w:tab/>
      </w:r>
      <w:r w:rsidRPr="000B480F">
        <w:rPr>
          <w:rFonts w:ascii="Calibri" w:hAnsi="Calibri" w:cs="Calibri"/>
          <w:sz w:val="18"/>
          <w:szCs w:val="18"/>
        </w:rPr>
        <w:tab/>
      </w:r>
      <w:r w:rsidRPr="000B480F">
        <w:rPr>
          <w:rFonts w:ascii="Calibri" w:hAnsi="Calibri" w:cs="Calibri"/>
          <w:sz w:val="18"/>
          <w:szCs w:val="18"/>
        </w:rPr>
        <w:tab/>
      </w:r>
      <w:r w:rsidRPr="000B480F">
        <w:rPr>
          <w:rFonts w:ascii="Calibri" w:eastAsia="Arial" w:hAnsi="Calibri" w:cs="Calibri"/>
          <w:sz w:val="18"/>
          <w:szCs w:val="18"/>
        </w:rPr>
        <w:t>(Seal)</w:t>
      </w:r>
    </w:p>
    <w:p w14:paraId="3C867039" w14:textId="325D4B30" w:rsidR="000B480F" w:rsidRPr="00284937"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(Signature)</w:t>
      </w:r>
    </w:p>
    <w:p w14:paraId="72BE2A65" w14:textId="401A317A" w:rsidR="000B480F" w:rsidRPr="00284937"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(Printed Name and Title)</w:t>
      </w:r>
    </w:p>
    <w:p w14:paraId="4E04FB3A" w14:textId="7D0E6FF6" w:rsidR="000B480F" w:rsidRPr="00D23A65" w:rsidRDefault="000B480F" w:rsidP="00D23A65">
      <w:pPr>
        <w:spacing w:after="240"/>
        <w:rPr>
          <w:rFonts w:ascii="Calibri" w:eastAsia="Arial" w:hAnsi="Calibri" w:cs="Calibri"/>
          <w:sz w:val="18"/>
          <w:szCs w:val="18"/>
        </w:rPr>
      </w:pPr>
      <w:r w:rsidRPr="000B480F">
        <w:rPr>
          <w:rFonts w:ascii="Calibri" w:eastAsia="Arial" w:hAnsi="Calibri" w:cs="Calibri"/>
          <w:sz w:val="18"/>
          <w:szCs w:val="18"/>
        </w:rPr>
        <w:t>(Date)</w:t>
      </w:r>
    </w:p>
    <w:p w14:paraId="3026CFA4" w14:textId="77777777" w:rsidR="000B480F" w:rsidRPr="000B480F" w:rsidRDefault="000B480F" w:rsidP="000B480F">
      <w:pPr>
        <w:spacing w:after="240"/>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10170" w:type="dxa"/>
        <w:tblInd w:w="-5" w:type="dxa"/>
        <w:tblLook w:val="04A0" w:firstRow="1" w:lastRow="0" w:firstColumn="1" w:lastColumn="0" w:noHBand="0" w:noVBand="1"/>
      </w:tblPr>
      <w:tblGrid>
        <w:gridCol w:w="2273"/>
        <w:gridCol w:w="7897"/>
      </w:tblGrid>
      <w:tr w:rsidR="000B480F" w:rsidRPr="000B480F" w14:paraId="6BAABFF3" w14:textId="77777777" w:rsidTr="00990DC6">
        <w:trPr>
          <w:trHeight w:val="611"/>
        </w:trPr>
        <w:tc>
          <w:tcPr>
            <w:tcW w:w="2273" w:type="dxa"/>
          </w:tcPr>
          <w:p w14:paraId="5BF88BCF" w14:textId="77777777" w:rsidR="000B480F" w:rsidRPr="000B480F" w:rsidRDefault="000B480F" w:rsidP="000B480F">
            <w:pPr>
              <w:spacing w:after="240"/>
              <w:rPr>
                <w:rFonts w:eastAsia="Arial" w:cs="Calibri"/>
                <w:sz w:val="18"/>
                <w:szCs w:val="18"/>
              </w:rPr>
            </w:pPr>
            <w:r w:rsidRPr="000B480F">
              <w:rPr>
                <w:rFonts w:eastAsia="Arial" w:cs="Calibri"/>
                <w:sz w:val="18"/>
                <w:szCs w:val="18"/>
              </w:rPr>
              <w:t>Name:</w:t>
            </w:r>
          </w:p>
        </w:tc>
        <w:tc>
          <w:tcPr>
            <w:tcW w:w="7897" w:type="dxa"/>
            <w:tcBorders>
              <w:bottom w:val="single" w:sz="4" w:space="0" w:color="auto"/>
            </w:tcBorders>
          </w:tcPr>
          <w:p w14:paraId="69187E1B" w14:textId="77777777" w:rsidR="000B480F" w:rsidRPr="000B480F" w:rsidRDefault="000B480F" w:rsidP="000B480F">
            <w:pPr>
              <w:spacing w:after="240"/>
              <w:rPr>
                <w:rFonts w:cs="Calibri"/>
                <w:sz w:val="18"/>
                <w:szCs w:val="18"/>
              </w:rPr>
            </w:pPr>
          </w:p>
        </w:tc>
      </w:tr>
      <w:tr w:rsidR="000B480F" w:rsidRPr="000B480F" w14:paraId="063A0CAB" w14:textId="77777777" w:rsidTr="00990DC6">
        <w:trPr>
          <w:trHeight w:val="620"/>
        </w:trPr>
        <w:tc>
          <w:tcPr>
            <w:tcW w:w="2273" w:type="dxa"/>
          </w:tcPr>
          <w:p w14:paraId="1092CDEF" w14:textId="77777777" w:rsidR="000B480F" w:rsidRPr="000B480F" w:rsidRDefault="000B480F" w:rsidP="000B480F">
            <w:pPr>
              <w:spacing w:after="240"/>
              <w:rPr>
                <w:rFonts w:eastAsia="Arial" w:cs="Calibri"/>
                <w:sz w:val="18"/>
                <w:szCs w:val="18"/>
              </w:rPr>
            </w:pPr>
            <w:r w:rsidRPr="000B480F">
              <w:rPr>
                <w:rFonts w:eastAsia="Arial" w:cs="Calibri"/>
                <w:sz w:val="18"/>
                <w:szCs w:val="18"/>
              </w:rPr>
              <w:t>Title:</w:t>
            </w:r>
          </w:p>
        </w:tc>
        <w:tc>
          <w:tcPr>
            <w:tcW w:w="7897" w:type="dxa"/>
            <w:tcBorders>
              <w:top w:val="single" w:sz="4" w:space="0" w:color="auto"/>
              <w:bottom w:val="single" w:sz="4" w:space="0" w:color="auto"/>
            </w:tcBorders>
          </w:tcPr>
          <w:p w14:paraId="6AF2F8A7" w14:textId="77777777" w:rsidR="000B480F" w:rsidRPr="000B480F" w:rsidRDefault="000B480F" w:rsidP="000B480F">
            <w:pPr>
              <w:spacing w:after="240"/>
              <w:rPr>
                <w:rFonts w:cs="Calibri"/>
                <w:sz w:val="18"/>
                <w:szCs w:val="18"/>
              </w:rPr>
            </w:pPr>
          </w:p>
        </w:tc>
      </w:tr>
      <w:tr w:rsidR="000B480F" w:rsidRPr="000B480F" w14:paraId="21CAECD6" w14:textId="77777777" w:rsidTr="00990DC6">
        <w:trPr>
          <w:trHeight w:val="620"/>
        </w:trPr>
        <w:tc>
          <w:tcPr>
            <w:tcW w:w="2273" w:type="dxa"/>
          </w:tcPr>
          <w:p w14:paraId="7C04A21B" w14:textId="77777777" w:rsidR="000B480F" w:rsidRPr="000B480F" w:rsidRDefault="000B480F" w:rsidP="000B480F">
            <w:pPr>
              <w:spacing w:after="240"/>
              <w:rPr>
                <w:rFonts w:eastAsia="Arial" w:cs="Calibri"/>
                <w:sz w:val="18"/>
                <w:szCs w:val="18"/>
              </w:rPr>
            </w:pPr>
            <w:r w:rsidRPr="000B480F">
              <w:rPr>
                <w:rFonts w:eastAsia="Arial" w:cs="Calibri"/>
                <w:sz w:val="18"/>
                <w:szCs w:val="18"/>
              </w:rPr>
              <w:t>Address:</w:t>
            </w:r>
          </w:p>
        </w:tc>
        <w:tc>
          <w:tcPr>
            <w:tcW w:w="7897" w:type="dxa"/>
            <w:tcBorders>
              <w:top w:val="single" w:sz="4" w:space="0" w:color="auto"/>
              <w:bottom w:val="single" w:sz="4" w:space="0" w:color="auto"/>
            </w:tcBorders>
          </w:tcPr>
          <w:p w14:paraId="58CBE988" w14:textId="77777777" w:rsidR="000B480F" w:rsidRPr="000B480F" w:rsidRDefault="000B480F" w:rsidP="000B480F">
            <w:pPr>
              <w:spacing w:after="240"/>
              <w:rPr>
                <w:rFonts w:cs="Calibri"/>
                <w:sz w:val="18"/>
                <w:szCs w:val="18"/>
              </w:rPr>
            </w:pPr>
          </w:p>
        </w:tc>
      </w:tr>
      <w:tr w:rsidR="000B480F" w:rsidRPr="000B480F" w14:paraId="705676E5" w14:textId="77777777" w:rsidTr="00990DC6">
        <w:trPr>
          <w:trHeight w:val="611"/>
        </w:trPr>
        <w:tc>
          <w:tcPr>
            <w:tcW w:w="2273" w:type="dxa"/>
          </w:tcPr>
          <w:p w14:paraId="00EC8CD6" w14:textId="77777777" w:rsidR="000B480F" w:rsidRPr="000B480F" w:rsidRDefault="000B480F" w:rsidP="000B480F">
            <w:pPr>
              <w:spacing w:after="240"/>
              <w:rPr>
                <w:rFonts w:eastAsia="Arial" w:cs="Calibri"/>
                <w:sz w:val="18"/>
                <w:szCs w:val="18"/>
              </w:rPr>
            </w:pPr>
            <w:r w:rsidRPr="000B480F">
              <w:rPr>
                <w:rFonts w:eastAsia="Arial" w:cs="Calibri"/>
                <w:sz w:val="18"/>
                <w:szCs w:val="18"/>
              </w:rPr>
              <w:t>Telephone Number</w:t>
            </w:r>
          </w:p>
        </w:tc>
        <w:tc>
          <w:tcPr>
            <w:tcW w:w="7897" w:type="dxa"/>
            <w:tcBorders>
              <w:top w:val="single" w:sz="4" w:space="0" w:color="auto"/>
              <w:bottom w:val="single" w:sz="4" w:space="0" w:color="auto"/>
            </w:tcBorders>
          </w:tcPr>
          <w:p w14:paraId="0DE39EF9" w14:textId="77777777" w:rsidR="000B480F" w:rsidRPr="000B480F" w:rsidRDefault="000B480F" w:rsidP="000B480F">
            <w:pPr>
              <w:spacing w:after="240"/>
              <w:rPr>
                <w:rFonts w:cs="Calibri"/>
                <w:sz w:val="18"/>
                <w:szCs w:val="18"/>
              </w:rPr>
            </w:pPr>
          </w:p>
        </w:tc>
      </w:tr>
      <w:tr w:rsidR="000B480F" w:rsidRPr="000B480F" w14:paraId="686C065E" w14:textId="77777777" w:rsidTr="00990DC6">
        <w:trPr>
          <w:trHeight w:val="629"/>
        </w:trPr>
        <w:tc>
          <w:tcPr>
            <w:tcW w:w="2273" w:type="dxa"/>
          </w:tcPr>
          <w:p w14:paraId="401C1CA0" w14:textId="77777777" w:rsidR="000B480F" w:rsidRPr="000B480F" w:rsidRDefault="000B480F" w:rsidP="000B480F">
            <w:pPr>
              <w:spacing w:after="240"/>
              <w:rPr>
                <w:rFonts w:eastAsia="Arial" w:cs="Calibri"/>
                <w:sz w:val="18"/>
                <w:szCs w:val="18"/>
              </w:rPr>
            </w:pPr>
            <w:r w:rsidRPr="000B480F">
              <w:rPr>
                <w:rFonts w:eastAsia="Arial" w:cs="Calibri"/>
                <w:sz w:val="18"/>
                <w:szCs w:val="18"/>
              </w:rPr>
              <w:t>Fax Number:</w:t>
            </w:r>
          </w:p>
        </w:tc>
        <w:tc>
          <w:tcPr>
            <w:tcW w:w="7897" w:type="dxa"/>
            <w:tcBorders>
              <w:top w:val="single" w:sz="4" w:space="0" w:color="auto"/>
              <w:bottom w:val="single" w:sz="4" w:space="0" w:color="auto"/>
            </w:tcBorders>
          </w:tcPr>
          <w:p w14:paraId="1182F7E0" w14:textId="77777777" w:rsidR="000B480F" w:rsidRPr="000B480F" w:rsidRDefault="000B480F" w:rsidP="000B480F">
            <w:pPr>
              <w:spacing w:after="240"/>
              <w:rPr>
                <w:rFonts w:cs="Calibri"/>
                <w:sz w:val="18"/>
                <w:szCs w:val="18"/>
              </w:rPr>
            </w:pPr>
          </w:p>
        </w:tc>
      </w:tr>
      <w:tr w:rsidR="000B480F" w:rsidRPr="000B480F" w14:paraId="77C8CC7F" w14:textId="77777777" w:rsidTr="00990DC6">
        <w:trPr>
          <w:trHeight w:val="611"/>
        </w:trPr>
        <w:tc>
          <w:tcPr>
            <w:tcW w:w="2273" w:type="dxa"/>
          </w:tcPr>
          <w:p w14:paraId="133D349E" w14:textId="77777777" w:rsidR="000B480F" w:rsidRPr="000B480F" w:rsidRDefault="000B480F" w:rsidP="000B480F">
            <w:pPr>
              <w:spacing w:after="240"/>
              <w:rPr>
                <w:rFonts w:eastAsia="Arial" w:cs="Calibri"/>
                <w:i/>
                <w:iCs/>
                <w:sz w:val="18"/>
                <w:szCs w:val="18"/>
              </w:rPr>
            </w:pPr>
            <w:r w:rsidRPr="000B480F">
              <w:rPr>
                <w:rFonts w:eastAsia="Arial" w:cs="Calibri"/>
                <w:sz w:val="18"/>
                <w:szCs w:val="18"/>
              </w:rPr>
              <w:t>Email Address:</w:t>
            </w:r>
          </w:p>
        </w:tc>
        <w:tc>
          <w:tcPr>
            <w:tcW w:w="7897" w:type="dxa"/>
            <w:tcBorders>
              <w:top w:val="single" w:sz="4" w:space="0" w:color="auto"/>
              <w:bottom w:val="single" w:sz="4" w:space="0" w:color="auto"/>
            </w:tcBorders>
          </w:tcPr>
          <w:p w14:paraId="2E185D87" w14:textId="77777777" w:rsidR="000B480F" w:rsidRPr="000B480F" w:rsidRDefault="000B480F" w:rsidP="000B480F">
            <w:pPr>
              <w:spacing w:after="240"/>
              <w:rPr>
                <w:rFonts w:cs="Calibri"/>
                <w:sz w:val="18"/>
                <w:szCs w:val="18"/>
              </w:rPr>
            </w:pPr>
          </w:p>
        </w:tc>
      </w:tr>
    </w:tbl>
    <w:p w14:paraId="6D5A16C6" w14:textId="77777777" w:rsidR="000B480F" w:rsidRPr="000B480F" w:rsidRDefault="000B480F" w:rsidP="000B480F">
      <w:pPr>
        <w:tabs>
          <w:tab w:val="center" w:pos="4320"/>
          <w:tab w:val="right" w:pos="8640"/>
        </w:tabs>
        <w:rPr>
          <w:rFonts w:ascii="Calibri" w:hAnsi="Calibri" w:cs="Calibri"/>
          <w:b/>
          <w:sz w:val="18"/>
          <w:szCs w:val="18"/>
          <w:lang w:val="en-GB"/>
        </w:rPr>
      </w:pPr>
    </w:p>
    <w:p w14:paraId="3428A6D6" w14:textId="77777777" w:rsidR="000B480F" w:rsidRPr="000B480F" w:rsidRDefault="000B480F" w:rsidP="000B480F">
      <w:pPr>
        <w:tabs>
          <w:tab w:val="center" w:pos="4320"/>
          <w:tab w:val="right" w:pos="8640"/>
        </w:tabs>
        <w:rPr>
          <w:rFonts w:ascii="Calibri" w:hAnsi="Calibri" w:cs="Calibri"/>
          <w:b/>
          <w:sz w:val="18"/>
          <w:szCs w:val="18"/>
          <w:lang w:val="en-GB"/>
        </w:rPr>
      </w:pPr>
    </w:p>
    <w:p w14:paraId="76E22E7F" w14:textId="38C01E3A" w:rsidR="000B480F" w:rsidRPr="00FD289B" w:rsidRDefault="000B480F" w:rsidP="002E6DCD">
      <w:pPr>
        <w:shd w:val="clear" w:color="auto" w:fill="FFFFFF" w:themeFill="background1"/>
        <w:tabs>
          <w:tab w:val="center" w:pos="4320"/>
          <w:tab w:val="right" w:pos="8640"/>
        </w:tabs>
        <w:contextualSpacing/>
        <w:rPr>
          <w:rFonts w:ascii="Calibri" w:hAnsi="Calibri" w:cs="Calibri"/>
          <w:b/>
          <w:lang w:val="en-GB"/>
        </w:rPr>
      </w:pPr>
      <w:r w:rsidRPr="00FD289B">
        <w:rPr>
          <w:rFonts w:ascii="Calibri" w:hAnsi="Calibri" w:cs="Calibri"/>
          <w:b/>
          <w:color w:val="002060"/>
          <w:lang w:val="en-GB"/>
        </w:rPr>
        <w:t>Technical proposal submission form</w:t>
      </w:r>
    </w:p>
    <w:p w14:paraId="3D5462F9" w14:textId="77777777" w:rsidR="00FD289B" w:rsidRPr="000B480F" w:rsidRDefault="00FD289B" w:rsidP="00FD289B">
      <w:pPr>
        <w:shd w:val="clear" w:color="auto" w:fill="FFFFFF" w:themeFill="background1"/>
        <w:tabs>
          <w:tab w:val="center" w:pos="4320"/>
          <w:tab w:val="right" w:pos="8640"/>
        </w:tabs>
        <w:contextualSpacing/>
        <w:jc w:val="center"/>
        <w:rPr>
          <w:rFonts w:ascii="Calibri" w:eastAsia="Calibri" w:hAnsi="Calibri" w:cs="Calibri"/>
          <w:b/>
          <w:sz w:val="18"/>
          <w:szCs w:val="18"/>
          <w:u w:val="single"/>
          <w:lang w:val="en-CA"/>
        </w:rPr>
      </w:pPr>
    </w:p>
    <w:p w14:paraId="5E1EA5D6" w14:textId="77777777" w:rsidR="000B480F" w:rsidRPr="000B480F" w:rsidRDefault="000B480F" w:rsidP="000B480F">
      <w:pPr>
        <w:contextualSpacing/>
        <w:rPr>
          <w:rFonts w:ascii="Calibri" w:eastAsia="Calibri" w:hAnsi="Calibri" w:cs="Calibri"/>
          <w:sz w:val="18"/>
          <w:szCs w:val="18"/>
          <w:lang w:val="en-CA"/>
        </w:rPr>
      </w:pPr>
      <w:r w:rsidRPr="000B480F">
        <w:rPr>
          <w:rFonts w:ascii="Calibri" w:eastAsia="Calibri" w:hAnsi="Calibri" w:cs="Calibri"/>
          <w:sz w:val="18"/>
          <w:szCs w:val="18"/>
          <w:lang w:val="en-CA"/>
        </w:rPr>
        <w:lastRenderedPageBreak/>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58CCEB91" w14:textId="5F48F627" w:rsidR="000B480F" w:rsidRDefault="000B480F" w:rsidP="000B480F">
      <w:pPr>
        <w:spacing w:before="120" w:after="180"/>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0D182464" w14:textId="055332B5" w:rsidR="0060648E" w:rsidRPr="000B480F" w:rsidRDefault="0060648E" w:rsidP="000B480F">
      <w:pPr>
        <w:spacing w:before="120" w:after="180"/>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sidR="00C35CC0">
        <w:rPr>
          <w:rFonts w:ascii="Calibri" w:eastAsia="Calibri" w:hAnsi="Calibri" w:cs="Calibri"/>
          <w:sz w:val="18"/>
          <w:szCs w:val="18"/>
          <w:lang w:val="en-CA"/>
        </w:rPr>
        <w:t>.</w:t>
      </w:r>
    </w:p>
    <w:p w14:paraId="70B578FE" w14:textId="77777777" w:rsidR="000B480F" w:rsidRPr="000B480F" w:rsidRDefault="000B480F" w:rsidP="000B480F">
      <w:pPr>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B76F6A" w14:paraId="04A220DC" w14:textId="77777777" w:rsidTr="46484763">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0B883DB" w14:textId="77777777" w:rsidR="00B76F6A" w:rsidRDefault="00B76F6A" w:rsidP="00B76F6A">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A71DD5" w14:textId="77777777" w:rsidR="00B76F6A" w:rsidRDefault="00B76F6A" w:rsidP="00B76F6A">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33053D7" w14:textId="77777777" w:rsidR="00B76F6A" w:rsidRDefault="00B76F6A" w:rsidP="00B76F6A">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00D2DC8" w14:textId="77777777" w:rsidR="00B76F6A" w:rsidRDefault="00B76F6A" w:rsidP="00B76F6A">
            <w:pPr>
              <w:jc w:val="both"/>
              <w:rPr>
                <w:b/>
                <w:bCs/>
                <w:spacing w:val="-3"/>
                <w:sz w:val="18"/>
                <w:szCs w:val="18"/>
              </w:rPr>
            </w:pPr>
            <w:r>
              <w:rPr>
                <w:b/>
                <w:bCs/>
                <w:spacing w:val="-3"/>
                <w:sz w:val="18"/>
                <w:szCs w:val="18"/>
              </w:rPr>
              <w:t>Proponent’s Response</w:t>
            </w:r>
          </w:p>
        </w:tc>
      </w:tr>
      <w:tr w:rsidR="00B76F6A" w14:paraId="4705B57F" w14:textId="77777777" w:rsidTr="46484763">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AD34B2C" w14:textId="77777777" w:rsidR="00B76F6A" w:rsidRDefault="00B76F6A" w:rsidP="00B76F6A">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6F7BA1D" w14:textId="73BD2546" w:rsidR="00B76F6A" w:rsidRDefault="00B76F6A" w:rsidP="7092DD40">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DD0E77A" w14:textId="582A6B1A" w:rsidR="7092DD40" w:rsidRDefault="7092DD40" w:rsidP="7092DD40">
            <w:pPr>
              <w:jc w:val="both"/>
            </w:pPr>
            <w:r w:rsidRPr="7092DD40">
              <w:rPr>
                <w:sz w:val="18"/>
                <w:szCs w:val="18"/>
              </w:rPr>
              <w:t>Proposal is compliant with the Call for Proposal (</w:t>
            </w:r>
            <w:proofErr w:type="spellStart"/>
            <w:r w:rsidRPr="7092DD40">
              <w:rPr>
                <w:sz w:val="18"/>
                <w:szCs w:val="18"/>
              </w:rPr>
              <w:t>Cfp</w:t>
            </w:r>
            <w:proofErr w:type="spellEnd"/>
            <w:r w:rsidRPr="7092DD40">
              <w:rPr>
                <w:sz w:val="18"/>
                <w:szCs w:val="18"/>
              </w:rPr>
              <w:t>) requirements</w:t>
            </w:r>
          </w:p>
          <w:p w14:paraId="12627423" w14:textId="77777777" w:rsidR="00B76F6A" w:rsidRDefault="00B76F6A" w:rsidP="00B76F6A">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0E209B" w14:textId="77777777" w:rsidR="00B76F6A" w:rsidRDefault="00B76F6A" w:rsidP="00B76F6A">
            <w:pPr>
              <w:rPr>
                <w:spacing w:val="-3"/>
                <w:sz w:val="18"/>
                <w:szCs w:val="18"/>
                <w:highlight w:val="lightGray"/>
              </w:rPr>
            </w:pPr>
          </w:p>
        </w:tc>
      </w:tr>
      <w:tr w:rsidR="00B76F6A" w14:paraId="5A62288E" w14:textId="77777777" w:rsidTr="46484763">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10A526" w14:textId="77777777" w:rsidR="00B76F6A" w:rsidRDefault="00B76F6A" w:rsidP="00B76F6A">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69C7EBE" w14:textId="77777777" w:rsidR="00B76F6A" w:rsidRDefault="00B76F6A" w:rsidP="00B76F6A">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C802DFC" w14:textId="20D35FCD" w:rsidR="00B76F6A" w:rsidRDefault="7092DD40" w:rsidP="7092DD40">
            <w:pPr>
              <w:rPr>
                <w:spacing w:val="-3"/>
                <w:sz w:val="18"/>
                <w:szCs w:val="18"/>
              </w:rPr>
            </w:pPr>
            <w:r w:rsidRPr="7092DD40">
              <w:rPr>
                <w:sz w:val="18"/>
                <w:szCs w:val="18"/>
              </w:rPr>
              <w:t>The Organization’s mandate is relevant to the work to be undertaken in the TOR</w:t>
            </w:r>
          </w:p>
          <w:p w14:paraId="4DDA29FB" w14:textId="20808828" w:rsidR="00B76F6A" w:rsidRDefault="00B76F6A" w:rsidP="7092DD40">
            <w:pPr>
              <w:numPr>
                <w:ilvl w:val="0"/>
                <w:numId w:val="47"/>
              </w:numPr>
              <w:ind w:left="342" w:hanging="270"/>
              <w:jc w:val="both"/>
              <w:rPr>
                <w:sz w:val="18"/>
                <w:szCs w:val="18"/>
              </w:rPr>
            </w:pPr>
            <w:r>
              <w:rPr>
                <w:spacing w:val="-3"/>
                <w:sz w:val="18"/>
                <w:szCs w:val="18"/>
              </w:rPr>
              <w:t>Nature of the proposing organization</w:t>
            </w:r>
          </w:p>
          <w:p w14:paraId="275050C0" w14:textId="09D174CA" w:rsidR="00B76F6A" w:rsidRDefault="00B76F6A" w:rsidP="7092DD40">
            <w:pPr>
              <w:numPr>
                <w:ilvl w:val="0"/>
                <w:numId w:val="47"/>
              </w:numPr>
              <w:ind w:left="342" w:hanging="270"/>
              <w:jc w:val="both"/>
              <w:rPr>
                <w:sz w:val="18"/>
                <w:szCs w:val="18"/>
              </w:rPr>
            </w:pPr>
            <w:r>
              <w:rPr>
                <w:spacing w:val="-3"/>
                <w:sz w:val="18"/>
                <w:szCs w:val="18"/>
              </w:rPr>
              <w:t>Overall mission and purpose of the organization</w:t>
            </w:r>
          </w:p>
          <w:p w14:paraId="1D397AE9" w14:textId="77777777" w:rsidR="00B76F6A" w:rsidRDefault="00B76F6A" w:rsidP="7092DD40">
            <w:pPr>
              <w:numPr>
                <w:ilvl w:val="0"/>
                <w:numId w:val="47"/>
              </w:numPr>
              <w:ind w:left="342" w:hanging="270"/>
              <w:jc w:val="both"/>
              <w:rPr>
                <w:sz w:val="18"/>
                <w:szCs w:val="18"/>
              </w:rPr>
            </w:pPr>
            <w:r>
              <w:rPr>
                <w:spacing w:val="-3"/>
                <w:sz w:val="18"/>
                <w:szCs w:val="18"/>
              </w:rPr>
              <w:t>Core programs/service and target population</w:t>
            </w:r>
          </w:p>
          <w:p w14:paraId="7CF4587F" w14:textId="37F55EEA" w:rsidR="00B76F6A" w:rsidRDefault="00B76F6A" w:rsidP="7092DD40">
            <w:pPr>
              <w:numPr>
                <w:ilvl w:val="0"/>
                <w:numId w:val="47"/>
              </w:numPr>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44F402BD" w14:textId="77777777" w:rsidR="00B76F6A" w:rsidRDefault="00B76F6A" w:rsidP="00B76F6A">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019D736" w14:textId="77777777" w:rsidR="00B76F6A" w:rsidRDefault="00B76F6A" w:rsidP="00B76F6A">
            <w:pPr>
              <w:rPr>
                <w:spacing w:val="-3"/>
                <w:sz w:val="18"/>
                <w:szCs w:val="18"/>
                <w:highlight w:val="lightGray"/>
              </w:rPr>
            </w:pPr>
          </w:p>
        </w:tc>
      </w:tr>
      <w:tr w:rsidR="00B76F6A" w14:paraId="65CDCA6A" w14:textId="77777777" w:rsidTr="46484763">
        <w:trPr>
          <w:trHeight w:val="108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2BAA5AF" w14:textId="77777777" w:rsidR="00B76F6A" w:rsidRDefault="00B76F6A" w:rsidP="00B76F6A">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D72D2BC" w14:textId="77777777" w:rsidR="00B76F6A" w:rsidRDefault="00B76F6A" w:rsidP="7092DD40">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94D026C" w14:textId="2B2EE364" w:rsidR="00B76F6A" w:rsidRDefault="00B76F6A" w:rsidP="7092DD40">
            <w:pPr>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2C2F2B92" w14:textId="77777777" w:rsidR="7092DD40" w:rsidRDefault="7092DD40" w:rsidP="7092DD40">
            <w:pPr>
              <w:jc w:val="both"/>
              <w:rPr>
                <w:sz w:val="18"/>
                <w:szCs w:val="18"/>
              </w:rPr>
            </w:pPr>
          </w:p>
          <w:p w14:paraId="2D4DBC85" w14:textId="205EE635" w:rsidR="7092DD40" w:rsidRDefault="7092DD40" w:rsidP="7092DD40">
            <w:pPr>
              <w:numPr>
                <w:ilvl w:val="0"/>
                <w:numId w:val="48"/>
              </w:numPr>
              <w:ind w:left="342" w:hanging="270"/>
              <w:jc w:val="both"/>
              <w:rPr>
                <w:sz w:val="18"/>
                <w:szCs w:val="18"/>
              </w:rPr>
            </w:pPr>
            <w:r w:rsidRPr="7092DD40">
              <w:rPr>
                <w:sz w:val="18"/>
                <w:szCs w:val="18"/>
              </w:rPr>
              <w:t>Organization’s approach (how does the organization deliver its projects/programs/services)</w:t>
            </w:r>
          </w:p>
          <w:p w14:paraId="188860AA" w14:textId="4B79EADB" w:rsidR="7092DD40" w:rsidRDefault="46484763" w:rsidP="46484763">
            <w:pPr>
              <w:numPr>
                <w:ilvl w:val="0"/>
                <w:numId w:val="48"/>
              </w:numPr>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0129A214" w14:textId="65E55ED6" w:rsidR="7092DD40" w:rsidRDefault="7092DD40" w:rsidP="7092DD40">
            <w:pPr>
              <w:numPr>
                <w:ilvl w:val="0"/>
                <w:numId w:val="48"/>
              </w:numPr>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5F9CFABC" w14:textId="2B80A3B8" w:rsidR="7092DD40" w:rsidRDefault="7092DD40" w:rsidP="7092DD40">
            <w:pPr>
              <w:numPr>
                <w:ilvl w:val="0"/>
                <w:numId w:val="48"/>
              </w:numPr>
              <w:ind w:left="342" w:hanging="270"/>
              <w:jc w:val="both"/>
              <w:rPr>
                <w:sz w:val="18"/>
                <w:szCs w:val="18"/>
              </w:rPr>
            </w:pPr>
            <w:r w:rsidRPr="7092DD40">
              <w:rPr>
                <w:sz w:val="18"/>
                <w:szCs w:val="18"/>
              </w:rPr>
              <w:t>Overall governance/management structure of the organization, including gender elements.</w:t>
            </w:r>
          </w:p>
          <w:p w14:paraId="7DAC144E" w14:textId="4DC9E486" w:rsidR="7092DD40" w:rsidRDefault="7092DD40" w:rsidP="7092DD40">
            <w:pPr>
              <w:numPr>
                <w:ilvl w:val="0"/>
                <w:numId w:val="48"/>
              </w:numPr>
              <w:ind w:left="342" w:hanging="270"/>
              <w:jc w:val="both"/>
              <w:rPr>
                <w:sz w:val="18"/>
                <w:szCs w:val="18"/>
              </w:rPr>
            </w:pPr>
            <w:r w:rsidRPr="7092DD40">
              <w:rPr>
                <w:sz w:val="18"/>
                <w:szCs w:val="18"/>
              </w:rPr>
              <w:t>Proposed staffing (number and expertise) for the services to be delivered</w:t>
            </w:r>
          </w:p>
          <w:p w14:paraId="7F0D08C5" w14:textId="2FC80EB2" w:rsidR="7092DD40" w:rsidRDefault="7092DD40" w:rsidP="7092DD40">
            <w:pPr>
              <w:ind w:left="-198"/>
              <w:jc w:val="both"/>
              <w:rPr>
                <w:sz w:val="18"/>
                <w:szCs w:val="18"/>
              </w:rPr>
            </w:pPr>
          </w:p>
          <w:p w14:paraId="490BE388" w14:textId="77777777" w:rsidR="00B76F6A" w:rsidRDefault="00B76F6A" w:rsidP="7092DD40">
            <w:pPr>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824C606" w14:textId="77777777" w:rsidR="00B76F6A" w:rsidRDefault="00B76F6A" w:rsidP="00B76F6A">
            <w:pPr>
              <w:rPr>
                <w:spacing w:val="-3"/>
                <w:sz w:val="18"/>
                <w:szCs w:val="18"/>
              </w:rPr>
            </w:pPr>
          </w:p>
        </w:tc>
      </w:tr>
      <w:tr w:rsidR="00B76F6A" w14:paraId="645CC92C" w14:textId="77777777" w:rsidTr="46484763">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2DB367A"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EC5A45C" w14:textId="77777777" w:rsidR="00B76F6A" w:rsidRDefault="00B76F6A" w:rsidP="00B76F6A">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F3F468D" w14:textId="77777777" w:rsidR="00B76F6A" w:rsidRDefault="00B76F6A" w:rsidP="00B76F6A">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09823CA2" w14:textId="77777777" w:rsidR="00B76F6A" w:rsidRDefault="00B76F6A" w:rsidP="00B76F6A">
            <w:pPr>
              <w:rPr>
                <w:spacing w:val="-3"/>
                <w:sz w:val="18"/>
                <w:szCs w:val="18"/>
              </w:rPr>
            </w:pPr>
          </w:p>
        </w:tc>
      </w:tr>
      <w:tr w:rsidR="00B76F6A" w14:paraId="492B2F37" w14:textId="77777777" w:rsidTr="46484763">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69E9146" w14:textId="77777777" w:rsidR="00B76F6A" w:rsidRDefault="00B76F6A" w:rsidP="00B76F6A">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C3800AD" w14:textId="77777777" w:rsidR="00B76F6A" w:rsidRDefault="00B76F6A" w:rsidP="00B76F6A">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7EA2F3" w14:textId="77777777" w:rsidR="00B76F6A" w:rsidRDefault="00B76F6A" w:rsidP="00B76F6A">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43DFD4C" w14:textId="77777777" w:rsidR="00B76F6A" w:rsidRDefault="00B76F6A" w:rsidP="00B76F6A">
            <w:pPr>
              <w:rPr>
                <w:spacing w:val="-3"/>
                <w:sz w:val="18"/>
                <w:szCs w:val="18"/>
                <w:highlight w:val="yellow"/>
              </w:rPr>
            </w:pPr>
          </w:p>
        </w:tc>
      </w:tr>
    </w:tbl>
    <w:p w14:paraId="63A9187D" w14:textId="77777777" w:rsidR="000B480F" w:rsidRDefault="000B480F" w:rsidP="000B480F">
      <w:pPr>
        <w:tabs>
          <w:tab w:val="center" w:pos="4320"/>
          <w:tab w:val="right" w:pos="8640"/>
        </w:tabs>
        <w:rPr>
          <w:rFonts w:ascii="Calibri" w:hAnsi="Calibri" w:cs="Calibri"/>
          <w:b/>
          <w:sz w:val="18"/>
          <w:szCs w:val="18"/>
          <w:lang w:val="en-GB"/>
        </w:rPr>
      </w:pPr>
    </w:p>
    <w:p w14:paraId="26798748" w14:textId="4FEB9881" w:rsidR="00EE700F" w:rsidRDefault="00EE700F" w:rsidP="00EE700F">
      <w:pPr>
        <w:tabs>
          <w:tab w:val="left" w:pos="8055"/>
        </w:tabs>
        <w:rPr>
          <w:rFonts w:ascii="Calibri" w:hAnsi="Calibri" w:cs="Calibri"/>
          <w:b/>
          <w:sz w:val="18"/>
          <w:szCs w:val="18"/>
          <w:lang w:val="en-GB"/>
        </w:rPr>
      </w:pPr>
      <w:r>
        <w:rPr>
          <w:rFonts w:ascii="Calibri" w:hAnsi="Calibri" w:cs="Calibri"/>
          <w:b/>
          <w:sz w:val="18"/>
          <w:szCs w:val="18"/>
          <w:lang w:val="en-GB"/>
        </w:rPr>
        <w:tab/>
      </w:r>
    </w:p>
    <w:p w14:paraId="1C466296" w14:textId="7BE80148" w:rsidR="00EE700F" w:rsidRDefault="00EE700F" w:rsidP="00EE700F">
      <w:pPr>
        <w:tabs>
          <w:tab w:val="left" w:pos="8055"/>
        </w:tabs>
        <w:rPr>
          <w:rFonts w:ascii="Calibri" w:hAnsi="Calibri" w:cs="Calibri"/>
          <w:b/>
          <w:sz w:val="18"/>
          <w:szCs w:val="18"/>
          <w:lang w:val="en-GB"/>
        </w:rPr>
      </w:pPr>
    </w:p>
    <w:p w14:paraId="0E86287C" w14:textId="4BCBE44E" w:rsidR="004C31D7" w:rsidRDefault="004C31D7" w:rsidP="00EE700F">
      <w:pPr>
        <w:tabs>
          <w:tab w:val="left" w:pos="8055"/>
        </w:tabs>
        <w:rPr>
          <w:rFonts w:ascii="Calibri" w:hAnsi="Calibri" w:cs="Calibri"/>
          <w:b/>
          <w:sz w:val="18"/>
          <w:szCs w:val="18"/>
          <w:lang w:val="en-GB"/>
        </w:rPr>
      </w:pPr>
    </w:p>
    <w:p w14:paraId="68025435" w14:textId="1EF88E20" w:rsidR="004C31D7" w:rsidRDefault="004C31D7" w:rsidP="00EE700F">
      <w:pPr>
        <w:tabs>
          <w:tab w:val="left" w:pos="8055"/>
        </w:tabs>
        <w:rPr>
          <w:rFonts w:ascii="Calibri" w:hAnsi="Calibri" w:cs="Calibri"/>
          <w:b/>
          <w:sz w:val="18"/>
          <w:szCs w:val="18"/>
          <w:lang w:val="en-GB"/>
        </w:rPr>
      </w:pPr>
    </w:p>
    <w:p w14:paraId="40711E78" w14:textId="77777777" w:rsidR="00D23A65" w:rsidRDefault="00D23A65" w:rsidP="00EE700F">
      <w:pPr>
        <w:tabs>
          <w:tab w:val="left" w:pos="8055"/>
        </w:tabs>
        <w:rPr>
          <w:rFonts w:ascii="Calibri" w:hAnsi="Calibri" w:cs="Calibri"/>
          <w:b/>
          <w:sz w:val="18"/>
          <w:szCs w:val="18"/>
          <w:lang w:val="en-GB"/>
        </w:rPr>
      </w:pPr>
    </w:p>
    <w:p w14:paraId="1935B3C0" w14:textId="3C3D8F83" w:rsidR="004C31D7" w:rsidRDefault="004C31D7" w:rsidP="00EE700F">
      <w:pPr>
        <w:tabs>
          <w:tab w:val="left" w:pos="8055"/>
        </w:tabs>
        <w:rPr>
          <w:rFonts w:ascii="Calibri" w:hAnsi="Calibri" w:cs="Calibri"/>
          <w:b/>
          <w:sz w:val="18"/>
          <w:szCs w:val="18"/>
          <w:lang w:val="en-GB"/>
        </w:rPr>
      </w:pPr>
    </w:p>
    <w:p w14:paraId="20B7685D" w14:textId="6ED77804" w:rsidR="004C31D7" w:rsidRDefault="004C31D7" w:rsidP="00EE700F">
      <w:pPr>
        <w:tabs>
          <w:tab w:val="left" w:pos="8055"/>
        </w:tabs>
        <w:rPr>
          <w:rFonts w:ascii="Calibri" w:hAnsi="Calibri" w:cs="Calibri"/>
          <w:b/>
          <w:sz w:val="18"/>
          <w:szCs w:val="18"/>
          <w:lang w:val="en-GB"/>
        </w:rPr>
      </w:pPr>
    </w:p>
    <w:p w14:paraId="182BF61A" w14:textId="698CF353" w:rsidR="004C31D7" w:rsidRDefault="004C31D7" w:rsidP="00EE700F">
      <w:pPr>
        <w:tabs>
          <w:tab w:val="left" w:pos="8055"/>
        </w:tabs>
        <w:rPr>
          <w:rFonts w:ascii="Calibri" w:hAnsi="Calibri" w:cs="Calibri"/>
          <w:b/>
          <w:sz w:val="18"/>
          <w:szCs w:val="18"/>
          <w:lang w:val="en-GB"/>
        </w:rPr>
      </w:pPr>
    </w:p>
    <w:p w14:paraId="5F5F939D" w14:textId="70AECD6B" w:rsidR="004C31D7" w:rsidRDefault="004C31D7" w:rsidP="00EE700F">
      <w:pPr>
        <w:tabs>
          <w:tab w:val="left" w:pos="8055"/>
        </w:tabs>
        <w:rPr>
          <w:rFonts w:ascii="Calibri" w:hAnsi="Calibri" w:cs="Calibri"/>
          <w:b/>
          <w:sz w:val="18"/>
          <w:szCs w:val="18"/>
          <w:lang w:val="en-GB"/>
        </w:rPr>
      </w:pPr>
    </w:p>
    <w:p w14:paraId="7D0B6479" w14:textId="391A77A9" w:rsidR="004C31D7" w:rsidRDefault="004C31D7" w:rsidP="00EE700F">
      <w:pPr>
        <w:tabs>
          <w:tab w:val="left" w:pos="8055"/>
        </w:tabs>
        <w:rPr>
          <w:rFonts w:ascii="Calibri" w:hAnsi="Calibri" w:cs="Calibri"/>
          <w:b/>
          <w:sz w:val="18"/>
          <w:szCs w:val="18"/>
          <w:lang w:val="en-GB"/>
        </w:rPr>
      </w:pPr>
    </w:p>
    <w:p w14:paraId="3E387BDE" w14:textId="08FBC0BB" w:rsidR="00E67C71" w:rsidRPr="004C2138" w:rsidRDefault="00E67C71" w:rsidP="004C2138">
      <w:pPr>
        <w:tabs>
          <w:tab w:val="center" w:pos="4320"/>
          <w:tab w:val="right" w:pos="8640"/>
        </w:tabs>
        <w:jc w:val="center"/>
        <w:rPr>
          <w:rFonts w:ascii="Calibri" w:hAnsi="Calibri" w:cs="Calibri"/>
          <w:b/>
          <w:color w:val="002060"/>
          <w:lang w:val="en-GB"/>
        </w:rPr>
      </w:pPr>
      <w:r w:rsidRPr="004C2138">
        <w:rPr>
          <w:rFonts w:ascii="Calibri" w:hAnsi="Calibri" w:cs="Calibri"/>
          <w:b/>
          <w:color w:val="002060"/>
          <w:lang w:val="en-GB"/>
        </w:rPr>
        <w:t xml:space="preserve">Annex </w:t>
      </w:r>
      <w:r w:rsidR="002E6DCD">
        <w:rPr>
          <w:rFonts w:ascii="Calibri" w:hAnsi="Calibri" w:cs="Calibri"/>
          <w:b/>
          <w:color w:val="002060"/>
          <w:lang w:val="en-GB"/>
        </w:rPr>
        <w:t>A-3</w:t>
      </w:r>
    </w:p>
    <w:p w14:paraId="1192601B" w14:textId="77777777" w:rsidR="004C2138" w:rsidRPr="004E525B" w:rsidRDefault="004C2138" w:rsidP="004C2138">
      <w:pPr>
        <w:tabs>
          <w:tab w:val="center" w:pos="4320"/>
          <w:tab w:val="right" w:pos="8640"/>
        </w:tabs>
        <w:jc w:val="center"/>
        <w:rPr>
          <w:rFonts w:ascii="Calibri" w:hAnsi="Calibri" w:cs="Calibri"/>
          <w:b/>
          <w:color w:val="002060"/>
          <w:lang w:val="en-GB"/>
        </w:rPr>
      </w:pPr>
      <w:r w:rsidRPr="004E525B">
        <w:rPr>
          <w:rFonts w:ascii="Calibri" w:hAnsi="Calibri" w:cs="Calibri"/>
          <w:b/>
          <w:color w:val="002060"/>
          <w:lang w:val="en-GB"/>
        </w:rPr>
        <w:t>Financial proposal submission form</w:t>
      </w:r>
    </w:p>
    <w:p w14:paraId="3A1C8728" w14:textId="77777777" w:rsidR="004C2138" w:rsidRPr="000B480F" w:rsidRDefault="004C2138" w:rsidP="004C2138">
      <w:pPr>
        <w:tabs>
          <w:tab w:val="center" w:pos="4320"/>
          <w:tab w:val="right" w:pos="8640"/>
        </w:tabs>
        <w:jc w:val="center"/>
        <w:rPr>
          <w:rFonts w:ascii="Calibri" w:hAnsi="Calibri" w:cs="Calibri"/>
          <w:b/>
          <w:sz w:val="18"/>
          <w:szCs w:val="18"/>
          <w:lang w:val="en-GB"/>
        </w:rPr>
      </w:pPr>
    </w:p>
    <w:p w14:paraId="17F4CE64" w14:textId="77777777" w:rsidR="00E67C71" w:rsidRPr="000B480F" w:rsidRDefault="00E67C71" w:rsidP="00E67C71">
      <w:pPr>
        <w:tabs>
          <w:tab w:val="center" w:pos="4320"/>
          <w:tab w:val="right" w:pos="8640"/>
        </w:tabs>
        <w:rPr>
          <w:rFonts w:ascii="Calibri" w:hAnsi="Calibri" w:cs="Calibri"/>
          <w:b/>
          <w:bCs/>
          <w:iCs/>
          <w:sz w:val="18"/>
          <w:szCs w:val="18"/>
          <w:lang w:val="en-GB"/>
        </w:rPr>
      </w:pPr>
    </w:p>
    <w:p w14:paraId="259E8488" w14:textId="77777777" w:rsidR="00E67C71" w:rsidRPr="000B480F" w:rsidRDefault="00E67C71" w:rsidP="00E67C71">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Call for proposal</w:t>
      </w:r>
    </w:p>
    <w:p w14:paraId="4D4F23B5" w14:textId="47E8E246" w:rsidR="00E67C71" w:rsidRDefault="00E67C71" w:rsidP="00E67C71">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Description of Services</w:t>
      </w:r>
    </w:p>
    <w:p w14:paraId="699173DE" w14:textId="66A171ED" w:rsidR="00284937" w:rsidRDefault="00284937" w:rsidP="00284937">
      <w:pPr>
        <w:tabs>
          <w:tab w:val="center" w:pos="4320"/>
          <w:tab w:val="right" w:pos="8640"/>
        </w:tabs>
        <w:rPr>
          <w:rFonts w:asciiTheme="minorHAnsi" w:hAnsiTheme="minorHAnsi" w:cstheme="minorHAnsi"/>
          <w:sz w:val="18"/>
          <w:szCs w:val="18"/>
        </w:rPr>
      </w:pPr>
      <w:r>
        <w:rPr>
          <w:rFonts w:asciiTheme="minorHAnsi" w:hAnsiTheme="minorHAnsi" w:cstheme="minorHAnsi"/>
          <w:bCs/>
          <w:sz w:val="18"/>
          <w:szCs w:val="18"/>
        </w:rPr>
        <w:t xml:space="preserve">To </w:t>
      </w:r>
      <w:r w:rsidRPr="00FE29B2">
        <w:rPr>
          <w:rFonts w:asciiTheme="minorHAnsi" w:hAnsiTheme="minorHAnsi" w:cstheme="minorHAnsi"/>
          <w:bCs/>
          <w:sz w:val="18"/>
          <w:szCs w:val="18"/>
        </w:rPr>
        <w:t>strengthen</w:t>
      </w:r>
      <w:r>
        <w:rPr>
          <w:rFonts w:asciiTheme="minorHAnsi" w:hAnsiTheme="minorHAnsi" w:cstheme="minorHAnsi"/>
          <w:bCs/>
          <w:sz w:val="18"/>
          <w:szCs w:val="18"/>
        </w:rPr>
        <w:t xml:space="preserve"> the</w:t>
      </w:r>
      <w:r w:rsidRPr="00FE29B2">
        <w:rPr>
          <w:rFonts w:asciiTheme="minorHAnsi" w:hAnsiTheme="minorHAnsi" w:cstheme="minorHAnsi"/>
          <w:bCs/>
          <w:sz w:val="18"/>
          <w:szCs w:val="18"/>
        </w:rPr>
        <w:t xml:space="preserve"> technical and operational capacities of CSOs through collaborative mechanisms and partnerships to</w:t>
      </w:r>
      <w:r w:rsidRPr="00FE29B2">
        <w:rPr>
          <w:rFonts w:asciiTheme="minorHAnsi" w:hAnsiTheme="minorHAnsi" w:cstheme="minorHAnsi"/>
          <w:sz w:val="18"/>
          <w:szCs w:val="18"/>
        </w:rPr>
        <w:t xml:space="preserve"> design </w:t>
      </w:r>
      <w:r w:rsidR="00681635">
        <w:rPr>
          <w:rFonts w:asciiTheme="minorHAnsi" w:hAnsiTheme="minorHAnsi" w:cstheme="minorHAnsi"/>
          <w:sz w:val="18"/>
          <w:szCs w:val="18"/>
        </w:rPr>
        <w:t xml:space="preserve">and implement </w:t>
      </w:r>
      <w:r w:rsidRPr="00FE29B2">
        <w:rPr>
          <w:rFonts w:asciiTheme="minorHAnsi" w:hAnsiTheme="minorHAnsi" w:cstheme="minorHAnsi"/>
          <w:sz w:val="18"/>
          <w:szCs w:val="18"/>
        </w:rPr>
        <w:t>appropriate community accountability scorecards (in 2 communities) on key Intimate Partner Violence/Sexual Gender Based Violence-related issues and warning systems</w:t>
      </w:r>
    </w:p>
    <w:p w14:paraId="4C3D5FCF" w14:textId="77777777" w:rsidR="00284937" w:rsidRPr="000B480F" w:rsidRDefault="00284937" w:rsidP="00E67C71">
      <w:pPr>
        <w:tabs>
          <w:tab w:val="center" w:pos="4320"/>
          <w:tab w:val="right" w:pos="8640"/>
        </w:tabs>
        <w:rPr>
          <w:rFonts w:ascii="Calibri" w:hAnsi="Calibri" w:cs="Calibri"/>
          <w:b/>
          <w:sz w:val="18"/>
          <w:szCs w:val="18"/>
          <w:lang w:val="en-GB"/>
        </w:rPr>
      </w:pPr>
    </w:p>
    <w:p w14:paraId="7019A979" w14:textId="756151F9" w:rsidR="00E67C71" w:rsidRPr="000B480F" w:rsidRDefault="00E67C71" w:rsidP="00E67C71">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CFP No. </w:t>
      </w:r>
      <w:r w:rsidR="00A822D1">
        <w:rPr>
          <w:rFonts w:ascii="Calibri" w:hAnsi="Calibri" w:cs="Calibri"/>
          <w:b/>
          <w:sz w:val="18"/>
          <w:szCs w:val="18"/>
          <w:lang w:val="en-GB"/>
        </w:rPr>
        <w:t xml:space="preserve">BRB30/CFP 2021/02 </w:t>
      </w:r>
    </w:p>
    <w:p w14:paraId="2387752E" w14:textId="77777777" w:rsidR="00E67C71" w:rsidRPr="000B480F" w:rsidRDefault="00E67C71" w:rsidP="00E67C71">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1EA720AF" w14:textId="77777777" w:rsidR="00E67C71" w:rsidRPr="004E525B" w:rsidRDefault="00E67C71" w:rsidP="00E67C71">
      <w:pPr>
        <w:rPr>
          <w:rFonts w:ascii="Calibri" w:eastAsia="Calibri" w:hAnsi="Calibri" w:cs="Calibri"/>
          <w:b/>
          <w:color w:val="002060"/>
          <w:lang w:val="en-CA"/>
        </w:rPr>
      </w:pPr>
    </w:p>
    <w:p w14:paraId="12F120A1" w14:textId="77777777" w:rsidR="00E67C71" w:rsidRPr="000B480F" w:rsidRDefault="00E67C71" w:rsidP="00E67C71">
      <w:pPr>
        <w:tabs>
          <w:tab w:val="left" w:pos="-1440"/>
          <w:tab w:val="left" w:pos="7200"/>
        </w:tabs>
        <w:suppressAutoHyphens/>
        <w:rPr>
          <w:rFonts w:ascii="Calibri" w:eastAsia="Calibri" w:hAnsi="Calibri" w:cs="Calibri"/>
          <w:spacing w:val="-3"/>
          <w:sz w:val="18"/>
          <w:szCs w:val="18"/>
          <w:lang w:val="en-CA"/>
        </w:rPr>
      </w:pPr>
    </w:p>
    <w:p w14:paraId="477D8DD0" w14:textId="77777777" w:rsidR="00E67C71" w:rsidRPr="000B480F" w:rsidRDefault="00E67C71" w:rsidP="00E67C71">
      <w:pPr>
        <w:numPr>
          <w:ilvl w:val="0"/>
          <w:numId w:val="20"/>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36B64FC9" w14:textId="77777777" w:rsidR="00E67C71" w:rsidRPr="000B480F" w:rsidRDefault="00E67C71" w:rsidP="00E67C71">
      <w:pPr>
        <w:numPr>
          <w:ilvl w:val="0"/>
          <w:numId w:val="20"/>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Financial proposals must be submitted in: (currency)</w:t>
      </w:r>
    </w:p>
    <w:p w14:paraId="0B1FA917" w14:textId="77777777" w:rsidR="00E67C71" w:rsidRPr="000B480F" w:rsidRDefault="00E67C71" w:rsidP="00E67C71">
      <w:pPr>
        <w:tabs>
          <w:tab w:val="left" w:pos="-1440"/>
          <w:tab w:val="left" w:pos="426"/>
          <w:tab w:val="left" w:pos="851"/>
        </w:tabs>
        <w:suppressAutoHyphens/>
        <w:ind w:left="284"/>
        <w:contextualSpacing/>
        <w:jc w:val="both"/>
        <w:rPr>
          <w:rFonts w:ascii="Calibri" w:eastAsia="Calibri" w:hAnsi="Calibri" w:cs="Calibri"/>
          <w:spacing w:val="-3"/>
          <w:sz w:val="18"/>
          <w:szCs w:val="18"/>
          <w:lang w:val="en-CA"/>
        </w:rPr>
      </w:pPr>
    </w:p>
    <w:p w14:paraId="58A68D61" w14:textId="77777777" w:rsidR="00E67C71" w:rsidRPr="000B480F" w:rsidRDefault="00E67C71" w:rsidP="00E67C71">
      <w:pPr>
        <w:tabs>
          <w:tab w:val="left" w:pos="-1440"/>
          <w:tab w:val="left" w:pos="426"/>
          <w:tab w:val="left" w:pos="851"/>
        </w:tabs>
        <w:suppressAutoHyphens/>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2EC9BB2" w14:textId="77777777" w:rsidR="00E01B47" w:rsidRDefault="00E01B47" w:rsidP="00E67C71">
      <w:pPr>
        <w:numPr>
          <w:ilvl w:val="2"/>
          <w:numId w:val="0"/>
        </w:numPr>
        <w:tabs>
          <w:tab w:val="left" w:pos="-1440"/>
          <w:tab w:val="left" w:pos="851"/>
        </w:tabs>
        <w:suppressAutoHyphens/>
        <w:spacing w:after="120"/>
        <w:ind w:left="284" w:hanging="284"/>
        <w:rPr>
          <w:rFonts w:ascii="Calibri" w:eastAsia="Calibri" w:hAnsi="Calibri" w:cs="Calibri"/>
          <w:b/>
          <w:spacing w:val="-3"/>
          <w:sz w:val="18"/>
          <w:szCs w:val="18"/>
          <w:lang w:val="en-GB"/>
        </w:rPr>
      </w:pPr>
    </w:p>
    <w:p w14:paraId="088A9AA8" w14:textId="073CCF62" w:rsidR="00E67C71" w:rsidRPr="000B480F" w:rsidRDefault="00E67C71" w:rsidP="00E67C71">
      <w:pPr>
        <w:numPr>
          <w:ilvl w:val="2"/>
          <w:numId w:val="0"/>
        </w:numPr>
        <w:tabs>
          <w:tab w:val="left" w:pos="-1440"/>
          <w:tab w:val="left" w:pos="851"/>
        </w:tabs>
        <w:suppressAutoHyphens/>
        <w:spacing w:after="120"/>
        <w:ind w:left="284" w:hanging="284"/>
        <w:rPr>
          <w:rFonts w:ascii="Calibri" w:eastAsia="Calibri" w:hAnsi="Calibri" w:cs="Calibri"/>
          <w:spacing w:val="-3"/>
          <w:sz w:val="18"/>
          <w:szCs w:val="18"/>
          <w:lang w:val="en-GB"/>
        </w:rPr>
      </w:pPr>
      <w:r w:rsidRPr="000B480F">
        <w:rPr>
          <w:rFonts w:ascii="Calibri" w:eastAsia="Calibri" w:hAnsi="Calibri" w:cs="Calibri"/>
          <w:b/>
          <w:spacing w:val="-3"/>
          <w:sz w:val="18"/>
          <w:szCs w:val="18"/>
          <w:lang w:val="en-GB"/>
        </w:rPr>
        <w:tab/>
      </w:r>
      <w:r w:rsidRPr="000B480F">
        <w:rPr>
          <w:rFonts w:ascii="Calibri" w:eastAsia="Calibri" w:hAnsi="Calibri" w:cs="Calibri"/>
          <w:spacing w:val="-3"/>
          <w:sz w:val="18"/>
          <w:szCs w:val="18"/>
          <w:lang w:val="en-GB"/>
        </w:rPr>
        <w:t>When submitting by email, the email subject line should read:</w:t>
      </w:r>
    </w:p>
    <w:p w14:paraId="485BDF65" w14:textId="77777777" w:rsidR="00E67C71" w:rsidRPr="000B480F" w:rsidRDefault="00E67C71" w:rsidP="00E67C71">
      <w:pPr>
        <w:numPr>
          <w:ilvl w:val="2"/>
          <w:numId w:val="0"/>
        </w:numPr>
        <w:tabs>
          <w:tab w:val="left" w:pos="-1440"/>
          <w:tab w:val="left" w:pos="851"/>
        </w:tabs>
        <w:suppressAutoHyphens/>
        <w:spacing w:after="120"/>
        <w:ind w:left="284" w:hanging="284"/>
        <w:rPr>
          <w:rFonts w:ascii="Calibri" w:eastAsia="Calibri" w:hAnsi="Calibri" w:cs="Calibri"/>
          <w:b/>
          <w:bCs/>
          <w:spacing w:val="-3"/>
          <w:sz w:val="18"/>
          <w:szCs w:val="18"/>
          <w:lang w:val="en-GB"/>
        </w:rPr>
      </w:pPr>
      <w:r w:rsidRPr="000B480F">
        <w:rPr>
          <w:rFonts w:ascii="Calibri" w:eastAsia="Calibri" w:hAnsi="Calibri" w:cs="Calibri"/>
          <w:b/>
          <w:spacing w:val="-3"/>
          <w:sz w:val="18"/>
          <w:szCs w:val="18"/>
          <w:lang w:val="en-GB"/>
        </w:rPr>
        <w:tab/>
      </w:r>
      <w:r w:rsidRPr="000B480F">
        <w:rPr>
          <w:rFonts w:ascii="Calibri" w:eastAsia="Calibri" w:hAnsi="Calibri" w:cs="Calibri"/>
          <w:b/>
          <w:bCs/>
          <w:spacing w:val="-3"/>
          <w:sz w:val="18"/>
          <w:szCs w:val="18"/>
          <w:lang w:val="en-GB"/>
        </w:rPr>
        <w:t>CFP No (_____________________) – (Name of proponent) - Financial proposal</w:t>
      </w:r>
    </w:p>
    <w:p w14:paraId="079600A8" w14:textId="77777777" w:rsidR="00E67C71" w:rsidRPr="000B480F" w:rsidRDefault="00E67C71" w:rsidP="00E67C71">
      <w:pPr>
        <w:tabs>
          <w:tab w:val="left" w:pos="-1440"/>
          <w:tab w:val="left" w:pos="851"/>
        </w:tabs>
        <w:suppressAutoHyphens/>
        <w:spacing w:after="120"/>
        <w:ind w:left="284" w:hanging="284"/>
        <w:rPr>
          <w:rFonts w:ascii="Calibri" w:eastAsia="Calibri" w:hAnsi="Calibri" w:cs="Calibri"/>
          <w:spacing w:val="-3"/>
          <w:sz w:val="18"/>
          <w:szCs w:val="18"/>
          <w:lang w:val="en-GB"/>
        </w:rPr>
      </w:pPr>
    </w:p>
    <w:p w14:paraId="20A3F424" w14:textId="77777777" w:rsidR="00E67C71" w:rsidRPr="000B480F" w:rsidRDefault="00E67C71" w:rsidP="00E67C71">
      <w:pPr>
        <w:numPr>
          <w:ilvl w:val="0"/>
          <w:numId w:val="20"/>
        </w:numPr>
        <w:tabs>
          <w:tab w:val="left" w:pos="-1440"/>
          <w:tab w:val="left" w:pos="851"/>
        </w:tabs>
        <w:suppressAutoHyphens/>
        <w:spacing w:after="120"/>
        <w:ind w:left="284" w:hanging="284"/>
        <w:jc w:val="both"/>
        <w:rPr>
          <w:rFonts w:ascii="Calibri" w:eastAsia="Calibri" w:hAnsi="Calibri" w:cs="Calibri"/>
          <w:spacing w:val="-3"/>
          <w:sz w:val="18"/>
          <w:szCs w:val="18"/>
          <w:lang w:val="en-GB"/>
        </w:rPr>
      </w:pPr>
      <w:r w:rsidRPr="000B480F">
        <w:rPr>
          <w:rFonts w:ascii="Calibri" w:eastAsia="Calibri" w:hAnsi="Calibri" w:cs="Calibri"/>
          <w:spacing w:val="-3"/>
          <w:sz w:val="18"/>
          <w:szCs w:val="18"/>
          <w:lang w:val="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4CD9CB04" w14:textId="77777777" w:rsidR="00E67C71" w:rsidRPr="000B480F" w:rsidRDefault="00E67C71" w:rsidP="00E67C71">
      <w:pPr>
        <w:jc w:val="both"/>
        <w:rPr>
          <w:rFonts w:ascii="Calibri" w:hAnsi="Calibri" w:cs="Calibri"/>
          <w:sz w:val="18"/>
          <w:szCs w:val="18"/>
        </w:rPr>
      </w:pPr>
      <w:r w:rsidRPr="000B480F">
        <w:rPr>
          <w:rFonts w:ascii="Calibri" w:hAnsi="Calibri" w:cs="Calibri"/>
          <w:sz w:val="18"/>
          <w:szCs w:val="18"/>
        </w:rPr>
        <w:tab/>
      </w:r>
      <w:r w:rsidRPr="000B480F">
        <w:rPr>
          <w:rFonts w:ascii="Calibri" w:hAnsi="Calibri" w:cs="Calibri"/>
          <w:sz w:val="18"/>
          <w:szCs w:val="18"/>
        </w:rPr>
        <w:tab/>
      </w:r>
      <w:r w:rsidRPr="000B480F">
        <w:rPr>
          <w:rFonts w:ascii="Calibri" w:hAnsi="Calibri" w:cs="Calibri"/>
          <w:sz w:val="18"/>
          <w:szCs w:val="18"/>
        </w:rPr>
        <w:tab/>
      </w:r>
    </w:p>
    <w:p w14:paraId="5A4E2C4C" w14:textId="77777777" w:rsidR="00E67C71" w:rsidRPr="000B480F" w:rsidRDefault="00E67C71" w:rsidP="00E67C71">
      <w:pPr>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04064345" w14:textId="77777777" w:rsidR="00E67C71" w:rsidRPr="000B480F" w:rsidRDefault="00E67C71" w:rsidP="00E67C71">
      <w:pPr>
        <w:tabs>
          <w:tab w:val="left" w:pos="-1440"/>
          <w:tab w:val="left" w:pos="720"/>
          <w:tab w:val="left" w:pos="1440"/>
        </w:tabs>
        <w:suppressAutoHyphens/>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E67C71" w:rsidRPr="000B480F" w14:paraId="7EB4AFEB" w14:textId="77777777" w:rsidTr="003F46F2">
        <w:trPr>
          <w:jc w:val="center"/>
        </w:trPr>
        <w:tc>
          <w:tcPr>
            <w:tcW w:w="4198" w:type="dxa"/>
            <w:tcBorders>
              <w:bottom w:val="single" w:sz="4" w:space="0" w:color="auto"/>
            </w:tcBorders>
          </w:tcPr>
          <w:p w14:paraId="7F4F5181" w14:textId="77777777" w:rsidR="00E67C71" w:rsidRPr="000B480F" w:rsidRDefault="00E67C71" w:rsidP="003F46F2">
            <w:pPr>
              <w:jc w:val="center"/>
              <w:rPr>
                <w:rFonts w:cs="Calibri"/>
                <w:i/>
                <w:spacing w:val="-3"/>
                <w:sz w:val="18"/>
                <w:szCs w:val="18"/>
              </w:rPr>
            </w:pPr>
          </w:p>
        </w:tc>
        <w:tc>
          <w:tcPr>
            <w:tcW w:w="517" w:type="dxa"/>
          </w:tcPr>
          <w:p w14:paraId="20F6BED9" w14:textId="77777777" w:rsidR="00E67C71" w:rsidRPr="000B480F" w:rsidRDefault="00E67C71" w:rsidP="003F46F2">
            <w:pPr>
              <w:jc w:val="center"/>
              <w:rPr>
                <w:rFonts w:cs="Calibri"/>
                <w:i/>
                <w:spacing w:val="-3"/>
                <w:sz w:val="18"/>
                <w:szCs w:val="18"/>
              </w:rPr>
            </w:pPr>
          </w:p>
        </w:tc>
        <w:tc>
          <w:tcPr>
            <w:tcW w:w="3925" w:type="dxa"/>
            <w:tcBorders>
              <w:bottom w:val="single" w:sz="4" w:space="0" w:color="auto"/>
            </w:tcBorders>
          </w:tcPr>
          <w:p w14:paraId="35043D69" w14:textId="77777777" w:rsidR="00E67C71" w:rsidRPr="000B480F" w:rsidRDefault="00E67C71" w:rsidP="003F46F2">
            <w:pPr>
              <w:jc w:val="center"/>
              <w:rPr>
                <w:rFonts w:cs="Calibri"/>
                <w:i/>
                <w:spacing w:val="-3"/>
                <w:sz w:val="18"/>
                <w:szCs w:val="18"/>
              </w:rPr>
            </w:pPr>
          </w:p>
        </w:tc>
      </w:tr>
      <w:tr w:rsidR="00E67C71" w:rsidRPr="000B480F" w14:paraId="023BCF08" w14:textId="77777777" w:rsidTr="003F46F2">
        <w:trPr>
          <w:jc w:val="center"/>
        </w:trPr>
        <w:tc>
          <w:tcPr>
            <w:tcW w:w="4198" w:type="dxa"/>
            <w:tcBorders>
              <w:top w:val="single" w:sz="4" w:space="0" w:color="auto"/>
              <w:bottom w:val="single" w:sz="4" w:space="0" w:color="auto"/>
            </w:tcBorders>
          </w:tcPr>
          <w:p w14:paraId="74CDD536" w14:textId="77777777" w:rsidR="00E67C71" w:rsidRPr="000B480F" w:rsidRDefault="00E67C71" w:rsidP="003F46F2">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177968CA" w14:textId="77777777" w:rsidR="00E67C71" w:rsidRPr="000B480F" w:rsidRDefault="00E67C71" w:rsidP="003F46F2">
            <w:pPr>
              <w:jc w:val="center"/>
              <w:rPr>
                <w:rFonts w:cs="Calibri"/>
                <w:spacing w:val="-3"/>
                <w:sz w:val="18"/>
                <w:szCs w:val="18"/>
              </w:rPr>
            </w:pPr>
          </w:p>
        </w:tc>
        <w:tc>
          <w:tcPr>
            <w:tcW w:w="3925" w:type="dxa"/>
            <w:tcBorders>
              <w:top w:val="single" w:sz="4" w:space="0" w:color="auto"/>
            </w:tcBorders>
          </w:tcPr>
          <w:p w14:paraId="27B5BDB7" w14:textId="77777777" w:rsidR="00E67C71" w:rsidRPr="000B480F" w:rsidRDefault="00E67C71" w:rsidP="003F46F2">
            <w:pPr>
              <w:jc w:val="center"/>
              <w:rPr>
                <w:rFonts w:eastAsia="Arial" w:cs="Calibri"/>
                <w:sz w:val="18"/>
                <w:szCs w:val="18"/>
              </w:rPr>
            </w:pPr>
            <w:r w:rsidRPr="000B480F">
              <w:rPr>
                <w:rFonts w:eastAsia="Arial" w:cs="Calibri"/>
                <w:spacing w:val="-3"/>
                <w:sz w:val="18"/>
                <w:szCs w:val="18"/>
              </w:rPr>
              <w:t>(Name)</w:t>
            </w:r>
          </w:p>
        </w:tc>
      </w:tr>
      <w:tr w:rsidR="00E67C71" w:rsidRPr="000B480F" w14:paraId="2E748EE8" w14:textId="77777777" w:rsidTr="003F46F2">
        <w:trPr>
          <w:jc w:val="center"/>
        </w:trPr>
        <w:tc>
          <w:tcPr>
            <w:tcW w:w="4198" w:type="dxa"/>
            <w:tcBorders>
              <w:top w:val="single" w:sz="4" w:space="0" w:color="auto"/>
              <w:bottom w:val="single" w:sz="4" w:space="0" w:color="auto"/>
            </w:tcBorders>
          </w:tcPr>
          <w:p w14:paraId="4B820633" w14:textId="77777777" w:rsidR="00E67C71" w:rsidRPr="000B480F" w:rsidRDefault="00E67C71" w:rsidP="003F46F2">
            <w:pPr>
              <w:tabs>
                <w:tab w:val="left" w:pos="-1440"/>
              </w:tabs>
              <w:suppressAutoHyphens/>
              <w:spacing w:after="840"/>
              <w:jc w:val="center"/>
              <w:rPr>
                <w:rFonts w:cs="Calibri"/>
                <w:spacing w:val="-3"/>
                <w:sz w:val="18"/>
                <w:szCs w:val="18"/>
                <w:lang w:val="en-CA"/>
              </w:rPr>
            </w:pPr>
            <w:r w:rsidRPr="000B480F">
              <w:rPr>
                <w:rFonts w:cs="Calibri"/>
                <w:spacing w:val="-3"/>
                <w:sz w:val="18"/>
                <w:szCs w:val="18"/>
                <w:lang w:val="en-CA"/>
              </w:rPr>
              <w:t>(Name of proponent</w:t>
            </w:r>
            <w:r w:rsidRPr="000B480F">
              <w:rPr>
                <w:rFonts w:cs="Calibri"/>
                <w:sz w:val="18"/>
                <w:szCs w:val="18"/>
                <w:lang w:val="en-CA"/>
              </w:rPr>
              <w:t>)</w:t>
            </w:r>
          </w:p>
        </w:tc>
        <w:tc>
          <w:tcPr>
            <w:tcW w:w="517" w:type="dxa"/>
          </w:tcPr>
          <w:p w14:paraId="5634B762" w14:textId="77777777" w:rsidR="00E67C71" w:rsidRPr="000B480F" w:rsidRDefault="00E67C71" w:rsidP="003F46F2">
            <w:pPr>
              <w:jc w:val="center"/>
              <w:rPr>
                <w:rFonts w:cs="Calibri"/>
                <w:sz w:val="18"/>
                <w:szCs w:val="18"/>
              </w:rPr>
            </w:pPr>
          </w:p>
        </w:tc>
        <w:tc>
          <w:tcPr>
            <w:tcW w:w="3925" w:type="dxa"/>
            <w:tcBorders>
              <w:bottom w:val="single" w:sz="4" w:space="0" w:color="auto"/>
            </w:tcBorders>
          </w:tcPr>
          <w:p w14:paraId="3F6C07D0" w14:textId="77777777" w:rsidR="00E67C71" w:rsidRPr="000B480F" w:rsidRDefault="00E67C71" w:rsidP="003F46F2">
            <w:pPr>
              <w:jc w:val="center"/>
              <w:rPr>
                <w:rFonts w:cs="Calibri"/>
                <w:sz w:val="18"/>
                <w:szCs w:val="18"/>
              </w:rPr>
            </w:pPr>
          </w:p>
        </w:tc>
      </w:tr>
      <w:tr w:rsidR="00E67C71" w:rsidRPr="000B480F" w14:paraId="5766D068" w14:textId="77777777" w:rsidTr="003F46F2">
        <w:trPr>
          <w:jc w:val="center"/>
        </w:trPr>
        <w:tc>
          <w:tcPr>
            <w:tcW w:w="4198" w:type="dxa"/>
            <w:tcBorders>
              <w:top w:val="single" w:sz="4" w:space="0" w:color="auto"/>
              <w:bottom w:val="single" w:sz="4" w:space="0" w:color="auto"/>
            </w:tcBorders>
          </w:tcPr>
          <w:p w14:paraId="489B13AD" w14:textId="77777777" w:rsidR="00E67C71" w:rsidRPr="000B480F" w:rsidRDefault="00E67C71" w:rsidP="003F46F2">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004EB2F0" w14:textId="77777777" w:rsidR="00E67C71" w:rsidRPr="000B480F" w:rsidRDefault="00E67C71" w:rsidP="003F46F2">
            <w:pPr>
              <w:jc w:val="center"/>
              <w:rPr>
                <w:rFonts w:cs="Calibri"/>
                <w:spacing w:val="-3"/>
                <w:sz w:val="18"/>
                <w:szCs w:val="18"/>
              </w:rPr>
            </w:pPr>
          </w:p>
        </w:tc>
        <w:tc>
          <w:tcPr>
            <w:tcW w:w="3925" w:type="dxa"/>
            <w:tcBorders>
              <w:top w:val="single" w:sz="4" w:space="0" w:color="auto"/>
              <w:bottom w:val="single" w:sz="4" w:space="0" w:color="auto"/>
            </w:tcBorders>
          </w:tcPr>
          <w:p w14:paraId="6633418E" w14:textId="77777777" w:rsidR="00E67C71" w:rsidRPr="000B480F" w:rsidRDefault="00E67C71" w:rsidP="003F46F2">
            <w:pPr>
              <w:jc w:val="center"/>
              <w:rPr>
                <w:rFonts w:eastAsia="Arial" w:cs="Calibri"/>
                <w:sz w:val="18"/>
                <w:szCs w:val="18"/>
              </w:rPr>
            </w:pPr>
            <w:r w:rsidRPr="000B480F">
              <w:rPr>
                <w:rFonts w:eastAsia="Arial" w:cs="Calibri"/>
                <w:spacing w:val="-3"/>
                <w:sz w:val="18"/>
                <w:szCs w:val="18"/>
              </w:rPr>
              <w:t>(Address)</w:t>
            </w:r>
          </w:p>
        </w:tc>
      </w:tr>
      <w:tr w:rsidR="00E67C71" w:rsidRPr="000B480F" w14:paraId="3DF9B02D" w14:textId="77777777" w:rsidTr="003F46F2">
        <w:trPr>
          <w:trHeight w:val="58"/>
          <w:jc w:val="center"/>
        </w:trPr>
        <w:tc>
          <w:tcPr>
            <w:tcW w:w="4198" w:type="dxa"/>
            <w:tcBorders>
              <w:top w:val="single" w:sz="4" w:space="0" w:color="auto"/>
              <w:bottom w:val="single" w:sz="4" w:space="0" w:color="auto"/>
            </w:tcBorders>
          </w:tcPr>
          <w:p w14:paraId="1E561C9F" w14:textId="77777777" w:rsidR="00E67C71" w:rsidRPr="000B480F" w:rsidRDefault="00E67C71" w:rsidP="003F46F2">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6894B662" w14:textId="77777777" w:rsidR="00E67C71" w:rsidRPr="000B480F" w:rsidRDefault="00E67C71" w:rsidP="003F46F2">
            <w:pPr>
              <w:jc w:val="center"/>
              <w:rPr>
                <w:rFonts w:cs="Calibri"/>
                <w:spacing w:val="-3"/>
                <w:sz w:val="18"/>
                <w:szCs w:val="18"/>
              </w:rPr>
            </w:pPr>
          </w:p>
        </w:tc>
        <w:tc>
          <w:tcPr>
            <w:tcW w:w="3925" w:type="dxa"/>
            <w:tcBorders>
              <w:top w:val="single" w:sz="4" w:space="0" w:color="auto"/>
            </w:tcBorders>
          </w:tcPr>
          <w:p w14:paraId="2C25B767" w14:textId="77777777" w:rsidR="00E67C71" w:rsidRPr="000B480F" w:rsidRDefault="00E67C71" w:rsidP="003F46F2">
            <w:pPr>
              <w:jc w:val="center"/>
              <w:rPr>
                <w:rFonts w:cs="Calibri"/>
                <w:sz w:val="18"/>
                <w:szCs w:val="18"/>
              </w:rPr>
            </w:pPr>
          </w:p>
        </w:tc>
      </w:tr>
      <w:tr w:rsidR="00E67C71" w:rsidRPr="000B480F" w14:paraId="20129FB1" w14:textId="77777777" w:rsidTr="003F46F2">
        <w:trPr>
          <w:trHeight w:val="98"/>
          <w:jc w:val="center"/>
        </w:trPr>
        <w:tc>
          <w:tcPr>
            <w:tcW w:w="4198" w:type="dxa"/>
            <w:tcBorders>
              <w:top w:val="single" w:sz="4" w:space="0" w:color="auto"/>
            </w:tcBorders>
          </w:tcPr>
          <w:p w14:paraId="2EE88C4F" w14:textId="77777777" w:rsidR="00E67C71" w:rsidRPr="000B480F" w:rsidRDefault="00E67C71" w:rsidP="003F46F2">
            <w:pPr>
              <w:jc w:val="center"/>
              <w:rPr>
                <w:rFonts w:eastAsia="Arial" w:cs="Calibri"/>
                <w:sz w:val="18"/>
                <w:szCs w:val="18"/>
              </w:rPr>
            </w:pPr>
            <w:r w:rsidRPr="000B480F">
              <w:rPr>
                <w:rFonts w:eastAsia="Arial" w:cs="Calibri"/>
                <w:sz w:val="18"/>
                <w:szCs w:val="18"/>
              </w:rPr>
              <w:t>(Email address)</w:t>
            </w:r>
          </w:p>
        </w:tc>
        <w:tc>
          <w:tcPr>
            <w:tcW w:w="517" w:type="dxa"/>
          </w:tcPr>
          <w:p w14:paraId="2A5B8400" w14:textId="77777777" w:rsidR="00E67C71" w:rsidRPr="000B480F" w:rsidRDefault="00E67C71" w:rsidP="003F46F2">
            <w:pPr>
              <w:jc w:val="center"/>
              <w:rPr>
                <w:rFonts w:cs="Calibri"/>
                <w:sz w:val="18"/>
                <w:szCs w:val="18"/>
              </w:rPr>
            </w:pPr>
          </w:p>
        </w:tc>
        <w:tc>
          <w:tcPr>
            <w:tcW w:w="3925" w:type="dxa"/>
          </w:tcPr>
          <w:p w14:paraId="13E3AA8D" w14:textId="77777777" w:rsidR="00E67C71" w:rsidRPr="000B480F" w:rsidRDefault="00E67C71" w:rsidP="003F46F2">
            <w:pPr>
              <w:jc w:val="center"/>
              <w:rPr>
                <w:rFonts w:cs="Calibri"/>
                <w:sz w:val="18"/>
                <w:szCs w:val="18"/>
              </w:rPr>
            </w:pPr>
          </w:p>
        </w:tc>
      </w:tr>
    </w:tbl>
    <w:p w14:paraId="5401B68A" w14:textId="60C4AD3D" w:rsidR="00EE700F" w:rsidRDefault="00EE700F" w:rsidP="00EE700F">
      <w:pPr>
        <w:tabs>
          <w:tab w:val="left" w:pos="8055"/>
        </w:tabs>
        <w:rPr>
          <w:rFonts w:ascii="Calibri" w:hAnsi="Calibri" w:cs="Calibri"/>
          <w:b/>
          <w:sz w:val="18"/>
          <w:szCs w:val="18"/>
          <w:lang w:val="en-GB"/>
        </w:rPr>
      </w:pPr>
    </w:p>
    <w:p w14:paraId="7436E695" w14:textId="7938D1C5" w:rsidR="00EE700F" w:rsidRDefault="00EE700F" w:rsidP="00EE700F">
      <w:pPr>
        <w:tabs>
          <w:tab w:val="left" w:pos="8055"/>
        </w:tabs>
        <w:rPr>
          <w:rFonts w:ascii="Calibri" w:hAnsi="Calibri" w:cs="Calibri"/>
          <w:b/>
          <w:sz w:val="18"/>
          <w:szCs w:val="18"/>
          <w:lang w:val="en-GB"/>
        </w:rPr>
      </w:pPr>
    </w:p>
    <w:p w14:paraId="13D46549" w14:textId="563E5897" w:rsidR="00EE700F" w:rsidRDefault="00EE700F" w:rsidP="00EE700F">
      <w:pPr>
        <w:tabs>
          <w:tab w:val="left" w:pos="8055"/>
        </w:tabs>
        <w:rPr>
          <w:rFonts w:ascii="Calibri" w:hAnsi="Calibri" w:cs="Calibri"/>
          <w:b/>
          <w:sz w:val="18"/>
          <w:szCs w:val="18"/>
          <w:lang w:val="en-GB"/>
        </w:rPr>
      </w:pPr>
    </w:p>
    <w:p w14:paraId="30D9861A" w14:textId="2D578C90" w:rsidR="00EE700F" w:rsidRDefault="00EE700F" w:rsidP="00EE700F">
      <w:pPr>
        <w:tabs>
          <w:tab w:val="left" w:pos="8055"/>
        </w:tabs>
        <w:rPr>
          <w:rFonts w:ascii="Calibri" w:hAnsi="Calibri" w:cs="Calibri"/>
          <w:b/>
          <w:sz w:val="18"/>
          <w:szCs w:val="18"/>
          <w:lang w:val="en-GB"/>
        </w:rPr>
      </w:pPr>
    </w:p>
    <w:p w14:paraId="12B843A3" w14:textId="3B2E8240" w:rsidR="00EE700F" w:rsidRDefault="00EE700F" w:rsidP="00EE700F">
      <w:pPr>
        <w:tabs>
          <w:tab w:val="left" w:pos="8055"/>
        </w:tabs>
        <w:rPr>
          <w:rFonts w:ascii="Calibri" w:hAnsi="Calibri" w:cs="Calibri"/>
          <w:b/>
          <w:sz w:val="18"/>
          <w:szCs w:val="18"/>
          <w:lang w:val="en-GB"/>
        </w:rPr>
      </w:pPr>
    </w:p>
    <w:p w14:paraId="0247B416" w14:textId="13D45383" w:rsidR="00EE700F" w:rsidRDefault="00EE700F" w:rsidP="00EE700F">
      <w:pPr>
        <w:tabs>
          <w:tab w:val="left" w:pos="8055"/>
        </w:tabs>
        <w:rPr>
          <w:rFonts w:ascii="Calibri" w:hAnsi="Calibri" w:cs="Calibri"/>
          <w:b/>
          <w:sz w:val="18"/>
          <w:szCs w:val="18"/>
          <w:lang w:val="en-GB"/>
        </w:rPr>
      </w:pPr>
    </w:p>
    <w:p w14:paraId="53947FD0" w14:textId="02F83A63" w:rsidR="00EE700F" w:rsidRDefault="00EE700F" w:rsidP="00EE700F">
      <w:pPr>
        <w:tabs>
          <w:tab w:val="left" w:pos="8055"/>
        </w:tabs>
        <w:rPr>
          <w:rFonts w:ascii="Calibri" w:hAnsi="Calibri" w:cs="Calibri"/>
          <w:b/>
          <w:sz w:val="18"/>
          <w:szCs w:val="18"/>
          <w:lang w:val="en-GB"/>
        </w:rPr>
      </w:pPr>
    </w:p>
    <w:p w14:paraId="07E4AA0E" w14:textId="60823A44" w:rsidR="00EE700F" w:rsidRDefault="00EE700F" w:rsidP="00EE700F">
      <w:pPr>
        <w:tabs>
          <w:tab w:val="left" w:pos="8055"/>
        </w:tabs>
        <w:rPr>
          <w:rFonts w:ascii="Calibri" w:hAnsi="Calibri" w:cs="Calibri"/>
          <w:b/>
          <w:sz w:val="18"/>
          <w:szCs w:val="18"/>
          <w:lang w:val="en-GB"/>
        </w:rPr>
      </w:pPr>
    </w:p>
    <w:p w14:paraId="7F023304" w14:textId="126C2B60" w:rsidR="00170834" w:rsidRDefault="00170834" w:rsidP="00EE700F">
      <w:pPr>
        <w:tabs>
          <w:tab w:val="left" w:pos="8055"/>
        </w:tabs>
        <w:rPr>
          <w:rFonts w:ascii="Calibri" w:hAnsi="Calibri" w:cs="Calibri"/>
          <w:b/>
          <w:sz w:val="18"/>
          <w:szCs w:val="18"/>
          <w:lang w:val="en-GB"/>
        </w:rPr>
      </w:pPr>
    </w:p>
    <w:p w14:paraId="5AC8AC5C" w14:textId="5F891EE2" w:rsidR="00170834" w:rsidRDefault="00170834" w:rsidP="00EE700F">
      <w:pPr>
        <w:tabs>
          <w:tab w:val="left" w:pos="8055"/>
        </w:tabs>
        <w:rPr>
          <w:rFonts w:ascii="Calibri" w:hAnsi="Calibri" w:cs="Calibri"/>
          <w:b/>
          <w:sz w:val="18"/>
          <w:szCs w:val="18"/>
          <w:lang w:val="en-GB"/>
        </w:rPr>
      </w:pPr>
    </w:p>
    <w:p w14:paraId="2A72BFA9" w14:textId="0F2F7E07" w:rsidR="00170834" w:rsidRDefault="00170834" w:rsidP="00EE700F">
      <w:pPr>
        <w:tabs>
          <w:tab w:val="left" w:pos="8055"/>
        </w:tabs>
        <w:rPr>
          <w:rFonts w:ascii="Calibri" w:hAnsi="Calibri" w:cs="Calibri"/>
          <w:b/>
          <w:sz w:val="18"/>
          <w:szCs w:val="18"/>
          <w:lang w:val="en-GB"/>
        </w:rPr>
      </w:pPr>
    </w:p>
    <w:p w14:paraId="2C029EE5" w14:textId="7B96948C" w:rsidR="00170834" w:rsidRDefault="00170834" w:rsidP="00EE700F">
      <w:pPr>
        <w:tabs>
          <w:tab w:val="left" w:pos="8055"/>
        </w:tabs>
        <w:rPr>
          <w:rFonts w:ascii="Calibri" w:hAnsi="Calibri" w:cs="Calibri"/>
          <w:b/>
          <w:sz w:val="18"/>
          <w:szCs w:val="18"/>
          <w:lang w:val="en-GB"/>
        </w:rPr>
      </w:pPr>
    </w:p>
    <w:p w14:paraId="5ACDCB80" w14:textId="367202AC" w:rsidR="00170834" w:rsidRDefault="00170834" w:rsidP="00EE700F">
      <w:pPr>
        <w:tabs>
          <w:tab w:val="left" w:pos="8055"/>
        </w:tabs>
        <w:rPr>
          <w:rFonts w:ascii="Calibri" w:hAnsi="Calibri" w:cs="Calibri"/>
          <w:b/>
          <w:sz w:val="18"/>
          <w:szCs w:val="18"/>
          <w:lang w:val="en-GB"/>
        </w:rPr>
      </w:pPr>
    </w:p>
    <w:p w14:paraId="4EDD5620" w14:textId="1C3DFB12" w:rsidR="004C31D7" w:rsidRDefault="004C31D7" w:rsidP="00EE700F">
      <w:pPr>
        <w:tabs>
          <w:tab w:val="left" w:pos="8055"/>
        </w:tabs>
        <w:rPr>
          <w:rFonts w:ascii="Calibri" w:hAnsi="Calibri" w:cs="Calibri"/>
          <w:b/>
          <w:sz w:val="18"/>
          <w:szCs w:val="18"/>
          <w:lang w:val="en-GB"/>
        </w:rPr>
      </w:pPr>
    </w:p>
    <w:p w14:paraId="4AFEDFCE" w14:textId="0829B6CB" w:rsidR="00E67C71" w:rsidRPr="00ED6FA0" w:rsidRDefault="00E67C71" w:rsidP="00ED6FA0">
      <w:pPr>
        <w:tabs>
          <w:tab w:val="center" w:pos="4320"/>
          <w:tab w:val="right" w:pos="8640"/>
        </w:tabs>
        <w:jc w:val="center"/>
        <w:rPr>
          <w:rFonts w:ascii="Calibri" w:hAnsi="Calibri" w:cs="Calibri"/>
          <w:b/>
          <w:color w:val="002060"/>
          <w:lang w:val="en-GB"/>
        </w:rPr>
      </w:pPr>
      <w:r w:rsidRPr="00ED6FA0">
        <w:rPr>
          <w:rFonts w:ascii="Calibri" w:hAnsi="Calibri" w:cs="Calibri"/>
          <w:b/>
          <w:color w:val="002060"/>
          <w:lang w:val="en-GB"/>
        </w:rPr>
        <w:t xml:space="preserve">Annex </w:t>
      </w:r>
      <w:r w:rsidR="00DC1843">
        <w:rPr>
          <w:rFonts w:ascii="Calibri" w:hAnsi="Calibri" w:cs="Calibri"/>
          <w:b/>
          <w:color w:val="002060"/>
          <w:lang w:val="en-GB"/>
        </w:rPr>
        <w:t>A-4</w:t>
      </w:r>
    </w:p>
    <w:p w14:paraId="6BBA2D37" w14:textId="77777777" w:rsidR="00ED6FA0" w:rsidRPr="00023052" w:rsidRDefault="00ED6FA0" w:rsidP="00ED6FA0">
      <w:pPr>
        <w:tabs>
          <w:tab w:val="left" w:pos="-1440"/>
          <w:tab w:val="left" w:pos="7200"/>
        </w:tabs>
        <w:suppressAutoHyphens/>
        <w:ind w:right="634"/>
        <w:jc w:val="center"/>
        <w:rPr>
          <w:rFonts w:ascii="Calibri" w:eastAsia="Calibri" w:hAnsi="Calibri" w:cs="Calibri"/>
          <w:b/>
          <w:bCs/>
          <w:color w:val="002060"/>
          <w:spacing w:val="-3"/>
          <w:lang w:val="en-CA"/>
        </w:rPr>
      </w:pPr>
      <w:r w:rsidRPr="00023052">
        <w:rPr>
          <w:rFonts w:ascii="Calibri" w:eastAsia="Calibri" w:hAnsi="Calibri" w:cs="Calibri"/>
          <w:b/>
          <w:bCs/>
          <w:color w:val="002060"/>
          <w:spacing w:val="-3"/>
          <w:lang w:val="en-CA"/>
        </w:rPr>
        <w:t>Format of resume for proposed staff</w:t>
      </w:r>
    </w:p>
    <w:p w14:paraId="0297AEA9" w14:textId="77777777" w:rsidR="00ED6FA0" w:rsidRPr="00ED6FA0" w:rsidRDefault="00ED6FA0" w:rsidP="00ED6FA0">
      <w:pPr>
        <w:tabs>
          <w:tab w:val="center" w:pos="4320"/>
          <w:tab w:val="right" w:pos="8640"/>
        </w:tabs>
        <w:jc w:val="center"/>
        <w:rPr>
          <w:rFonts w:ascii="Calibri" w:hAnsi="Calibri" w:cs="Calibri"/>
          <w:b/>
          <w:sz w:val="18"/>
          <w:szCs w:val="18"/>
          <w:lang w:val="en-CA"/>
        </w:rPr>
      </w:pPr>
    </w:p>
    <w:p w14:paraId="2EDCC08C" w14:textId="77777777" w:rsidR="00E67C71" w:rsidRPr="000B480F" w:rsidRDefault="00E67C71" w:rsidP="00E67C71">
      <w:pPr>
        <w:tabs>
          <w:tab w:val="center" w:pos="4320"/>
          <w:tab w:val="right" w:pos="8640"/>
        </w:tabs>
        <w:rPr>
          <w:rFonts w:ascii="Calibri" w:hAnsi="Calibri" w:cs="Calibri"/>
          <w:b/>
          <w:bCs/>
          <w:iCs/>
          <w:sz w:val="18"/>
          <w:szCs w:val="18"/>
          <w:lang w:val="en-GB"/>
        </w:rPr>
      </w:pPr>
    </w:p>
    <w:p w14:paraId="65D3851D" w14:textId="77777777" w:rsidR="00E67C71" w:rsidRPr="000B480F" w:rsidRDefault="00E67C71" w:rsidP="00E67C71">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Call for proposal</w:t>
      </w:r>
    </w:p>
    <w:p w14:paraId="7EA68398" w14:textId="58D703BC" w:rsidR="00E67C71" w:rsidRDefault="00E67C71" w:rsidP="00E67C71">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 xml:space="preserve">Description of Services: </w:t>
      </w:r>
    </w:p>
    <w:p w14:paraId="4E49B254" w14:textId="5A9C749A" w:rsidR="00284937" w:rsidRDefault="00284937" w:rsidP="00284937">
      <w:pPr>
        <w:tabs>
          <w:tab w:val="center" w:pos="4320"/>
          <w:tab w:val="right" w:pos="8640"/>
        </w:tabs>
        <w:rPr>
          <w:rFonts w:asciiTheme="minorHAnsi" w:hAnsiTheme="minorHAnsi" w:cstheme="minorHAnsi"/>
          <w:sz w:val="18"/>
          <w:szCs w:val="18"/>
        </w:rPr>
      </w:pPr>
      <w:r>
        <w:rPr>
          <w:rFonts w:asciiTheme="minorHAnsi" w:hAnsiTheme="minorHAnsi" w:cstheme="minorHAnsi"/>
          <w:bCs/>
          <w:sz w:val="18"/>
          <w:szCs w:val="18"/>
        </w:rPr>
        <w:t xml:space="preserve">To </w:t>
      </w:r>
      <w:r w:rsidRPr="00FE29B2">
        <w:rPr>
          <w:rFonts w:asciiTheme="minorHAnsi" w:hAnsiTheme="minorHAnsi" w:cstheme="minorHAnsi"/>
          <w:bCs/>
          <w:sz w:val="18"/>
          <w:szCs w:val="18"/>
        </w:rPr>
        <w:t>strengthen</w:t>
      </w:r>
      <w:r>
        <w:rPr>
          <w:rFonts w:asciiTheme="minorHAnsi" w:hAnsiTheme="minorHAnsi" w:cstheme="minorHAnsi"/>
          <w:bCs/>
          <w:sz w:val="18"/>
          <w:szCs w:val="18"/>
        </w:rPr>
        <w:t xml:space="preserve"> the</w:t>
      </w:r>
      <w:r w:rsidRPr="00FE29B2">
        <w:rPr>
          <w:rFonts w:asciiTheme="minorHAnsi" w:hAnsiTheme="minorHAnsi" w:cstheme="minorHAnsi"/>
          <w:bCs/>
          <w:sz w:val="18"/>
          <w:szCs w:val="18"/>
        </w:rPr>
        <w:t xml:space="preserve"> technical and operational capacities of CSOs through collaborative mechanisms and partnerships to</w:t>
      </w:r>
      <w:r w:rsidRPr="00FE29B2">
        <w:rPr>
          <w:rFonts w:asciiTheme="minorHAnsi" w:hAnsiTheme="minorHAnsi" w:cstheme="minorHAnsi"/>
          <w:sz w:val="18"/>
          <w:szCs w:val="18"/>
        </w:rPr>
        <w:t xml:space="preserve"> design </w:t>
      </w:r>
      <w:r w:rsidR="00681635">
        <w:rPr>
          <w:rFonts w:asciiTheme="minorHAnsi" w:hAnsiTheme="minorHAnsi" w:cstheme="minorHAnsi"/>
          <w:sz w:val="18"/>
          <w:szCs w:val="18"/>
        </w:rPr>
        <w:t xml:space="preserve">and implement </w:t>
      </w:r>
      <w:r w:rsidRPr="00FE29B2">
        <w:rPr>
          <w:rFonts w:asciiTheme="minorHAnsi" w:hAnsiTheme="minorHAnsi" w:cstheme="minorHAnsi"/>
          <w:sz w:val="18"/>
          <w:szCs w:val="18"/>
        </w:rPr>
        <w:t>appropriate community accountability scorecards (in 2 communities) on key Intimate Partner Violence/Sexual Gender Based Violence-related issues and warning systems</w:t>
      </w:r>
    </w:p>
    <w:p w14:paraId="4BB733C4" w14:textId="77777777" w:rsidR="00284937" w:rsidRPr="000B480F" w:rsidRDefault="00284937" w:rsidP="00E67C71">
      <w:pPr>
        <w:tabs>
          <w:tab w:val="center" w:pos="4320"/>
          <w:tab w:val="right" w:pos="8640"/>
        </w:tabs>
        <w:rPr>
          <w:rFonts w:ascii="Calibri" w:hAnsi="Calibri" w:cs="Calibri"/>
          <w:b/>
          <w:sz w:val="18"/>
          <w:szCs w:val="18"/>
          <w:lang w:val="en-GB"/>
        </w:rPr>
      </w:pPr>
    </w:p>
    <w:p w14:paraId="55136B28" w14:textId="66C4BFA8" w:rsidR="00E67C71" w:rsidRPr="000B480F" w:rsidRDefault="00E67C71" w:rsidP="00E67C71">
      <w:pPr>
        <w:tabs>
          <w:tab w:val="center" w:pos="4320"/>
          <w:tab w:val="right" w:pos="8640"/>
        </w:tabs>
        <w:rPr>
          <w:rFonts w:ascii="Calibri" w:hAnsi="Calibri" w:cs="Calibri"/>
          <w:b/>
          <w:spacing w:val="-3"/>
          <w:sz w:val="18"/>
          <w:szCs w:val="18"/>
          <w:lang w:val="en-GB"/>
        </w:rPr>
      </w:pPr>
      <w:r w:rsidRPr="000B480F">
        <w:rPr>
          <w:rFonts w:ascii="Calibri" w:hAnsi="Calibri" w:cs="Calibri"/>
          <w:b/>
          <w:sz w:val="18"/>
          <w:szCs w:val="18"/>
          <w:lang w:val="en-GB"/>
        </w:rPr>
        <w:t xml:space="preserve">CFP No. </w:t>
      </w:r>
      <w:r w:rsidR="00A822D1">
        <w:rPr>
          <w:rFonts w:ascii="Calibri" w:hAnsi="Calibri" w:cs="Calibri"/>
          <w:b/>
          <w:sz w:val="18"/>
          <w:szCs w:val="18"/>
          <w:lang w:val="en-GB"/>
        </w:rPr>
        <w:t xml:space="preserve">BRB30/CFP 2021/02 </w:t>
      </w:r>
    </w:p>
    <w:p w14:paraId="6502D0FE" w14:textId="77777777" w:rsidR="00E67C71" w:rsidRPr="000B480F" w:rsidRDefault="00E67C71" w:rsidP="00E67C71">
      <w:pPr>
        <w:tabs>
          <w:tab w:val="left" w:pos="-1440"/>
          <w:tab w:val="center" w:pos="4680"/>
          <w:tab w:val="left" w:pos="7200"/>
          <w:tab w:val="right" w:pos="9360"/>
        </w:tabs>
        <w:suppressAutoHyphens/>
        <w:rPr>
          <w:rFonts w:ascii="Calibri" w:eastAsia="Calibri" w:hAnsi="Calibri" w:cs="Calibri"/>
          <w:bCs/>
          <w:iCs/>
          <w:spacing w:val="-3"/>
          <w:sz w:val="18"/>
          <w:szCs w:val="18"/>
          <w:u w:val="single"/>
          <w:lang w:val="en-CA"/>
        </w:rPr>
      </w:pPr>
    </w:p>
    <w:p w14:paraId="38189CF4" w14:textId="77777777" w:rsidR="00E67C71" w:rsidRPr="000B480F" w:rsidRDefault="00E67C71" w:rsidP="00E67C71">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234A2013" w14:textId="77777777" w:rsidR="00E67C71" w:rsidRPr="000B480F" w:rsidRDefault="00E67C71" w:rsidP="00E67C71">
      <w:pPr>
        <w:tabs>
          <w:tab w:val="left" w:pos="-1440"/>
          <w:tab w:val="center" w:pos="4680"/>
          <w:tab w:val="left" w:pos="7200"/>
          <w:tab w:val="right" w:pos="9360"/>
        </w:tabs>
        <w:suppressAutoHyphens/>
        <w:rPr>
          <w:rFonts w:ascii="Calibri" w:eastAsia="Calibri" w:hAnsi="Calibri" w:cs="Calibri"/>
          <w:bCs/>
          <w:iCs/>
          <w:spacing w:val="-3"/>
          <w:sz w:val="18"/>
          <w:szCs w:val="18"/>
          <w:lang w:val="en-CA"/>
        </w:rPr>
      </w:pPr>
    </w:p>
    <w:p w14:paraId="0D92F475" w14:textId="77777777" w:rsidR="00E67C71" w:rsidRPr="000B480F" w:rsidRDefault="00E67C71" w:rsidP="00E67C71">
      <w:pPr>
        <w:tabs>
          <w:tab w:val="left" w:pos="-1440"/>
          <w:tab w:val="left" w:pos="7200"/>
        </w:tabs>
        <w:suppressAutoHyphens/>
        <w:ind w:left="630" w:right="634"/>
        <w:rPr>
          <w:rFonts w:ascii="Calibri" w:hAnsi="Calibri" w:cs="Calibri"/>
          <w:b/>
          <w:spacing w:val="-3"/>
          <w:sz w:val="18"/>
          <w:szCs w:val="18"/>
        </w:rPr>
      </w:pPr>
    </w:p>
    <w:p w14:paraId="59B8DE08" w14:textId="77777777" w:rsidR="00E67C71" w:rsidRPr="000B480F" w:rsidRDefault="00E67C71" w:rsidP="00E67C71">
      <w:pPr>
        <w:tabs>
          <w:tab w:val="left" w:pos="-1440"/>
          <w:tab w:val="left" w:pos="7200"/>
        </w:tabs>
        <w:suppressAutoHyphens/>
        <w:ind w:left="630" w:right="634"/>
        <w:rPr>
          <w:rFonts w:ascii="Calibri" w:hAnsi="Calibri" w:cs="Calibri"/>
          <w:b/>
          <w:spacing w:val="-3"/>
          <w:sz w:val="18"/>
          <w:szCs w:val="18"/>
        </w:rPr>
      </w:pPr>
    </w:p>
    <w:p w14:paraId="242AB538" w14:textId="77777777" w:rsidR="00E67C71" w:rsidRPr="000B480F" w:rsidRDefault="00E67C71" w:rsidP="00E67C71">
      <w:pPr>
        <w:tabs>
          <w:tab w:val="left" w:pos="-1440"/>
          <w:tab w:val="left" w:pos="7200"/>
        </w:tabs>
        <w:suppressAutoHyphens/>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1576F6CB" w14:textId="77777777" w:rsidR="00E67C71" w:rsidRPr="000B480F" w:rsidRDefault="00E67C71" w:rsidP="00E67C71">
      <w:pPr>
        <w:tabs>
          <w:tab w:val="left" w:pos="-1440"/>
          <w:tab w:val="left" w:pos="7200"/>
        </w:tabs>
        <w:suppressAutoHyphens/>
        <w:ind w:right="634"/>
        <w:rPr>
          <w:rFonts w:ascii="Calibri" w:hAnsi="Calibri" w:cs="Calibri"/>
          <w:b/>
          <w:spacing w:val="-3"/>
          <w:sz w:val="18"/>
          <w:szCs w:val="18"/>
        </w:rPr>
      </w:pPr>
    </w:p>
    <w:p w14:paraId="0FE68E3C" w14:textId="77777777" w:rsidR="00E67C71" w:rsidRPr="000B480F" w:rsidRDefault="00E67C71" w:rsidP="00E67C71">
      <w:pPr>
        <w:tabs>
          <w:tab w:val="left" w:pos="-1440"/>
          <w:tab w:val="left" w:pos="1890"/>
          <w:tab w:val="left" w:pos="7200"/>
        </w:tabs>
        <w:suppressAutoHyphens/>
        <w:ind w:right="634"/>
        <w:rPr>
          <w:rFonts w:ascii="Calibri" w:eastAsia="Arial" w:hAnsi="Calibri" w:cs="Calibri"/>
          <w:spacing w:val="-3"/>
          <w:sz w:val="18"/>
          <w:szCs w:val="18"/>
        </w:rPr>
      </w:pPr>
      <w:r w:rsidRPr="000B480F">
        <w:rPr>
          <w:rFonts w:ascii="Calibri" w:eastAsia="Arial" w:hAnsi="Calibri" w:cs="Calibri"/>
          <w:spacing w:val="-3"/>
          <w:sz w:val="18"/>
          <w:szCs w:val="18"/>
        </w:rPr>
        <w:t>Title:</w:t>
      </w:r>
      <w:r w:rsidRPr="000B480F">
        <w:rPr>
          <w:rFonts w:ascii="Calibri" w:hAnsi="Calibri" w:cs="Calibri"/>
          <w:spacing w:val="-3"/>
          <w:sz w:val="18"/>
          <w:szCs w:val="18"/>
        </w:rPr>
        <w:tab/>
      </w:r>
      <w:r w:rsidRPr="000B480F">
        <w:rPr>
          <w:rFonts w:ascii="Calibri" w:eastAsia="Arial" w:hAnsi="Calibri" w:cs="Calibri"/>
          <w:spacing w:val="-3"/>
          <w:sz w:val="18"/>
          <w:szCs w:val="18"/>
        </w:rPr>
        <w:t>_______________________________________________</w:t>
      </w:r>
    </w:p>
    <w:p w14:paraId="1AEB4806"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4F36D8CF" w14:textId="77777777" w:rsidR="00E67C71" w:rsidRPr="000B480F" w:rsidRDefault="00E67C71" w:rsidP="00E67C71">
      <w:pPr>
        <w:tabs>
          <w:tab w:val="left" w:pos="-1440"/>
          <w:tab w:val="left" w:pos="7200"/>
        </w:tabs>
        <w:suppressAutoHyphens/>
        <w:ind w:right="634"/>
        <w:rPr>
          <w:rFonts w:ascii="Calibri" w:eastAsia="Arial" w:hAnsi="Calibri" w:cs="Calibri"/>
          <w:spacing w:val="-3"/>
          <w:sz w:val="18"/>
          <w:szCs w:val="18"/>
        </w:rPr>
      </w:pPr>
      <w:r w:rsidRPr="000B480F">
        <w:rPr>
          <w:rFonts w:ascii="Calibri" w:eastAsia="Arial" w:hAnsi="Calibri" w:cs="Calibri"/>
          <w:spacing w:val="-3"/>
          <w:sz w:val="18"/>
          <w:szCs w:val="18"/>
        </w:rPr>
        <w:t>Years with Firm: _____________________   Nationality:____________________</w:t>
      </w:r>
    </w:p>
    <w:p w14:paraId="062853BF"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542171FE"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221F128A" w14:textId="77777777" w:rsidR="00E67C71" w:rsidRPr="000B480F" w:rsidRDefault="00E67C71" w:rsidP="00E67C71">
      <w:pPr>
        <w:tabs>
          <w:tab w:val="left" w:pos="-1440"/>
          <w:tab w:val="left" w:pos="7200"/>
        </w:tabs>
        <w:suppressAutoHyphens/>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(Summarize college/university and other specialized education of staff member, giving names of schools, dates attended, and degrees-professional qualifications obtained.</w:t>
      </w:r>
    </w:p>
    <w:p w14:paraId="1D16F5E0"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14E35FA1" w14:textId="77777777" w:rsidR="00E67C71" w:rsidRPr="000B480F" w:rsidRDefault="00E67C71" w:rsidP="00E67C71">
      <w:pPr>
        <w:tabs>
          <w:tab w:val="left" w:pos="-1440"/>
          <w:tab w:val="left" w:pos="7200"/>
        </w:tabs>
        <w:suppressAutoHyphens/>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71D86160"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151CA16E" w14:textId="77777777" w:rsidR="00E67C71" w:rsidRPr="000B480F" w:rsidRDefault="00E67C71" w:rsidP="00E67C71">
      <w:pPr>
        <w:tabs>
          <w:tab w:val="left" w:pos="-1440"/>
          <w:tab w:val="left" w:pos="7200"/>
        </w:tabs>
        <w:suppressAutoHyphens/>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669AEB0" w14:textId="77777777" w:rsidR="00E67C71" w:rsidRPr="000B480F" w:rsidRDefault="00E67C71" w:rsidP="00E67C71">
      <w:pPr>
        <w:tabs>
          <w:tab w:val="left" w:pos="-1440"/>
          <w:tab w:val="left" w:pos="7200"/>
        </w:tabs>
        <w:suppressAutoHyphens/>
        <w:ind w:right="634"/>
        <w:rPr>
          <w:rFonts w:ascii="Calibri" w:hAnsi="Calibri" w:cs="Calibri"/>
          <w:spacing w:val="-3"/>
          <w:sz w:val="18"/>
          <w:szCs w:val="18"/>
        </w:rPr>
      </w:pPr>
    </w:p>
    <w:p w14:paraId="1F5F527B" w14:textId="77777777" w:rsidR="00E67C71" w:rsidRPr="000B480F" w:rsidRDefault="00E67C71" w:rsidP="00E67C71">
      <w:pPr>
        <w:tabs>
          <w:tab w:val="left" w:pos="-1440"/>
          <w:tab w:val="left" w:pos="6300"/>
          <w:tab w:val="left" w:pos="7200"/>
        </w:tabs>
        <w:suppressAutoHyphens/>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6EC0988" w14:textId="77777777" w:rsidR="00E67C71" w:rsidRPr="000B480F" w:rsidRDefault="00E67C71" w:rsidP="00E67C71">
      <w:pPr>
        <w:tabs>
          <w:tab w:val="left" w:pos="-1440"/>
          <w:tab w:val="left" w:pos="6300"/>
          <w:tab w:val="left" w:pos="7200"/>
        </w:tabs>
        <w:suppressAutoHyphens/>
        <w:ind w:right="634"/>
        <w:rPr>
          <w:rFonts w:ascii="Calibri" w:hAnsi="Calibri" w:cs="Calibri"/>
          <w:spacing w:val="-3"/>
          <w:sz w:val="18"/>
          <w:szCs w:val="18"/>
        </w:rPr>
      </w:pPr>
    </w:p>
    <w:p w14:paraId="48367FDF" w14:textId="77777777" w:rsidR="00E67C71" w:rsidRPr="000B480F" w:rsidRDefault="00E67C71" w:rsidP="00E67C71">
      <w:pPr>
        <w:tabs>
          <w:tab w:val="left" w:pos="-1440"/>
          <w:tab w:val="left" w:pos="6300"/>
          <w:tab w:val="left" w:pos="7200"/>
        </w:tabs>
        <w:suppressAutoHyphens/>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4230C480" w14:textId="63EF451B" w:rsidR="00EE700F" w:rsidRPr="00E67C71" w:rsidRDefault="00EE700F" w:rsidP="00EE700F">
      <w:pPr>
        <w:tabs>
          <w:tab w:val="left" w:pos="8055"/>
        </w:tabs>
        <w:rPr>
          <w:rFonts w:ascii="Calibri" w:hAnsi="Calibri" w:cs="Calibri"/>
          <w:b/>
          <w:sz w:val="18"/>
          <w:szCs w:val="18"/>
        </w:rPr>
      </w:pPr>
    </w:p>
    <w:p w14:paraId="6D3AF825" w14:textId="437E2639" w:rsidR="00EE700F" w:rsidRDefault="00EE700F" w:rsidP="00EE700F">
      <w:pPr>
        <w:tabs>
          <w:tab w:val="left" w:pos="8055"/>
        </w:tabs>
        <w:rPr>
          <w:rFonts w:ascii="Calibri" w:hAnsi="Calibri" w:cs="Calibri"/>
          <w:b/>
          <w:sz w:val="18"/>
          <w:szCs w:val="18"/>
          <w:lang w:val="en-GB"/>
        </w:rPr>
      </w:pPr>
    </w:p>
    <w:p w14:paraId="598D2894" w14:textId="4039CE0F" w:rsidR="00EE700F" w:rsidRDefault="00EE700F" w:rsidP="00EE700F">
      <w:pPr>
        <w:tabs>
          <w:tab w:val="left" w:pos="8055"/>
        </w:tabs>
        <w:rPr>
          <w:rFonts w:ascii="Calibri" w:hAnsi="Calibri" w:cs="Calibri"/>
          <w:b/>
          <w:sz w:val="18"/>
          <w:szCs w:val="18"/>
          <w:lang w:val="en-GB"/>
        </w:rPr>
      </w:pPr>
    </w:p>
    <w:p w14:paraId="04A2E361" w14:textId="23431A2C" w:rsidR="00EE700F" w:rsidRDefault="00EE700F" w:rsidP="00EE700F">
      <w:pPr>
        <w:tabs>
          <w:tab w:val="left" w:pos="8055"/>
        </w:tabs>
        <w:rPr>
          <w:rFonts w:ascii="Calibri" w:hAnsi="Calibri" w:cs="Calibri"/>
          <w:b/>
          <w:sz w:val="18"/>
          <w:szCs w:val="18"/>
          <w:lang w:val="en-GB"/>
        </w:rPr>
      </w:pPr>
    </w:p>
    <w:p w14:paraId="604FCE51" w14:textId="50F2A4FA" w:rsidR="00EE700F" w:rsidRDefault="00EE700F" w:rsidP="00EE700F">
      <w:pPr>
        <w:tabs>
          <w:tab w:val="left" w:pos="8055"/>
        </w:tabs>
        <w:rPr>
          <w:rFonts w:ascii="Calibri" w:hAnsi="Calibri" w:cs="Calibri"/>
          <w:b/>
          <w:sz w:val="18"/>
          <w:szCs w:val="18"/>
          <w:lang w:val="en-GB"/>
        </w:rPr>
      </w:pPr>
    </w:p>
    <w:p w14:paraId="07AFEBEE" w14:textId="0FA8E529" w:rsidR="00EE700F" w:rsidRDefault="00EE700F" w:rsidP="00EE700F">
      <w:pPr>
        <w:tabs>
          <w:tab w:val="left" w:pos="8055"/>
        </w:tabs>
        <w:rPr>
          <w:rFonts w:ascii="Calibri" w:hAnsi="Calibri" w:cs="Calibri"/>
          <w:b/>
          <w:sz w:val="18"/>
          <w:szCs w:val="18"/>
          <w:lang w:val="en-GB"/>
        </w:rPr>
      </w:pPr>
    </w:p>
    <w:p w14:paraId="5D6C2192" w14:textId="1850C96A" w:rsidR="004C31D7" w:rsidRDefault="004C31D7" w:rsidP="00EE700F">
      <w:pPr>
        <w:tabs>
          <w:tab w:val="left" w:pos="8055"/>
        </w:tabs>
        <w:rPr>
          <w:rFonts w:ascii="Calibri" w:hAnsi="Calibri" w:cs="Calibri"/>
          <w:b/>
          <w:sz w:val="18"/>
          <w:szCs w:val="18"/>
          <w:lang w:val="en-GB"/>
        </w:rPr>
      </w:pPr>
    </w:p>
    <w:p w14:paraId="6E4BA625" w14:textId="6731D3F2" w:rsidR="004C31D7" w:rsidRDefault="004C31D7" w:rsidP="00EE700F">
      <w:pPr>
        <w:tabs>
          <w:tab w:val="left" w:pos="8055"/>
        </w:tabs>
        <w:rPr>
          <w:rFonts w:ascii="Calibri" w:hAnsi="Calibri" w:cs="Calibri"/>
          <w:b/>
          <w:sz w:val="18"/>
          <w:szCs w:val="18"/>
          <w:lang w:val="en-GB"/>
        </w:rPr>
      </w:pPr>
    </w:p>
    <w:p w14:paraId="7D9CEA83" w14:textId="07DDB09C" w:rsidR="004C31D7" w:rsidRDefault="004C31D7" w:rsidP="00EE700F">
      <w:pPr>
        <w:tabs>
          <w:tab w:val="left" w:pos="8055"/>
        </w:tabs>
        <w:rPr>
          <w:rFonts w:ascii="Calibri" w:hAnsi="Calibri" w:cs="Calibri"/>
          <w:b/>
          <w:sz w:val="18"/>
          <w:szCs w:val="18"/>
          <w:lang w:val="en-GB"/>
        </w:rPr>
      </w:pPr>
    </w:p>
    <w:p w14:paraId="5ECCFE74" w14:textId="794A814D" w:rsidR="004C31D7" w:rsidRDefault="004C31D7" w:rsidP="00EE700F">
      <w:pPr>
        <w:tabs>
          <w:tab w:val="left" w:pos="8055"/>
        </w:tabs>
        <w:rPr>
          <w:rFonts w:ascii="Calibri" w:hAnsi="Calibri" w:cs="Calibri"/>
          <w:b/>
          <w:sz w:val="18"/>
          <w:szCs w:val="18"/>
          <w:lang w:val="en-GB"/>
        </w:rPr>
      </w:pPr>
    </w:p>
    <w:p w14:paraId="3A4F6D05" w14:textId="14163103" w:rsidR="004C31D7" w:rsidRDefault="004C31D7" w:rsidP="00EE700F">
      <w:pPr>
        <w:tabs>
          <w:tab w:val="left" w:pos="8055"/>
        </w:tabs>
        <w:rPr>
          <w:rFonts w:ascii="Calibri" w:hAnsi="Calibri" w:cs="Calibri"/>
          <w:b/>
          <w:sz w:val="18"/>
          <w:szCs w:val="18"/>
          <w:lang w:val="en-GB"/>
        </w:rPr>
      </w:pPr>
    </w:p>
    <w:p w14:paraId="3262EB8D" w14:textId="17F34130" w:rsidR="004C31D7" w:rsidRDefault="004C31D7" w:rsidP="00EE700F">
      <w:pPr>
        <w:tabs>
          <w:tab w:val="left" w:pos="8055"/>
        </w:tabs>
        <w:rPr>
          <w:rFonts w:ascii="Calibri" w:hAnsi="Calibri" w:cs="Calibri"/>
          <w:b/>
          <w:sz w:val="18"/>
          <w:szCs w:val="18"/>
          <w:lang w:val="en-GB"/>
        </w:rPr>
      </w:pPr>
    </w:p>
    <w:p w14:paraId="6A18946B" w14:textId="4C02BFBC" w:rsidR="004C31D7" w:rsidRDefault="004C31D7" w:rsidP="00EE700F">
      <w:pPr>
        <w:tabs>
          <w:tab w:val="left" w:pos="8055"/>
        </w:tabs>
        <w:rPr>
          <w:rFonts w:ascii="Calibri" w:hAnsi="Calibri" w:cs="Calibri"/>
          <w:b/>
          <w:sz w:val="18"/>
          <w:szCs w:val="18"/>
          <w:lang w:val="en-GB"/>
        </w:rPr>
      </w:pPr>
    </w:p>
    <w:p w14:paraId="20827A99" w14:textId="4C7E46D8" w:rsidR="004C31D7" w:rsidRDefault="004C31D7" w:rsidP="00EE700F">
      <w:pPr>
        <w:tabs>
          <w:tab w:val="left" w:pos="8055"/>
        </w:tabs>
        <w:rPr>
          <w:rFonts w:ascii="Calibri" w:hAnsi="Calibri" w:cs="Calibri"/>
          <w:b/>
          <w:sz w:val="18"/>
          <w:szCs w:val="18"/>
          <w:lang w:val="en-GB"/>
        </w:rPr>
      </w:pPr>
    </w:p>
    <w:p w14:paraId="220B50E2" w14:textId="272AA088" w:rsidR="004C31D7" w:rsidRDefault="004C31D7" w:rsidP="00EE700F">
      <w:pPr>
        <w:tabs>
          <w:tab w:val="left" w:pos="8055"/>
        </w:tabs>
        <w:rPr>
          <w:rFonts w:ascii="Calibri" w:hAnsi="Calibri" w:cs="Calibri"/>
          <w:b/>
          <w:sz w:val="18"/>
          <w:szCs w:val="18"/>
          <w:lang w:val="en-GB"/>
        </w:rPr>
      </w:pPr>
    </w:p>
    <w:p w14:paraId="295D3E40" w14:textId="7929E39B" w:rsidR="004C31D7" w:rsidRDefault="004C31D7" w:rsidP="00EE700F">
      <w:pPr>
        <w:tabs>
          <w:tab w:val="left" w:pos="8055"/>
        </w:tabs>
        <w:rPr>
          <w:rFonts w:ascii="Calibri" w:hAnsi="Calibri" w:cs="Calibri"/>
          <w:b/>
          <w:sz w:val="18"/>
          <w:szCs w:val="18"/>
          <w:lang w:val="en-GB"/>
        </w:rPr>
      </w:pPr>
    </w:p>
    <w:p w14:paraId="570DA0A7" w14:textId="40D8FD83" w:rsidR="004C31D7" w:rsidRDefault="004C31D7" w:rsidP="00EE700F">
      <w:pPr>
        <w:tabs>
          <w:tab w:val="left" w:pos="8055"/>
        </w:tabs>
        <w:rPr>
          <w:rFonts w:ascii="Calibri" w:hAnsi="Calibri" w:cs="Calibri"/>
          <w:b/>
          <w:sz w:val="18"/>
          <w:szCs w:val="18"/>
          <w:lang w:val="en-GB"/>
        </w:rPr>
      </w:pPr>
    </w:p>
    <w:p w14:paraId="5F825212" w14:textId="25936152" w:rsidR="004C31D7" w:rsidRDefault="004C31D7" w:rsidP="00EE700F">
      <w:pPr>
        <w:tabs>
          <w:tab w:val="left" w:pos="8055"/>
        </w:tabs>
        <w:rPr>
          <w:rFonts w:ascii="Calibri" w:hAnsi="Calibri" w:cs="Calibri"/>
          <w:b/>
          <w:sz w:val="18"/>
          <w:szCs w:val="18"/>
          <w:lang w:val="en-GB"/>
        </w:rPr>
      </w:pPr>
    </w:p>
    <w:p w14:paraId="22094608" w14:textId="58D06012" w:rsidR="004C31D7" w:rsidRDefault="004C31D7" w:rsidP="00EE700F">
      <w:pPr>
        <w:tabs>
          <w:tab w:val="left" w:pos="8055"/>
        </w:tabs>
        <w:rPr>
          <w:rFonts w:ascii="Calibri" w:hAnsi="Calibri" w:cs="Calibri"/>
          <w:b/>
          <w:sz w:val="18"/>
          <w:szCs w:val="18"/>
          <w:lang w:val="en-GB"/>
        </w:rPr>
      </w:pPr>
    </w:p>
    <w:p w14:paraId="4D027119" w14:textId="71B9AEC3" w:rsidR="004C31D7" w:rsidRDefault="004C31D7" w:rsidP="00EE700F">
      <w:pPr>
        <w:tabs>
          <w:tab w:val="left" w:pos="8055"/>
        </w:tabs>
        <w:rPr>
          <w:rFonts w:ascii="Calibri" w:hAnsi="Calibri" w:cs="Calibri"/>
          <w:b/>
          <w:sz w:val="18"/>
          <w:szCs w:val="18"/>
          <w:lang w:val="en-GB"/>
        </w:rPr>
      </w:pPr>
    </w:p>
    <w:p w14:paraId="7B725124" w14:textId="6B9FDE44" w:rsidR="004C31D7" w:rsidRDefault="004C31D7" w:rsidP="00EE700F">
      <w:pPr>
        <w:tabs>
          <w:tab w:val="left" w:pos="8055"/>
        </w:tabs>
        <w:rPr>
          <w:rFonts w:ascii="Calibri" w:hAnsi="Calibri" w:cs="Calibri"/>
          <w:b/>
          <w:sz w:val="18"/>
          <w:szCs w:val="18"/>
          <w:lang w:val="en-GB"/>
        </w:rPr>
      </w:pPr>
    </w:p>
    <w:p w14:paraId="6F1ED135" w14:textId="77777777" w:rsidR="004C31D7" w:rsidRDefault="004C31D7" w:rsidP="00EE700F">
      <w:pPr>
        <w:tabs>
          <w:tab w:val="left" w:pos="8055"/>
        </w:tabs>
        <w:rPr>
          <w:rFonts w:ascii="Calibri" w:hAnsi="Calibri" w:cs="Calibri"/>
          <w:b/>
          <w:sz w:val="18"/>
          <w:szCs w:val="18"/>
          <w:lang w:val="en-GB"/>
        </w:rPr>
      </w:pPr>
    </w:p>
    <w:p w14:paraId="2EE47851" w14:textId="4A44A720" w:rsidR="00EE700F" w:rsidRDefault="00EE700F" w:rsidP="00EE700F">
      <w:pPr>
        <w:tabs>
          <w:tab w:val="left" w:pos="8055"/>
        </w:tabs>
        <w:rPr>
          <w:rFonts w:ascii="Calibri" w:hAnsi="Calibri" w:cs="Calibri"/>
          <w:b/>
          <w:sz w:val="18"/>
          <w:szCs w:val="18"/>
          <w:lang w:val="en-GB"/>
        </w:rPr>
      </w:pPr>
    </w:p>
    <w:p w14:paraId="46CC5B2E" w14:textId="4C9B36CB" w:rsidR="00EE700F" w:rsidRDefault="00EE700F" w:rsidP="00EE700F">
      <w:pPr>
        <w:tabs>
          <w:tab w:val="left" w:pos="8055"/>
        </w:tabs>
        <w:rPr>
          <w:rFonts w:ascii="Calibri" w:hAnsi="Calibri" w:cs="Calibri"/>
          <w:b/>
          <w:sz w:val="18"/>
          <w:szCs w:val="18"/>
          <w:lang w:val="en-GB"/>
        </w:rPr>
      </w:pPr>
    </w:p>
    <w:p w14:paraId="7991E9F3" w14:textId="4E08C003" w:rsidR="00EE700F" w:rsidRDefault="00EE700F" w:rsidP="00EE700F">
      <w:pPr>
        <w:tabs>
          <w:tab w:val="left" w:pos="8055"/>
        </w:tabs>
        <w:rPr>
          <w:rFonts w:ascii="Calibri" w:hAnsi="Calibri" w:cs="Calibri"/>
          <w:b/>
          <w:sz w:val="18"/>
          <w:szCs w:val="18"/>
          <w:lang w:val="en-GB"/>
        </w:rPr>
      </w:pPr>
    </w:p>
    <w:p w14:paraId="40BB1699" w14:textId="4E33B2A1" w:rsidR="00EE700F" w:rsidRDefault="00EE700F" w:rsidP="00EE700F">
      <w:pPr>
        <w:tabs>
          <w:tab w:val="left" w:pos="8055"/>
        </w:tabs>
        <w:rPr>
          <w:rFonts w:ascii="Calibri" w:hAnsi="Calibri" w:cs="Calibri"/>
          <w:b/>
          <w:sz w:val="18"/>
          <w:szCs w:val="18"/>
          <w:lang w:val="en-GB"/>
        </w:rPr>
      </w:pPr>
    </w:p>
    <w:p w14:paraId="6D663073" w14:textId="5AA5E510" w:rsidR="00EE700F" w:rsidRPr="00B96ED9" w:rsidRDefault="00EE700F" w:rsidP="00B96ED9">
      <w:pPr>
        <w:tabs>
          <w:tab w:val="center" w:pos="4320"/>
          <w:tab w:val="right" w:pos="8640"/>
        </w:tabs>
        <w:jc w:val="center"/>
        <w:rPr>
          <w:rFonts w:ascii="Calibri" w:hAnsi="Calibri" w:cs="Calibri"/>
          <w:b/>
          <w:color w:val="002060"/>
          <w:lang w:val="en-GB"/>
        </w:rPr>
      </w:pPr>
      <w:r w:rsidRPr="00B96ED9">
        <w:rPr>
          <w:rFonts w:ascii="Calibri" w:hAnsi="Calibri" w:cs="Calibri"/>
          <w:b/>
          <w:color w:val="002060"/>
          <w:lang w:val="en-GB"/>
        </w:rPr>
        <w:t xml:space="preserve">Annex </w:t>
      </w:r>
      <w:r w:rsidR="00096FB8">
        <w:rPr>
          <w:rFonts w:ascii="Calibri" w:hAnsi="Calibri" w:cs="Calibri"/>
          <w:b/>
          <w:color w:val="002060"/>
          <w:lang w:val="en-GB"/>
        </w:rPr>
        <w:t>A-5</w:t>
      </w:r>
    </w:p>
    <w:p w14:paraId="52BF327B" w14:textId="77777777" w:rsidR="009370AD" w:rsidRDefault="00B96ED9" w:rsidP="00B96ED9">
      <w:pPr>
        <w:jc w:val="center"/>
        <w:rPr>
          <w:rFonts w:ascii="Calibri" w:eastAsia="Calibri" w:hAnsi="Calibri" w:cs="Calibri"/>
          <w:b/>
          <w:bCs/>
          <w:color w:val="002060"/>
          <w:u w:val="single"/>
          <w:lang w:val="en-CA"/>
        </w:rPr>
      </w:pPr>
      <w:r w:rsidRPr="00F05931">
        <w:rPr>
          <w:rFonts w:ascii="Calibri" w:eastAsia="Calibri" w:hAnsi="Calibri" w:cs="Calibri"/>
          <w:b/>
          <w:bCs/>
          <w:color w:val="002060"/>
          <w:u w:val="single"/>
          <w:lang w:val="en-CA"/>
        </w:rPr>
        <w:t xml:space="preserve">Capacity Assessment minimum Documents </w:t>
      </w:r>
    </w:p>
    <w:p w14:paraId="48DDDE88" w14:textId="4D5E89A2" w:rsidR="00B96ED9" w:rsidRPr="009370AD" w:rsidRDefault="009370AD" w:rsidP="00F05BFB">
      <w:pPr>
        <w:jc w:val="both"/>
        <w:rPr>
          <w:rFonts w:ascii="Calibri" w:eastAsia="Calibri" w:hAnsi="Calibri" w:cs="Calibri"/>
          <w:b/>
          <w:bCs/>
          <w:u w:val="single"/>
          <w:lang w:val="en-CA"/>
        </w:rPr>
      </w:pPr>
      <w:r w:rsidRPr="009370AD">
        <w:rPr>
          <w:rFonts w:ascii="Calibri" w:eastAsia="Calibri" w:hAnsi="Calibri" w:cs="Calibri"/>
          <w:b/>
          <w:bCs/>
          <w:u w:val="single"/>
          <w:lang w:val="en-CA"/>
        </w:rPr>
        <w:lastRenderedPageBreak/>
        <w:t>(</w:t>
      </w:r>
      <w:r w:rsidR="00B96ED9" w:rsidRPr="009370AD">
        <w:rPr>
          <w:rFonts w:ascii="Calibri" w:eastAsia="Calibri" w:hAnsi="Calibri" w:cs="Calibri"/>
          <w:b/>
          <w:bCs/>
          <w:u w:val="single"/>
          <w:lang w:val="en-CA"/>
        </w:rPr>
        <w:t xml:space="preserve">to be submitted by potential </w:t>
      </w:r>
      <w:r w:rsidRPr="009370AD">
        <w:rPr>
          <w:rFonts w:ascii="Calibri" w:eastAsia="Calibri" w:hAnsi="Calibri" w:cs="Calibri"/>
          <w:b/>
          <w:bCs/>
          <w:u w:val="single"/>
          <w:lang w:val="en-CA"/>
        </w:rPr>
        <w:t>Implementing Partners</w:t>
      </w:r>
      <w:r w:rsidR="009141A5" w:rsidRPr="009370AD">
        <w:rPr>
          <w:rFonts w:ascii="Calibri" w:eastAsia="Calibri" w:hAnsi="Calibri" w:cs="Calibri"/>
          <w:b/>
          <w:bCs/>
          <w:u w:val="single"/>
          <w:lang w:val="en-CA"/>
        </w:rPr>
        <w:t xml:space="preserve"> and submission</w:t>
      </w:r>
      <w:r w:rsidR="00F05BFB">
        <w:rPr>
          <w:rFonts w:ascii="Calibri" w:eastAsia="Calibri" w:hAnsi="Calibri" w:cs="Calibri"/>
          <w:b/>
          <w:bCs/>
          <w:u w:val="single"/>
          <w:lang w:val="en-CA"/>
        </w:rPr>
        <w:t xml:space="preserve"> </w:t>
      </w:r>
      <w:r w:rsidR="009141A5" w:rsidRPr="009370AD">
        <w:rPr>
          <w:rFonts w:ascii="Calibri" w:eastAsia="Calibri" w:hAnsi="Calibri" w:cs="Calibri"/>
          <w:b/>
          <w:bCs/>
          <w:u w:val="single"/>
          <w:lang w:val="en-CA"/>
        </w:rPr>
        <w:t>assessed by the reviewer</w:t>
      </w:r>
      <w:r w:rsidRPr="009370AD">
        <w:rPr>
          <w:rFonts w:ascii="Calibri" w:eastAsia="Calibri" w:hAnsi="Calibri" w:cs="Calibri"/>
          <w:b/>
          <w:bCs/>
          <w:u w:val="single"/>
          <w:lang w:val="en-CA"/>
        </w:rPr>
        <w:t>)</w:t>
      </w:r>
    </w:p>
    <w:p w14:paraId="045D9A13" w14:textId="77777777" w:rsidR="00EE700F" w:rsidRPr="000B480F" w:rsidRDefault="00EE700F" w:rsidP="00EE700F">
      <w:pPr>
        <w:tabs>
          <w:tab w:val="center" w:pos="4320"/>
          <w:tab w:val="right" w:pos="8640"/>
        </w:tabs>
        <w:rPr>
          <w:rFonts w:ascii="Calibri" w:hAnsi="Calibri" w:cs="Calibri"/>
          <w:b/>
          <w:bCs/>
          <w:iCs/>
          <w:sz w:val="18"/>
          <w:szCs w:val="18"/>
          <w:lang w:val="en-GB"/>
        </w:rPr>
      </w:pPr>
    </w:p>
    <w:p w14:paraId="15EC8CC4" w14:textId="77777777" w:rsidR="00EE700F" w:rsidRPr="000B480F" w:rsidRDefault="00EE700F" w:rsidP="00EE700F">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Call for proposal</w:t>
      </w:r>
    </w:p>
    <w:p w14:paraId="2EE10815" w14:textId="6E9AB309" w:rsidR="00EE700F" w:rsidRDefault="00EE700F" w:rsidP="00EE700F">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Description of Services</w:t>
      </w:r>
    </w:p>
    <w:p w14:paraId="27601F5D" w14:textId="3F321A2D" w:rsidR="00284937" w:rsidRDefault="00284937" w:rsidP="00284937">
      <w:pPr>
        <w:tabs>
          <w:tab w:val="center" w:pos="4320"/>
          <w:tab w:val="right" w:pos="8640"/>
        </w:tabs>
        <w:rPr>
          <w:rFonts w:asciiTheme="minorHAnsi" w:hAnsiTheme="minorHAnsi" w:cstheme="minorHAnsi"/>
          <w:sz w:val="18"/>
          <w:szCs w:val="18"/>
        </w:rPr>
      </w:pPr>
      <w:r>
        <w:rPr>
          <w:rFonts w:asciiTheme="minorHAnsi" w:hAnsiTheme="minorHAnsi" w:cstheme="minorHAnsi"/>
          <w:bCs/>
          <w:sz w:val="18"/>
          <w:szCs w:val="18"/>
        </w:rPr>
        <w:t xml:space="preserve">To </w:t>
      </w:r>
      <w:r w:rsidRPr="00FE29B2">
        <w:rPr>
          <w:rFonts w:asciiTheme="minorHAnsi" w:hAnsiTheme="minorHAnsi" w:cstheme="minorHAnsi"/>
          <w:bCs/>
          <w:sz w:val="18"/>
          <w:szCs w:val="18"/>
        </w:rPr>
        <w:t>strengthen</w:t>
      </w:r>
      <w:r>
        <w:rPr>
          <w:rFonts w:asciiTheme="minorHAnsi" w:hAnsiTheme="minorHAnsi" w:cstheme="minorHAnsi"/>
          <w:bCs/>
          <w:sz w:val="18"/>
          <w:szCs w:val="18"/>
        </w:rPr>
        <w:t xml:space="preserve"> the</w:t>
      </w:r>
      <w:r w:rsidRPr="00FE29B2">
        <w:rPr>
          <w:rFonts w:asciiTheme="minorHAnsi" w:hAnsiTheme="minorHAnsi" w:cstheme="minorHAnsi"/>
          <w:bCs/>
          <w:sz w:val="18"/>
          <w:szCs w:val="18"/>
        </w:rPr>
        <w:t xml:space="preserve"> technical and operational capacities of CSOs through collaborative mechanisms and partnerships to</w:t>
      </w:r>
      <w:r w:rsidRPr="00FE29B2">
        <w:rPr>
          <w:rFonts w:asciiTheme="minorHAnsi" w:hAnsiTheme="minorHAnsi" w:cstheme="minorHAnsi"/>
          <w:sz w:val="18"/>
          <w:szCs w:val="18"/>
        </w:rPr>
        <w:t xml:space="preserve"> design </w:t>
      </w:r>
      <w:r w:rsidR="00681635">
        <w:rPr>
          <w:rFonts w:asciiTheme="minorHAnsi" w:hAnsiTheme="minorHAnsi" w:cstheme="minorHAnsi"/>
          <w:sz w:val="18"/>
          <w:szCs w:val="18"/>
        </w:rPr>
        <w:t xml:space="preserve">and implement </w:t>
      </w:r>
      <w:r w:rsidRPr="00FE29B2">
        <w:rPr>
          <w:rFonts w:asciiTheme="minorHAnsi" w:hAnsiTheme="minorHAnsi" w:cstheme="minorHAnsi"/>
          <w:sz w:val="18"/>
          <w:szCs w:val="18"/>
        </w:rPr>
        <w:t>appropriate community accountability scorecards (in 2 communities) on key Intimate Partner Violence/Sexual Gender Based Violence-related issues and warning systems</w:t>
      </w:r>
    </w:p>
    <w:p w14:paraId="3FD34739" w14:textId="77777777" w:rsidR="00284937" w:rsidRPr="000B480F" w:rsidRDefault="00284937" w:rsidP="00EE700F">
      <w:pPr>
        <w:tabs>
          <w:tab w:val="center" w:pos="4320"/>
          <w:tab w:val="right" w:pos="8640"/>
        </w:tabs>
        <w:rPr>
          <w:rFonts w:ascii="Calibri" w:hAnsi="Calibri" w:cs="Calibri"/>
          <w:b/>
          <w:sz w:val="18"/>
          <w:szCs w:val="18"/>
          <w:lang w:val="en-GB"/>
        </w:rPr>
      </w:pPr>
    </w:p>
    <w:p w14:paraId="3A8209BD" w14:textId="102B7881" w:rsidR="00EE700F" w:rsidRPr="00B96ED9" w:rsidRDefault="00EE700F" w:rsidP="00EE700F">
      <w:pPr>
        <w:tabs>
          <w:tab w:val="center" w:pos="4320"/>
          <w:tab w:val="right" w:pos="8640"/>
        </w:tabs>
        <w:rPr>
          <w:rFonts w:ascii="Calibri" w:hAnsi="Calibri" w:cs="Calibri"/>
          <w:b/>
          <w:sz w:val="18"/>
          <w:szCs w:val="18"/>
          <w:lang w:val="en-GB"/>
        </w:rPr>
      </w:pPr>
      <w:r w:rsidRPr="000B480F">
        <w:rPr>
          <w:rFonts w:ascii="Calibri" w:hAnsi="Calibri" w:cs="Calibri"/>
          <w:b/>
          <w:sz w:val="18"/>
          <w:szCs w:val="18"/>
          <w:lang w:val="en-GB"/>
        </w:rPr>
        <w:t>CFP No.</w:t>
      </w:r>
      <w:r w:rsidR="00284937">
        <w:rPr>
          <w:rFonts w:ascii="Calibri" w:hAnsi="Calibri" w:cs="Calibri"/>
          <w:b/>
          <w:sz w:val="18"/>
          <w:szCs w:val="18"/>
          <w:lang w:val="en-GB"/>
        </w:rPr>
        <w:t xml:space="preserve">  </w:t>
      </w:r>
      <w:r w:rsidR="00A822D1">
        <w:rPr>
          <w:rFonts w:ascii="Calibri" w:hAnsi="Calibri" w:cs="Calibri"/>
          <w:b/>
          <w:sz w:val="18"/>
          <w:szCs w:val="18"/>
          <w:lang w:val="en-GB"/>
        </w:rPr>
        <w:t xml:space="preserve">BRB30/CFP 2021/02 </w:t>
      </w:r>
    </w:p>
    <w:p w14:paraId="26982B9A" w14:textId="77777777" w:rsidR="00EE700F" w:rsidRPr="000B480F" w:rsidRDefault="00EE700F" w:rsidP="00EE700F">
      <w:pPr>
        <w:jc w:val="center"/>
        <w:rPr>
          <w:rFonts w:ascii="Calibri" w:eastAsia="Calibri" w:hAnsi="Calibri" w:cs="Calibri"/>
          <w:b/>
          <w:sz w:val="18"/>
          <w:szCs w:val="18"/>
          <w:lang w:val="en-CA"/>
        </w:rPr>
      </w:pPr>
    </w:p>
    <w:p w14:paraId="36CD709D" w14:textId="77777777" w:rsidR="00EE700F" w:rsidRPr="00F05931" w:rsidRDefault="00EE700F" w:rsidP="00F05BFB">
      <w:pPr>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EE700F" w:rsidRPr="000B480F" w14:paraId="1BC3374A" w14:textId="77777777" w:rsidTr="00F05BFB">
        <w:tc>
          <w:tcPr>
            <w:tcW w:w="5305" w:type="dxa"/>
          </w:tcPr>
          <w:p w14:paraId="0265FD52" w14:textId="77777777" w:rsidR="00EE700F" w:rsidRPr="000B480F" w:rsidRDefault="00EE700F" w:rsidP="003F46F2">
            <w:pPr>
              <w:contextualSpacing/>
              <w:rPr>
                <w:rFonts w:cs="Calibri"/>
                <w:b/>
                <w:bCs/>
                <w:sz w:val="18"/>
                <w:szCs w:val="18"/>
              </w:rPr>
            </w:pPr>
            <w:r w:rsidRPr="000B480F">
              <w:rPr>
                <w:rFonts w:cs="Calibri"/>
                <w:b/>
                <w:bCs/>
                <w:sz w:val="18"/>
                <w:szCs w:val="18"/>
              </w:rPr>
              <w:t>Document</w:t>
            </w:r>
          </w:p>
        </w:tc>
        <w:tc>
          <w:tcPr>
            <w:tcW w:w="2250" w:type="dxa"/>
          </w:tcPr>
          <w:p w14:paraId="1DB3F4CE" w14:textId="77777777" w:rsidR="00EE700F" w:rsidRPr="000B480F" w:rsidRDefault="00EE700F" w:rsidP="003F46F2">
            <w:pPr>
              <w:contextualSpacing/>
              <w:rPr>
                <w:rFonts w:cs="Calibri"/>
                <w:b/>
                <w:bCs/>
                <w:sz w:val="18"/>
                <w:szCs w:val="18"/>
              </w:rPr>
            </w:pPr>
            <w:r w:rsidRPr="000B480F">
              <w:rPr>
                <w:rFonts w:cs="Calibri"/>
                <w:b/>
                <w:bCs/>
                <w:sz w:val="18"/>
                <w:szCs w:val="18"/>
              </w:rPr>
              <w:t>Mandatory / Optional</w:t>
            </w:r>
          </w:p>
        </w:tc>
      </w:tr>
      <w:tr w:rsidR="00EE700F" w:rsidRPr="000B480F" w14:paraId="50ACDA3B" w14:textId="77777777" w:rsidTr="00F05BFB">
        <w:tc>
          <w:tcPr>
            <w:tcW w:w="5305" w:type="dxa"/>
          </w:tcPr>
          <w:p w14:paraId="2B2CE20F" w14:textId="77777777" w:rsidR="00EE700F" w:rsidRPr="000B480F" w:rsidRDefault="00EE700F" w:rsidP="003F46F2">
            <w:pPr>
              <w:contextualSpacing/>
              <w:rPr>
                <w:rFonts w:cs="Calibri"/>
                <w:b/>
                <w:bCs/>
                <w:sz w:val="18"/>
                <w:szCs w:val="18"/>
              </w:rPr>
            </w:pPr>
            <w:r w:rsidRPr="000B480F">
              <w:rPr>
                <w:rFonts w:cs="Calibri"/>
                <w:sz w:val="18"/>
                <w:szCs w:val="18"/>
              </w:rPr>
              <w:t>Legal registration</w:t>
            </w:r>
          </w:p>
        </w:tc>
        <w:tc>
          <w:tcPr>
            <w:tcW w:w="2250" w:type="dxa"/>
          </w:tcPr>
          <w:p w14:paraId="73E91A8F" w14:textId="77777777" w:rsidR="00EE700F" w:rsidRPr="000B480F" w:rsidRDefault="00EE700F" w:rsidP="003F46F2">
            <w:pPr>
              <w:contextualSpacing/>
              <w:jc w:val="center"/>
              <w:rPr>
                <w:rFonts w:cs="Calibri"/>
                <w:b/>
                <w:bCs/>
                <w:sz w:val="18"/>
                <w:szCs w:val="18"/>
              </w:rPr>
            </w:pPr>
            <w:r w:rsidRPr="000B480F">
              <w:rPr>
                <w:rFonts w:cs="Calibri"/>
                <w:sz w:val="18"/>
                <w:szCs w:val="18"/>
              </w:rPr>
              <w:t>Mandatory</w:t>
            </w:r>
          </w:p>
        </w:tc>
      </w:tr>
      <w:tr w:rsidR="00EE700F" w:rsidRPr="000B480F" w14:paraId="08445459" w14:textId="77777777" w:rsidTr="00F05BFB">
        <w:tc>
          <w:tcPr>
            <w:tcW w:w="5305" w:type="dxa"/>
          </w:tcPr>
          <w:p w14:paraId="123CF40F" w14:textId="77777777" w:rsidR="00EE700F" w:rsidRPr="000B480F" w:rsidRDefault="00EE700F" w:rsidP="003F46F2">
            <w:pPr>
              <w:contextualSpacing/>
              <w:rPr>
                <w:rFonts w:cs="Calibri"/>
                <w:b/>
                <w:bCs/>
                <w:sz w:val="18"/>
                <w:szCs w:val="18"/>
              </w:rPr>
            </w:pPr>
            <w:r w:rsidRPr="000B480F">
              <w:rPr>
                <w:rFonts w:cs="Calibri"/>
                <w:sz w:val="18"/>
                <w:szCs w:val="18"/>
              </w:rPr>
              <w:t>Rules of Governance / Statues of the organization</w:t>
            </w:r>
          </w:p>
        </w:tc>
        <w:tc>
          <w:tcPr>
            <w:tcW w:w="2250" w:type="dxa"/>
          </w:tcPr>
          <w:p w14:paraId="476BA922" w14:textId="77777777" w:rsidR="00EE700F" w:rsidRPr="000B480F" w:rsidRDefault="00EE700F" w:rsidP="003F46F2">
            <w:pPr>
              <w:contextualSpacing/>
              <w:jc w:val="center"/>
              <w:rPr>
                <w:rFonts w:cs="Calibri"/>
                <w:b/>
                <w:bCs/>
                <w:sz w:val="18"/>
                <w:szCs w:val="18"/>
              </w:rPr>
            </w:pPr>
            <w:r w:rsidRPr="000B480F">
              <w:rPr>
                <w:rFonts w:cs="Calibri"/>
                <w:sz w:val="18"/>
                <w:szCs w:val="18"/>
              </w:rPr>
              <w:t>Mandatory</w:t>
            </w:r>
          </w:p>
        </w:tc>
      </w:tr>
      <w:tr w:rsidR="00EE700F" w:rsidRPr="000B480F" w14:paraId="0FB04FDB" w14:textId="77777777" w:rsidTr="00F05BFB">
        <w:tc>
          <w:tcPr>
            <w:tcW w:w="5305" w:type="dxa"/>
          </w:tcPr>
          <w:p w14:paraId="40648963" w14:textId="77777777" w:rsidR="00EE700F" w:rsidRPr="000B480F" w:rsidRDefault="00EE700F" w:rsidP="003F46F2">
            <w:pPr>
              <w:rPr>
                <w:rFonts w:cs="Calibri"/>
                <w:sz w:val="18"/>
                <w:szCs w:val="18"/>
              </w:rPr>
            </w:pPr>
            <w:r w:rsidRPr="000B480F">
              <w:rPr>
                <w:rFonts w:cs="Calibri"/>
                <w:sz w:val="18"/>
                <w:szCs w:val="18"/>
              </w:rPr>
              <w:t>Organigram of the organization</w:t>
            </w:r>
          </w:p>
        </w:tc>
        <w:tc>
          <w:tcPr>
            <w:tcW w:w="2250" w:type="dxa"/>
          </w:tcPr>
          <w:p w14:paraId="6BF77780"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7144AA17" w14:textId="77777777" w:rsidTr="00F05BFB">
        <w:trPr>
          <w:trHeight w:val="305"/>
        </w:trPr>
        <w:tc>
          <w:tcPr>
            <w:tcW w:w="5305" w:type="dxa"/>
          </w:tcPr>
          <w:p w14:paraId="79F43CD4" w14:textId="77777777" w:rsidR="00EE700F" w:rsidRPr="000B480F" w:rsidRDefault="00EE700F" w:rsidP="003F46F2">
            <w:pPr>
              <w:rPr>
                <w:rFonts w:cs="Calibri"/>
                <w:sz w:val="18"/>
                <w:szCs w:val="18"/>
              </w:rPr>
            </w:pPr>
            <w:r w:rsidRPr="000B480F">
              <w:rPr>
                <w:rFonts w:cs="Calibri"/>
                <w:sz w:val="18"/>
                <w:szCs w:val="18"/>
              </w:rPr>
              <w:t>List of Key management</w:t>
            </w:r>
          </w:p>
        </w:tc>
        <w:tc>
          <w:tcPr>
            <w:tcW w:w="2250" w:type="dxa"/>
          </w:tcPr>
          <w:p w14:paraId="29CE7AAB"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1CE78B93" w14:textId="77777777" w:rsidTr="00F05BFB">
        <w:tc>
          <w:tcPr>
            <w:tcW w:w="5305" w:type="dxa"/>
          </w:tcPr>
          <w:p w14:paraId="723E287E" w14:textId="77777777" w:rsidR="00EE700F" w:rsidRPr="000B480F" w:rsidRDefault="00EE700F" w:rsidP="003F46F2">
            <w:pPr>
              <w:rPr>
                <w:rFonts w:cs="Calibri"/>
                <w:sz w:val="18"/>
                <w:szCs w:val="18"/>
              </w:rPr>
            </w:pPr>
            <w:r w:rsidRPr="000B480F">
              <w:rPr>
                <w:rFonts w:cs="Calibri"/>
                <w:sz w:val="18"/>
                <w:szCs w:val="18"/>
              </w:rPr>
              <w:t>CVs of Key Staff proposed for the engagement with UN Women</w:t>
            </w:r>
          </w:p>
        </w:tc>
        <w:tc>
          <w:tcPr>
            <w:tcW w:w="2250" w:type="dxa"/>
          </w:tcPr>
          <w:p w14:paraId="55A45897"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5FFB8C78" w14:textId="77777777" w:rsidTr="00F05BFB">
        <w:tc>
          <w:tcPr>
            <w:tcW w:w="5305" w:type="dxa"/>
          </w:tcPr>
          <w:p w14:paraId="79E23D66" w14:textId="77777777" w:rsidR="00EE700F" w:rsidRPr="000B480F" w:rsidRDefault="00EE700F" w:rsidP="003F46F2">
            <w:pPr>
              <w:rPr>
                <w:rFonts w:cs="Calibri"/>
                <w:sz w:val="18"/>
                <w:szCs w:val="18"/>
              </w:rPr>
            </w:pPr>
            <w:r w:rsidRPr="000B480F">
              <w:rPr>
                <w:rFonts w:cs="Calibri"/>
                <w:sz w:val="18"/>
                <w:szCs w:val="18"/>
              </w:rPr>
              <w:t>Anti-Fraud Policy Framework</w:t>
            </w:r>
          </w:p>
        </w:tc>
        <w:tc>
          <w:tcPr>
            <w:tcW w:w="2250" w:type="dxa"/>
          </w:tcPr>
          <w:p w14:paraId="775A5854"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6292EE0C" w14:textId="77777777" w:rsidTr="00F05BFB">
        <w:tc>
          <w:tcPr>
            <w:tcW w:w="5305" w:type="dxa"/>
          </w:tcPr>
          <w:p w14:paraId="72F61E08" w14:textId="77777777" w:rsidR="00BF461D" w:rsidRPr="00152F51" w:rsidRDefault="00BF461D" w:rsidP="00BF461D">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6" w:history="1">
              <w:r w:rsidRPr="00152F51">
                <w:rPr>
                  <w:rStyle w:val="Hyperlink"/>
                  <w:rFonts w:cs="Calibri"/>
                  <w:sz w:val="18"/>
                  <w:szCs w:val="18"/>
                </w:rPr>
                <w:t>ST/SGB/2003/13</w:t>
              </w:r>
            </w:hyperlink>
            <w:r w:rsidRPr="00152F51">
              <w:rPr>
                <w:rFonts w:cs="Calibri"/>
                <w:color w:val="000000" w:themeColor="text1"/>
                <w:sz w:val="18"/>
                <w:szCs w:val="18"/>
              </w:rPr>
              <w:cr/>
            </w:r>
          </w:p>
          <w:p w14:paraId="11BFEA7F" w14:textId="16F12AA1" w:rsidR="00EE700F" w:rsidRPr="000B480F" w:rsidRDefault="25BE531E" w:rsidP="25BE531E">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A93C901"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bl>
    <w:p w14:paraId="39C33586" w14:textId="77777777" w:rsidR="00EE700F" w:rsidRPr="000B480F" w:rsidRDefault="00EE700F" w:rsidP="00EE700F">
      <w:pPr>
        <w:rPr>
          <w:rFonts w:ascii="Calibri" w:eastAsia="Calibri" w:hAnsi="Calibri" w:cs="Calibri"/>
          <w:sz w:val="18"/>
          <w:szCs w:val="18"/>
          <w:lang w:val="en-CA"/>
        </w:rPr>
      </w:pPr>
    </w:p>
    <w:p w14:paraId="10E9367E" w14:textId="77777777" w:rsidR="00EE700F" w:rsidRPr="00F05931" w:rsidRDefault="00EE700F" w:rsidP="00F05BFB">
      <w:pPr>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EE700F" w:rsidRPr="000B480F" w14:paraId="7133340D" w14:textId="77777777" w:rsidTr="00F05BFB">
        <w:tc>
          <w:tcPr>
            <w:tcW w:w="5305" w:type="dxa"/>
          </w:tcPr>
          <w:p w14:paraId="5DDC26F6" w14:textId="77777777" w:rsidR="00EE700F" w:rsidRPr="000B480F" w:rsidRDefault="00EE700F" w:rsidP="003F46F2">
            <w:pPr>
              <w:contextualSpacing/>
              <w:rPr>
                <w:rFonts w:cs="Calibri"/>
                <w:b/>
                <w:bCs/>
                <w:sz w:val="18"/>
                <w:szCs w:val="18"/>
              </w:rPr>
            </w:pPr>
            <w:r w:rsidRPr="000B480F">
              <w:rPr>
                <w:rFonts w:cs="Calibri"/>
                <w:b/>
                <w:bCs/>
                <w:sz w:val="18"/>
                <w:szCs w:val="18"/>
              </w:rPr>
              <w:t>Document</w:t>
            </w:r>
          </w:p>
        </w:tc>
        <w:tc>
          <w:tcPr>
            <w:tcW w:w="2250" w:type="dxa"/>
          </w:tcPr>
          <w:p w14:paraId="61CF8521" w14:textId="77777777" w:rsidR="00EE700F" w:rsidRPr="000B480F" w:rsidRDefault="00EE700F" w:rsidP="003F46F2">
            <w:pPr>
              <w:contextualSpacing/>
              <w:rPr>
                <w:rFonts w:cs="Calibri"/>
                <w:b/>
                <w:bCs/>
                <w:sz w:val="18"/>
                <w:szCs w:val="18"/>
              </w:rPr>
            </w:pPr>
            <w:r w:rsidRPr="000B480F">
              <w:rPr>
                <w:rFonts w:cs="Calibri"/>
                <w:b/>
                <w:bCs/>
                <w:sz w:val="18"/>
                <w:szCs w:val="18"/>
              </w:rPr>
              <w:t>Mandatory / Optional</w:t>
            </w:r>
          </w:p>
        </w:tc>
      </w:tr>
      <w:tr w:rsidR="00EE700F" w:rsidRPr="000B480F" w14:paraId="2BD78A9A" w14:textId="77777777" w:rsidTr="00F05BFB">
        <w:trPr>
          <w:trHeight w:val="242"/>
        </w:trPr>
        <w:tc>
          <w:tcPr>
            <w:tcW w:w="5305" w:type="dxa"/>
          </w:tcPr>
          <w:p w14:paraId="5460DA98" w14:textId="77777777" w:rsidR="00EE700F" w:rsidRPr="000B480F" w:rsidRDefault="00EE700F" w:rsidP="003F46F2">
            <w:pPr>
              <w:rPr>
                <w:rFonts w:cs="Calibri"/>
                <w:sz w:val="18"/>
                <w:szCs w:val="18"/>
              </w:rPr>
            </w:pPr>
            <w:r w:rsidRPr="000B480F">
              <w:rPr>
                <w:rFonts w:cs="Calibri"/>
                <w:sz w:val="18"/>
                <w:szCs w:val="18"/>
              </w:rPr>
              <w:t>Administrative and Financial Rules of the organization</w:t>
            </w:r>
          </w:p>
        </w:tc>
        <w:tc>
          <w:tcPr>
            <w:tcW w:w="2250" w:type="dxa"/>
          </w:tcPr>
          <w:p w14:paraId="22AEED6F"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3681C8D5" w14:textId="77777777" w:rsidTr="00F05BFB">
        <w:trPr>
          <w:trHeight w:val="242"/>
        </w:trPr>
        <w:tc>
          <w:tcPr>
            <w:tcW w:w="5305" w:type="dxa"/>
          </w:tcPr>
          <w:p w14:paraId="06ECF02B" w14:textId="77777777" w:rsidR="00EE700F" w:rsidRPr="000B480F" w:rsidRDefault="00EE700F" w:rsidP="003F46F2">
            <w:pPr>
              <w:rPr>
                <w:rFonts w:cs="Calibri"/>
                <w:sz w:val="18"/>
                <w:szCs w:val="18"/>
              </w:rPr>
            </w:pPr>
            <w:r w:rsidRPr="000B480F">
              <w:rPr>
                <w:rFonts w:cs="Calibri"/>
                <w:sz w:val="18"/>
                <w:szCs w:val="18"/>
              </w:rPr>
              <w:t xml:space="preserve">Internal Control Framework   </w:t>
            </w:r>
          </w:p>
        </w:tc>
        <w:tc>
          <w:tcPr>
            <w:tcW w:w="2250" w:type="dxa"/>
          </w:tcPr>
          <w:p w14:paraId="4AC65A44"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4976E392" w14:textId="77777777" w:rsidTr="00F05BFB">
        <w:trPr>
          <w:trHeight w:val="305"/>
        </w:trPr>
        <w:tc>
          <w:tcPr>
            <w:tcW w:w="5305" w:type="dxa"/>
          </w:tcPr>
          <w:p w14:paraId="2C025CF6" w14:textId="77777777" w:rsidR="00EE700F" w:rsidRPr="000B480F" w:rsidRDefault="00EE700F" w:rsidP="003F46F2">
            <w:pPr>
              <w:rPr>
                <w:rFonts w:cs="Calibri"/>
                <w:sz w:val="18"/>
                <w:szCs w:val="18"/>
              </w:rPr>
            </w:pPr>
            <w:r w:rsidRPr="000B480F">
              <w:rPr>
                <w:rFonts w:cs="Calibri"/>
                <w:sz w:val="18"/>
                <w:szCs w:val="18"/>
              </w:rPr>
              <w:t>Audited Statements of last 3 years</w:t>
            </w:r>
          </w:p>
        </w:tc>
        <w:tc>
          <w:tcPr>
            <w:tcW w:w="2250" w:type="dxa"/>
          </w:tcPr>
          <w:p w14:paraId="71B50B14"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79317B4C" w14:textId="77777777" w:rsidTr="00F05BFB">
        <w:tc>
          <w:tcPr>
            <w:tcW w:w="5305" w:type="dxa"/>
          </w:tcPr>
          <w:p w14:paraId="710521B1" w14:textId="77777777" w:rsidR="00EE700F" w:rsidRPr="000B480F" w:rsidRDefault="00EE700F" w:rsidP="003F46F2">
            <w:pPr>
              <w:rPr>
                <w:rFonts w:cs="Calibri"/>
                <w:sz w:val="18"/>
                <w:szCs w:val="18"/>
              </w:rPr>
            </w:pPr>
            <w:r w:rsidRPr="000B480F">
              <w:rPr>
                <w:rFonts w:cs="Calibri"/>
                <w:sz w:val="18"/>
                <w:szCs w:val="18"/>
              </w:rPr>
              <w:t>List of Banks</w:t>
            </w:r>
          </w:p>
        </w:tc>
        <w:tc>
          <w:tcPr>
            <w:tcW w:w="2250" w:type="dxa"/>
          </w:tcPr>
          <w:p w14:paraId="6CEA7258" w14:textId="77777777" w:rsidR="00EE700F" w:rsidRPr="000B480F" w:rsidRDefault="00EE700F" w:rsidP="003F46F2">
            <w:pPr>
              <w:contextualSpacing/>
              <w:jc w:val="center"/>
              <w:rPr>
                <w:rFonts w:cs="Calibri"/>
                <w:sz w:val="18"/>
                <w:szCs w:val="18"/>
              </w:rPr>
            </w:pPr>
            <w:r w:rsidRPr="0081064C">
              <w:rPr>
                <w:rFonts w:cs="Calibri"/>
                <w:sz w:val="18"/>
                <w:szCs w:val="18"/>
              </w:rPr>
              <w:t>Mandatory</w:t>
            </w:r>
          </w:p>
        </w:tc>
      </w:tr>
      <w:tr w:rsidR="00EE700F" w:rsidRPr="000B480F" w14:paraId="3653D4C2" w14:textId="77777777" w:rsidTr="00F05BFB">
        <w:tc>
          <w:tcPr>
            <w:tcW w:w="5305" w:type="dxa"/>
          </w:tcPr>
          <w:p w14:paraId="7A541103" w14:textId="77777777" w:rsidR="00EE700F" w:rsidRPr="000B480F" w:rsidRDefault="00EE700F" w:rsidP="003F46F2">
            <w:pPr>
              <w:rPr>
                <w:rFonts w:cs="Calibri"/>
                <w:sz w:val="18"/>
                <w:szCs w:val="18"/>
              </w:rPr>
            </w:pPr>
            <w:r w:rsidRPr="000B480F">
              <w:rPr>
                <w:rFonts w:cs="Calibri"/>
                <w:sz w:val="18"/>
                <w:szCs w:val="18"/>
              </w:rPr>
              <w:t>Name of External Auditors</w:t>
            </w:r>
          </w:p>
        </w:tc>
        <w:tc>
          <w:tcPr>
            <w:tcW w:w="2250" w:type="dxa"/>
          </w:tcPr>
          <w:p w14:paraId="061D8A6B" w14:textId="77777777" w:rsidR="00EE700F" w:rsidRPr="000B480F" w:rsidRDefault="00EE700F" w:rsidP="003F46F2">
            <w:pPr>
              <w:contextualSpacing/>
              <w:rPr>
                <w:rFonts w:cs="Calibri"/>
                <w:sz w:val="18"/>
                <w:szCs w:val="18"/>
              </w:rPr>
            </w:pPr>
          </w:p>
        </w:tc>
      </w:tr>
    </w:tbl>
    <w:p w14:paraId="4915DE8F" w14:textId="77777777" w:rsidR="00EE700F" w:rsidRPr="000B480F" w:rsidRDefault="00EE700F" w:rsidP="00EE700F">
      <w:pPr>
        <w:rPr>
          <w:rFonts w:ascii="Calibri" w:eastAsia="Calibri" w:hAnsi="Calibri" w:cs="Calibri"/>
          <w:sz w:val="18"/>
          <w:szCs w:val="18"/>
          <w:lang w:val="en-CA"/>
        </w:rPr>
      </w:pPr>
    </w:p>
    <w:p w14:paraId="6707E3BF" w14:textId="77777777" w:rsidR="00EE700F" w:rsidRPr="00F05931" w:rsidRDefault="00EE700F" w:rsidP="00F05BFB">
      <w:pPr>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EE700F" w:rsidRPr="000B480F" w14:paraId="46A6B560" w14:textId="77777777" w:rsidTr="00F05BFB">
        <w:tc>
          <w:tcPr>
            <w:tcW w:w="5305" w:type="dxa"/>
          </w:tcPr>
          <w:p w14:paraId="34B90163" w14:textId="77777777" w:rsidR="00EE700F" w:rsidRPr="000B480F" w:rsidRDefault="00EE700F" w:rsidP="003F46F2">
            <w:pPr>
              <w:contextualSpacing/>
              <w:rPr>
                <w:rFonts w:cs="Calibri"/>
                <w:b/>
                <w:bCs/>
                <w:sz w:val="18"/>
                <w:szCs w:val="18"/>
              </w:rPr>
            </w:pPr>
            <w:r w:rsidRPr="000B480F">
              <w:rPr>
                <w:rFonts w:cs="Calibri"/>
                <w:b/>
                <w:bCs/>
                <w:sz w:val="18"/>
                <w:szCs w:val="18"/>
              </w:rPr>
              <w:t>Document</w:t>
            </w:r>
          </w:p>
        </w:tc>
        <w:tc>
          <w:tcPr>
            <w:tcW w:w="2250" w:type="dxa"/>
          </w:tcPr>
          <w:p w14:paraId="3876F521" w14:textId="77777777" w:rsidR="00EE700F" w:rsidRPr="000B480F" w:rsidRDefault="00EE700F" w:rsidP="003F46F2">
            <w:pPr>
              <w:contextualSpacing/>
              <w:rPr>
                <w:rFonts w:cs="Calibri"/>
                <w:b/>
                <w:bCs/>
                <w:sz w:val="18"/>
                <w:szCs w:val="18"/>
              </w:rPr>
            </w:pPr>
            <w:r w:rsidRPr="000B480F">
              <w:rPr>
                <w:rFonts w:cs="Calibri"/>
                <w:b/>
                <w:bCs/>
                <w:sz w:val="18"/>
                <w:szCs w:val="18"/>
              </w:rPr>
              <w:t>Mandatory / Optional</w:t>
            </w:r>
          </w:p>
        </w:tc>
      </w:tr>
      <w:tr w:rsidR="00EE700F" w:rsidRPr="000B480F" w14:paraId="41E2CC46" w14:textId="77777777" w:rsidTr="00F05BFB">
        <w:tc>
          <w:tcPr>
            <w:tcW w:w="5305" w:type="dxa"/>
          </w:tcPr>
          <w:p w14:paraId="0488FB2C" w14:textId="77777777" w:rsidR="00EE700F" w:rsidRPr="000B480F" w:rsidRDefault="00EE700F" w:rsidP="003F46F2">
            <w:pPr>
              <w:rPr>
                <w:rFonts w:cs="Calibri"/>
                <w:sz w:val="18"/>
                <w:szCs w:val="18"/>
              </w:rPr>
            </w:pPr>
            <w:r w:rsidRPr="000B480F">
              <w:rPr>
                <w:rFonts w:cs="Calibri"/>
                <w:color w:val="000000"/>
                <w:sz w:val="18"/>
                <w:szCs w:val="18"/>
              </w:rPr>
              <w:t>Procurement Policy/Manual</w:t>
            </w:r>
          </w:p>
        </w:tc>
        <w:tc>
          <w:tcPr>
            <w:tcW w:w="2250" w:type="dxa"/>
          </w:tcPr>
          <w:p w14:paraId="16186B8D" w14:textId="77777777" w:rsidR="00EE700F" w:rsidRPr="000B480F" w:rsidRDefault="00EE700F" w:rsidP="003F46F2">
            <w:pPr>
              <w:contextualSpacing/>
              <w:jc w:val="center"/>
              <w:rPr>
                <w:rFonts w:cs="Calibri"/>
                <w:sz w:val="18"/>
                <w:szCs w:val="18"/>
              </w:rPr>
            </w:pPr>
            <w:r w:rsidRPr="000B480F">
              <w:rPr>
                <w:rFonts w:cs="Calibri"/>
                <w:sz w:val="18"/>
                <w:szCs w:val="18"/>
              </w:rPr>
              <w:t>Mandatory</w:t>
            </w:r>
          </w:p>
        </w:tc>
      </w:tr>
      <w:tr w:rsidR="00EE700F" w:rsidRPr="000B480F" w14:paraId="764E589A" w14:textId="77777777" w:rsidTr="00F05BFB">
        <w:tc>
          <w:tcPr>
            <w:tcW w:w="5305" w:type="dxa"/>
          </w:tcPr>
          <w:p w14:paraId="34C38148" w14:textId="77777777" w:rsidR="00EE700F" w:rsidRPr="000B480F" w:rsidRDefault="00EE700F" w:rsidP="003F46F2">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4B43778E" w14:textId="77777777" w:rsidR="00EE700F" w:rsidRPr="000B480F" w:rsidRDefault="00EE700F" w:rsidP="003F46F2">
            <w:pPr>
              <w:contextualSpacing/>
              <w:jc w:val="center"/>
              <w:rPr>
                <w:rFonts w:cs="Calibri"/>
                <w:sz w:val="18"/>
                <w:szCs w:val="18"/>
              </w:rPr>
            </w:pPr>
            <w:r w:rsidRPr="000B480F">
              <w:rPr>
                <w:rFonts w:cs="Calibri"/>
                <w:color w:val="000000"/>
                <w:sz w:val="18"/>
                <w:szCs w:val="18"/>
              </w:rPr>
              <w:t>Mandatory</w:t>
            </w:r>
          </w:p>
        </w:tc>
      </w:tr>
      <w:tr w:rsidR="00EE700F" w:rsidRPr="000B480F" w14:paraId="7F901741" w14:textId="77777777" w:rsidTr="00F05BFB">
        <w:tc>
          <w:tcPr>
            <w:tcW w:w="5305" w:type="dxa"/>
          </w:tcPr>
          <w:p w14:paraId="36A9F9DE" w14:textId="77777777" w:rsidR="00EE700F" w:rsidRPr="000B480F" w:rsidRDefault="00EE700F" w:rsidP="003F46F2">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31E37F1C" w14:textId="77777777" w:rsidR="00EE700F" w:rsidRPr="000B480F" w:rsidRDefault="00EE700F" w:rsidP="003F46F2">
            <w:pPr>
              <w:contextualSpacing/>
              <w:rPr>
                <w:rFonts w:cs="Calibri"/>
                <w:sz w:val="18"/>
                <w:szCs w:val="18"/>
              </w:rPr>
            </w:pPr>
          </w:p>
        </w:tc>
      </w:tr>
    </w:tbl>
    <w:p w14:paraId="55D920C2" w14:textId="77777777" w:rsidR="00EE700F" w:rsidRPr="000B480F" w:rsidRDefault="00EE700F" w:rsidP="00EE700F">
      <w:pPr>
        <w:rPr>
          <w:rFonts w:ascii="Calibri" w:eastAsia="Calibri" w:hAnsi="Calibri" w:cs="Calibri"/>
          <w:sz w:val="18"/>
          <w:szCs w:val="18"/>
          <w:lang w:val="en-CA"/>
        </w:rPr>
      </w:pPr>
    </w:p>
    <w:p w14:paraId="05CA8DF8" w14:textId="77777777" w:rsidR="00EE700F" w:rsidRPr="00F05931" w:rsidRDefault="00EE700F" w:rsidP="00F05BFB">
      <w:pPr>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EE700F" w:rsidRPr="000B480F" w14:paraId="6C1325A4" w14:textId="77777777" w:rsidTr="00F05BFB">
        <w:tc>
          <w:tcPr>
            <w:tcW w:w="5305" w:type="dxa"/>
          </w:tcPr>
          <w:p w14:paraId="46B50E41" w14:textId="77777777" w:rsidR="00EE700F" w:rsidRPr="000B480F" w:rsidRDefault="00EE700F" w:rsidP="003F46F2">
            <w:pPr>
              <w:contextualSpacing/>
              <w:rPr>
                <w:rFonts w:cs="Calibri"/>
                <w:b/>
                <w:bCs/>
                <w:sz w:val="18"/>
                <w:szCs w:val="18"/>
              </w:rPr>
            </w:pPr>
            <w:r w:rsidRPr="000B480F">
              <w:rPr>
                <w:rFonts w:cs="Calibri"/>
                <w:b/>
                <w:bCs/>
                <w:sz w:val="18"/>
                <w:szCs w:val="18"/>
              </w:rPr>
              <w:t>Document</w:t>
            </w:r>
          </w:p>
        </w:tc>
        <w:tc>
          <w:tcPr>
            <w:tcW w:w="2250" w:type="dxa"/>
          </w:tcPr>
          <w:p w14:paraId="2AF09F11" w14:textId="77777777" w:rsidR="00EE700F" w:rsidRPr="000B480F" w:rsidRDefault="00EE700F" w:rsidP="003F46F2">
            <w:pPr>
              <w:contextualSpacing/>
              <w:rPr>
                <w:rFonts w:cs="Calibri"/>
                <w:b/>
                <w:bCs/>
                <w:sz w:val="18"/>
                <w:szCs w:val="18"/>
              </w:rPr>
            </w:pPr>
            <w:r w:rsidRPr="000B480F">
              <w:rPr>
                <w:rFonts w:cs="Calibri"/>
                <w:b/>
                <w:bCs/>
                <w:sz w:val="18"/>
                <w:szCs w:val="18"/>
              </w:rPr>
              <w:t>Mandatory / Optional</w:t>
            </w:r>
          </w:p>
        </w:tc>
      </w:tr>
      <w:tr w:rsidR="00EE700F" w:rsidRPr="000B480F" w14:paraId="547CEF6C" w14:textId="77777777" w:rsidTr="00F05BFB">
        <w:tc>
          <w:tcPr>
            <w:tcW w:w="5305" w:type="dxa"/>
          </w:tcPr>
          <w:p w14:paraId="3597F5F2" w14:textId="77777777" w:rsidR="00EE700F" w:rsidRPr="000B480F" w:rsidRDefault="00EE700F" w:rsidP="003F46F2">
            <w:pPr>
              <w:rPr>
                <w:rFonts w:cs="Calibri"/>
                <w:sz w:val="18"/>
                <w:szCs w:val="18"/>
              </w:rPr>
            </w:pPr>
            <w:r w:rsidRPr="000B480F">
              <w:rPr>
                <w:rFonts w:cs="Calibri"/>
                <w:sz w:val="18"/>
                <w:szCs w:val="18"/>
              </w:rPr>
              <w:t>List of main clients / donors</w:t>
            </w:r>
          </w:p>
        </w:tc>
        <w:tc>
          <w:tcPr>
            <w:tcW w:w="2250" w:type="dxa"/>
          </w:tcPr>
          <w:p w14:paraId="21C31803"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2E145A0E" w14:textId="77777777" w:rsidTr="00F05BFB">
        <w:trPr>
          <w:trHeight w:val="305"/>
        </w:trPr>
        <w:tc>
          <w:tcPr>
            <w:tcW w:w="5305" w:type="dxa"/>
          </w:tcPr>
          <w:p w14:paraId="57F9F540" w14:textId="77777777" w:rsidR="00EE700F" w:rsidRPr="000B480F" w:rsidRDefault="00EE700F" w:rsidP="003F46F2">
            <w:pPr>
              <w:rPr>
                <w:rFonts w:cs="Calibri"/>
                <w:sz w:val="18"/>
                <w:szCs w:val="18"/>
              </w:rPr>
            </w:pPr>
            <w:r w:rsidRPr="000B480F">
              <w:rPr>
                <w:rFonts w:cs="Calibri"/>
                <w:sz w:val="18"/>
                <w:szCs w:val="18"/>
              </w:rPr>
              <w:t>Two references</w:t>
            </w:r>
          </w:p>
        </w:tc>
        <w:tc>
          <w:tcPr>
            <w:tcW w:w="2250" w:type="dxa"/>
          </w:tcPr>
          <w:p w14:paraId="2B426B1F" w14:textId="77777777" w:rsidR="00EE700F" w:rsidRPr="000B480F" w:rsidRDefault="00EE700F" w:rsidP="0004518F">
            <w:pPr>
              <w:contextualSpacing/>
              <w:jc w:val="center"/>
              <w:rPr>
                <w:rFonts w:cs="Calibri"/>
                <w:sz w:val="18"/>
                <w:szCs w:val="18"/>
              </w:rPr>
            </w:pPr>
            <w:r w:rsidRPr="000B480F">
              <w:rPr>
                <w:rFonts w:cs="Calibri"/>
                <w:sz w:val="18"/>
                <w:szCs w:val="18"/>
              </w:rPr>
              <w:t>Mandatory</w:t>
            </w:r>
          </w:p>
        </w:tc>
      </w:tr>
      <w:tr w:rsidR="00EE700F" w:rsidRPr="000B480F" w14:paraId="3B6C7729" w14:textId="77777777" w:rsidTr="00F05BFB">
        <w:trPr>
          <w:trHeight w:val="305"/>
        </w:trPr>
        <w:tc>
          <w:tcPr>
            <w:tcW w:w="5305" w:type="dxa"/>
          </w:tcPr>
          <w:p w14:paraId="5DCFA419" w14:textId="77777777" w:rsidR="00EE700F" w:rsidRPr="000B480F" w:rsidRDefault="00EE700F" w:rsidP="003F46F2">
            <w:pPr>
              <w:rPr>
                <w:rFonts w:cs="Calibri"/>
                <w:sz w:val="18"/>
                <w:szCs w:val="18"/>
              </w:rPr>
            </w:pPr>
            <w:r w:rsidRPr="000B480F">
              <w:rPr>
                <w:rFonts w:cs="Calibri"/>
                <w:sz w:val="18"/>
                <w:szCs w:val="18"/>
              </w:rPr>
              <w:t>Past reports to clients / donors for last 3 years</w:t>
            </w:r>
          </w:p>
        </w:tc>
        <w:tc>
          <w:tcPr>
            <w:tcW w:w="2250" w:type="dxa"/>
          </w:tcPr>
          <w:p w14:paraId="01D74B32" w14:textId="77777777" w:rsidR="00EE700F" w:rsidRPr="000B480F" w:rsidRDefault="00EE700F" w:rsidP="003F46F2">
            <w:pPr>
              <w:contextualSpacing/>
              <w:rPr>
                <w:rFonts w:cs="Calibri"/>
                <w:sz w:val="18"/>
                <w:szCs w:val="18"/>
              </w:rPr>
            </w:pPr>
          </w:p>
        </w:tc>
      </w:tr>
    </w:tbl>
    <w:p w14:paraId="18261605" w14:textId="77777777" w:rsidR="0088532D" w:rsidRDefault="0088532D" w:rsidP="004E0048"/>
    <w:sectPr w:rsidR="0088532D" w:rsidSect="005E3E50">
      <w:headerReference w:type="default" r:id="rId17"/>
      <w:footerReference w:type="default" r:id="rId18"/>
      <w:pgSz w:w="11906" w:h="16838" w:code="9"/>
      <w:pgMar w:top="128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0C989" w14:textId="77777777" w:rsidR="00BF11EF" w:rsidRDefault="00BF11EF" w:rsidP="000B480F">
      <w:r>
        <w:separator/>
      </w:r>
    </w:p>
  </w:endnote>
  <w:endnote w:type="continuationSeparator" w:id="0">
    <w:p w14:paraId="7B166095" w14:textId="77777777" w:rsidR="00BF11EF" w:rsidRDefault="00BF11EF" w:rsidP="000B480F">
      <w:r>
        <w:continuationSeparator/>
      </w:r>
    </w:p>
  </w:endnote>
  <w:endnote w:type="continuationNotice" w:id="1">
    <w:p w14:paraId="7F0390C2" w14:textId="77777777" w:rsidR="00BF11EF" w:rsidRDefault="00BF1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1DC4F3AB" w14:textId="77777777" w:rsidR="00C84063" w:rsidRDefault="00C84063">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7C4A1F1" w14:textId="77777777" w:rsidR="00C84063" w:rsidRDefault="00C84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2F3F" w14:textId="77777777" w:rsidR="00BF11EF" w:rsidRDefault="00BF11EF" w:rsidP="000B480F">
      <w:r>
        <w:separator/>
      </w:r>
    </w:p>
  </w:footnote>
  <w:footnote w:type="continuationSeparator" w:id="0">
    <w:p w14:paraId="579A9D79" w14:textId="77777777" w:rsidR="00BF11EF" w:rsidRDefault="00BF11EF" w:rsidP="000B480F">
      <w:r>
        <w:continuationSeparator/>
      </w:r>
    </w:p>
  </w:footnote>
  <w:footnote w:type="continuationNotice" w:id="1">
    <w:p w14:paraId="23DC8B2A" w14:textId="77777777" w:rsidR="00BF11EF" w:rsidRDefault="00BF11EF"/>
  </w:footnote>
  <w:footnote w:id="2">
    <w:p w14:paraId="3D1E5945" w14:textId="77777777" w:rsidR="00C84063" w:rsidRPr="007D0BA5" w:rsidRDefault="00C84063" w:rsidP="005E7D54">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3">
    <w:p w14:paraId="50536DED" w14:textId="77777777" w:rsidR="00C84063" w:rsidRPr="00467202" w:rsidRDefault="00C84063" w:rsidP="005E7D54">
      <w:pPr>
        <w:pStyle w:val="FootnoteText"/>
      </w:pPr>
      <w:r w:rsidRPr="007D0BA5">
        <w:rPr>
          <w:rStyle w:val="FootnoteReference"/>
        </w:rPr>
        <w:footnoteRef/>
      </w:r>
      <w:r w:rsidRPr="007D0BA5">
        <w:t xml:space="preserve"> </w:t>
      </w:r>
      <w:hyperlink r:id="rId1" w:history="1">
        <w:r w:rsidRPr="007D0BA5">
          <w:rPr>
            <w:rFonts w:cstheme="minorHAnsi"/>
            <w:color w:val="0000FF"/>
            <w:sz w:val="18"/>
            <w:szCs w:val="18"/>
            <w:u w:val="single"/>
          </w:rPr>
          <w:t>Secretary General’s Bulletin, 9 October 2003 on “Special measures for protection from sexual exploitation and sexual abuse</w:t>
        </w:r>
      </w:hyperlink>
      <w:r w:rsidRPr="007D0BA5">
        <w:rPr>
          <w:rFonts w:cstheme="minorHAnsi"/>
          <w:color w:val="0000FF"/>
          <w:sz w:val="18"/>
          <w:szCs w:val="18"/>
          <w:u w:val="single"/>
        </w:rPr>
        <w:t>” (ST/SGB/2003/13)</w:t>
      </w:r>
      <w:r w:rsidRPr="007D0BA5">
        <w:rPr>
          <w:rFonts w:cstheme="minorHAnsi"/>
          <w:sz w:val="18"/>
          <w:szCs w:val="18"/>
        </w:rPr>
        <w:t>, and United Nations Protocol on allegations of Sexual Exploitation and Abuse involving Implementing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388E" w14:textId="4F04AB51" w:rsidR="005E3E50" w:rsidRDefault="005E3E50">
    <w:pPr>
      <w:pStyle w:val="Header"/>
    </w:pPr>
    <w:r w:rsidRPr="00DA3AAF">
      <w:rPr>
        <w:rFonts w:ascii="Calibri" w:eastAsia="Calibri" w:hAnsi="Calibri"/>
        <w:b/>
        <w:i/>
        <w:noProof/>
        <w:color w:val="002060"/>
      </w:rPr>
      <w:drawing>
        <wp:anchor distT="0" distB="0" distL="114300" distR="114300" simplePos="0" relativeHeight="251659264" behindDoc="0" locked="0" layoutInCell="1" allowOverlap="1" wp14:anchorId="012D0F15" wp14:editId="21499D81">
          <wp:simplePos x="0" y="0"/>
          <wp:positionH relativeFrom="margin">
            <wp:posOffset>4831080</wp:posOffset>
          </wp:positionH>
          <wp:positionV relativeFrom="paragraph">
            <wp:posOffset>-260964</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3415D"/>
    <w:multiLevelType w:val="hybridMultilevel"/>
    <w:tmpl w:val="B714ED44"/>
    <w:lvl w:ilvl="0" w:tplc="C75A840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01BF9"/>
    <w:multiLevelType w:val="hybridMultilevel"/>
    <w:tmpl w:val="9444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E36B7"/>
    <w:multiLevelType w:val="hybridMultilevel"/>
    <w:tmpl w:val="AAFAB9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3292B"/>
    <w:multiLevelType w:val="hybridMultilevel"/>
    <w:tmpl w:val="006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72FD9"/>
    <w:multiLevelType w:val="hybridMultilevel"/>
    <w:tmpl w:val="D94A7486"/>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477F7"/>
    <w:multiLevelType w:val="hybridMultilevel"/>
    <w:tmpl w:val="B09CCC3E"/>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0219B"/>
    <w:multiLevelType w:val="hybridMultilevel"/>
    <w:tmpl w:val="45005CB4"/>
    <w:lvl w:ilvl="0" w:tplc="D2AA675A">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720514D"/>
    <w:multiLevelType w:val="hybridMultilevel"/>
    <w:tmpl w:val="88BE6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87C0F"/>
    <w:multiLevelType w:val="hybridMultilevel"/>
    <w:tmpl w:val="30F46F30"/>
    <w:lvl w:ilvl="0" w:tplc="CD06EE9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9F50AC"/>
    <w:multiLevelType w:val="multilevel"/>
    <w:tmpl w:val="2B48DDE0"/>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21090F"/>
    <w:multiLevelType w:val="hybridMultilevel"/>
    <w:tmpl w:val="9AF6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73AB9"/>
    <w:multiLevelType w:val="hybridMultilevel"/>
    <w:tmpl w:val="43B2670E"/>
    <w:lvl w:ilvl="0" w:tplc="0F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871741"/>
    <w:multiLevelType w:val="hybridMultilevel"/>
    <w:tmpl w:val="7BA050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87291"/>
    <w:multiLevelType w:val="hybridMultilevel"/>
    <w:tmpl w:val="F19A5F4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22"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3C6AF7"/>
    <w:multiLevelType w:val="hybridMultilevel"/>
    <w:tmpl w:val="BDAAB7F0"/>
    <w:lvl w:ilvl="0" w:tplc="08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E91"/>
    <w:multiLevelType w:val="hybridMultilevel"/>
    <w:tmpl w:val="E370FB22"/>
    <w:lvl w:ilvl="0" w:tplc="C9E4C6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27" w15:restartNumberingAfterBreak="0">
    <w:nsid w:val="3C0E3650"/>
    <w:multiLevelType w:val="hybridMultilevel"/>
    <w:tmpl w:val="C3CA9A84"/>
    <w:lvl w:ilvl="0" w:tplc="52C8260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B47B20">
      <w:start w:val="1"/>
      <w:numFmt w:val="bullet"/>
      <w:lvlText w:val="o"/>
      <w:lvlJc w:val="left"/>
      <w:pPr>
        <w:ind w:left="15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B4B744">
      <w:start w:val="1"/>
      <w:numFmt w:val="bullet"/>
      <w:lvlText w:val="▪"/>
      <w:lvlJc w:val="left"/>
      <w:pPr>
        <w:ind w:left="22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5A15C0">
      <w:start w:val="1"/>
      <w:numFmt w:val="bullet"/>
      <w:lvlText w:val="•"/>
      <w:lvlJc w:val="left"/>
      <w:pPr>
        <w:ind w:left="2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C9756">
      <w:start w:val="1"/>
      <w:numFmt w:val="bullet"/>
      <w:lvlText w:val="o"/>
      <w:lvlJc w:val="left"/>
      <w:pPr>
        <w:ind w:left="36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2E178A">
      <w:start w:val="1"/>
      <w:numFmt w:val="bullet"/>
      <w:lvlText w:val="▪"/>
      <w:lvlJc w:val="left"/>
      <w:pPr>
        <w:ind w:left="43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AA4802">
      <w:start w:val="1"/>
      <w:numFmt w:val="bullet"/>
      <w:lvlText w:val="•"/>
      <w:lvlJc w:val="left"/>
      <w:pPr>
        <w:ind w:left="5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C00EDE">
      <w:start w:val="1"/>
      <w:numFmt w:val="bullet"/>
      <w:lvlText w:val="o"/>
      <w:lvlJc w:val="left"/>
      <w:pPr>
        <w:ind w:left="58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A55B2">
      <w:start w:val="1"/>
      <w:numFmt w:val="bullet"/>
      <w:lvlText w:val="▪"/>
      <w:lvlJc w:val="left"/>
      <w:pPr>
        <w:ind w:left="6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0" w15:restartNumberingAfterBreak="0">
    <w:nsid w:val="4132647C"/>
    <w:multiLevelType w:val="hybridMultilevel"/>
    <w:tmpl w:val="EAC077E8"/>
    <w:lvl w:ilvl="0" w:tplc="32A685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894A8D"/>
    <w:multiLevelType w:val="hybridMultilevel"/>
    <w:tmpl w:val="7740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54E171B6"/>
    <w:multiLevelType w:val="hybridMultilevel"/>
    <w:tmpl w:val="2774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0A6C6D"/>
    <w:multiLevelType w:val="hybridMultilevel"/>
    <w:tmpl w:val="C944D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CA03311"/>
    <w:multiLevelType w:val="hybridMultilevel"/>
    <w:tmpl w:val="AFCA84B6"/>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5F86702C"/>
    <w:multiLevelType w:val="hybridMultilevel"/>
    <w:tmpl w:val="4E88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A62B66"/>
    <w:multiLevelType w:val="hybridMultilevel"/>
    <w:tmpl w:val="ED08F4BE"/>
    <w:lvl w:ilvl="0" w:tplc="426EDE3E">
      <w:start w:val="1"/>
      <w:numFmt w:val="bullet"/>
      <w:lvlText w:val=""/>
      <w:lvlJc w:val="left"/>
      <w:pPr>
        <w:ind w:left="720" w:hanging="360"/>
      </w:pPr>
      <w:rPr>
        <w:rFonts w:ascii="Wingdings" w:hAnsi="Wingdings" w:hint="default"/>
        <w:color w:val="auto"/>
      </w:rPr>
    </w:lvl>
    <w:lvl w:ilvl="1" w:tplc="C3504D12">
      <w:start w:val="1"/>
      <w:numFmt w:val="bullet"/>
      <w:lvlText w:val="o"/>
      <w:lvlJc w:val="left"/>
      <w:pPr>
        <w:ind w:left="1440" w:hanging="360"/>
      </w:pPr>
      <w:rPr>
        <w:rFonts w:ascii="Courier New" w:hAnsi="Courier New" w:cs="Courier New" w:hint="default"/>
        <w:color w:val="auto"/>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62651759"/>
    <w:multiLevelType w:val="hybridMultilevel"/>
    <w:tmpl w:val="DAC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A64F6"/>
    <w:multiLevelType w:val="hybridMultilevel"/>
    <w:tmpl w:val="DE1C6922"/>
    <w:lvl w:ilvl="0" w:tplc="D6AC1E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7AD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4240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643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642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18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7CEE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81E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FE46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3A75305"/>
    <w:multiLevelType w:val="hybridMultilevel"/>
    <w:tmpl w:val="4CFCC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8EF703C"/>
    <w:multiLevelType w:val="multilevel"/>
    <w:tmpl w:val="1750B69E"/>
    <w:lvl w:ilvl="0">
      <w:start w:val="10"/>
      <w:numFmt w:val="decimal"/>
      <w:lvlText w:val="%1"/>
      <w:lvlJc w:val="left"/>
      <w:pPr>
        <w:ind w:left="360" w:hanging="360"/>
      </w:pPr>
      <w:rPr>
        <w:rFonts w:hint="default"/>
      </w:rPr>
    </w:lvl>
    <w:lvl w:ilvl="1">
      <w:start w:val="2"/>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46"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7" w15:restartNumberingAfterBreak="0">
    <w:nsid w:val="7280640A"/>
    <w:multiLevelType w:val="hybridMultilevel"/>
    <w:tmpl w:val="2C5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46113C"/>
    <w:multiLevelType w:val="hybridMultilevel"/>
    <w:tmpl w:val="FFFC276A"/>
    <w:lvl w:ilvl="0" w:tplc="37984F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 w15:restartNumberingAfterBreak="0">
    <w:nsid w:val="77774FF2"/>
    <w:multiLevelType w:val="hybridMultilevel"/>
    <w:tmpl w:val="8C46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7FA79D1"/>
    <w:multiLevelType w:val="hybridMultilevel"/>
    <w:tmpl w:val="504E32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C59263B"/>
    <w:multiLevelType w:val="hybridMultilevel"/>
    <w:tmpl w:val="D662F6D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5" w15:restartNumberingAfterBreak="0">
    <w:nsid w:val="7D853D60"/>
    <w:multiLevelType w:val="hybridMultilevel"/>
    <w:tmpl w:val="B7A8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0"/>
  </w:num>
  <w:num w:numId="3">
    <w:abstractNumId w:val="16"/>
  </w:num>
  <w:num w:numId="4">
    <w:abstractNumId w:val="51"/>
  </w:num>
  <w:num w:numId="5">
    <w:abstractNumId w:val="24"/>
  </w:num>
  <w:num w:numId="6">
    <w:abstractNumId w:val="18"/>
  </w:num>
  <w:num w:numId="7">
    <w:abstractNumId w:val="55"/>
  </w:num>
  <w:num w:numId="8">
    <w:abstractNumId w:val="40"/>
  </w:num>
  <w:num w:numId="9">
    <w:abstractNumId w:val="29"/>
  </w:num>
  <w:num w:numId="10">
    <w:abstractNumId w:val="5"/>
  </w:num>
  <w:num w:numId="11">
    <w:abstractNumId w:val="14"/>
  </w:num>
  <w:num w:numId="12">
    <w:abstractNumId w:val="33"/>
  </w:num>
  <w:num w:numId="13">
    <w:abstractNumId w:val="48"/>
  </w:num>
  <w:num w:numId="14">
    <w:abstractNumId w:val="46"/>
  </w:num>
  <w:num w:numId="15">
    <w:abstractNumId w:val="28"/>
  </w:num>
  <w:num w:numId="16">
    <w:abstractNumId w:val="50"/>
  </w:num>
  <w:num w:numId="17">
    <w:abstractNumId w:val="43"/>
  </w:num>
  <w:num w:numId="18">
    <w:abstractNumId w:val="21"/>
  </w:num>
  <w:num w:numId="19">
    <w:abstractNumId w:val="17"/>
  </w:num>
  <w:num w:numId="20">
    <w:abstractNumId w:val="32"/>
  </w:num>
  <w:num w:numId="21">
    <w:abstractNumId w:val="0"/>
  </w:num>
  <w:num w:numId="22">
    <w:abstractNumId w:val="52"/>
  </w:num>
  <w:num w:numId="23">
    <w:abstractNumId w:val="25"/>
  </w:num>
  <w:num w:numId="24">
    <w:abstractNumId w:val="34"/>
  </w:num>
  <w:num w:numId="25">
    <w:abstractNumId w:val="7"/>
  </w:num>
  <w:num w:numId="26">
    <w:abstractNumId w:val="54"/>
  </w:num>
  <w:num w:numId="27">
    <w:abstractNumId w:val="41"/>
  </w:num>
  <w:num w:numId="28">
    <w:abstractNumId w:val="27"/>
  </w:num>
  <w:num w:numId="29">
    <w:abstractNumId w:val="8"/>
  </w:num>
  <w:num w:numId="30">
    <w:abstractNumId w:val="11"/>
  </w:num>
  <w:num w:numId="31">
    <w:abstractNumId w:val="9"/>
  </w:num>
  <w:num w:numId="32">
    <w:abstractNumId w:val="47"/>
  </w:num>
  <w:num w:numId="33">
    <w:abstractNumId w:val="31"/>
  </w:num>
  <w:num w:numId="34">
    <w:abstractNumId w:val="4"/>
  </w:num>
  <w:num w:numId="35">
    <w:abstractNumId w:val="30"/>
  </w:num>
  <w:num w:numId="36">
    <w:abstractNumId w:val="15"/>
  </w:num>
  <w:num w:numId="37">
    <w:abstractNumId w:val="2"/>
  </w:num>
  <w:num w:numId="38">
    <w:abstractNumId w:val="22"/>
  </w:num>
  <w:num w:numId="39">
    <w:abstractNumId w:val="13"/>
  </w:num>
  <w:num w:numId="40">
    <w:abstractNumId w:val="1"/>
  </w:num>
  <w:num w:numId="41">
    <w:abstractNumId w:val="45"/>
  </w:num>
  <w:num w:numId="42">
    <w:abstractNumId w:val="12"/>
  </w:num>
  <w:num w:numId="43">
    <w:abstractNumId w:val="26"/>
  </w:num>
  <w:num w:numId="44">
    <w:abstractNumId w:val="37"/>
  </w:num>
  <w:num w:numId="45">
    <w:abstractNumId w:val="49"/>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48"/>
  </w:num>
  <w:num w:numId="49">
    <w:abstractNumId w:val="39"/>
  </w:num>
  <w:num w:numId="50">
    <w:abstractNumId w:val="44"/>
  </w:num>
  <w:num w:numId="51">
    <w:abstractNumId w:val="38"/>
  </w:num>
  <w:num w:numId="52">
    <w:abstractNumId w:val="36"/>
  </w:num>
  <w:num w:numId="53">
    <w:abstractNumId w:val="20"/>
  </w:num>
  <w:num w:numId="54">
    <w:abstractNumId w:val="23"/>
  </w:num>
  <w:num w:numId="55">
    <w:abstractNumId w:val="6"/>
  </w:num>
  <w:num w:numId="56">
    <w:abstractNumId w:val="19"/>
  </w:num>
  <w:num w:numId="57">
    <w:abstractNumId w:val="53"/>
  </w:num>
  <w:num w:numId="58">
    <w:abstractNumId w:val="35"/>
  </w:num>
  <w:num w:numId="5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2"/>
    <w:rsid w:val="000036E2"/>
    <w:rsid w:val="0000461E"/>
    <w:rsid w:val="0000524A"/>
    <w:rsid w:val="00006D48"/>
    <w:rsid w:val="00022F7D"/>
    <w:rsid w:val="00023052"/>
    <w:rsid w:val="00023245"/>
    <w:rsid w:val="00025BA3"/>
    <w:rsid w:val="0003763E"/>
    <w:rsid w:val="000424C5"/>
    <w:rsid w:val="00042591"/>
    <w:rsid w:val="0004518F"/>
    <w:rsid w:val="00046BD3"/>
    <w:rsid w:val="000577E0"/>
    <w:rsid w:val="00057A68"/>
    <w:rsid w:val="000615AC"/>
    <w:rsid w:val="00065557"/>
    <w:rsid w:val="000675D0"/>
    <w:rsid w:val="000708F0"/>
    <w:rsid w:val="00077DA4"/>
    <w:rsid w:val="00080EAF"/>
    <w:rsid w:val="00082E8B"/>
    <w:rsid w:val="00083331"/>
    <w:rsid w:val="000834C8"/>
    <w:rsid w:val="00086B1B"/>
    <w:rsid w:val="000915E6"/>
    <w:rsid w:val="00096FB8"/>
    <w:rsid w:val="000A1E2F"/>
    <w:rsid w:val="000A3B9F"/>
    <w:rsid w:val="000B043B"/>
    <w:rsid w:val="000B2238"/>
    <w:rsid w:val="000B480F"/>
    <w:rsid w:val="000C73A6"/>
    <w:rsid w:val="000F0D93"/>
    <w:rsid w:val="000F2382"/>
    <w:rsid w:val="000F5104"/>
    <w:rsid w:val="000F53D4"/>
    <w:rsid w:val="00100501"/>
    <w:rsid w:val="00102848"/>
    <w:rsid w:val="001066B1"/>
    <w:rsid w:val="00114ACE"/>
    <w:rsid w:val="0012049E"/>
    <w:rsid w:val="00122433"/>
    <w:rsid w:val="00133743"/>
    <w:rsid w:val="001415DF"/>
    <w:rsid w:val="00152F51"/>
    <w:rsid w:val="00155536"/>
    <w:rsid w:val="0015678F"/>
    <w:rsid w:val="00163CDA"/>
    <w:rsid w:val="00167417"/>
    <w:rsid w:val="00170834"/>
    <w:rsid w:val="0017215B"/>
    <w:rsid w:val="00175C38"/>
    <w:rsid w:val="0018326B"/>
    <w:rsid w:val="0019101B"/>
    <w:rsid w:val="00196EA5"/>
    <w:rsid w:val="00197FEE"/>
    <w:rsid w:val="001A07D8"/>
    <w:rsid w:val="001A7CD0"/>
    <w:rsid w:val="001B2282"/>
    <w:rsid w:val="001B478F"/>
    <w:rsid w:val="001B57F8"/>
    <w:rsid w:val="001B6B1D"/>
    <w:rsid w:val="001C146A"/>
    <w:rsid w:val="001C4541"/>
    <w:rsid w:val="001C4E2E"/>
    <w:rsid w:val="001D148B"/>
    <w:rsid w:val="001D21CB"/>
    <w:rsid w:val="001E6CAA"/>
    <w:rsid w:val="001F1E35"/>
    <w:rsid w:val="001F40BF"/>
    <w:rsid w:val="0020290E"/>
    <w:rsid w:val="0021305D"/>
    <w:rsid w:val="00213D19"/>
    <w:rsid w:val="00215AF7"/>
    <w:rsid w:val="002230F8"/>
    <w:rsid w:val="00224674"/>
    <w:rsid w:val="00235F60"/>
    <w:rsid w:val="00236EF8"/>
    <w:rsid w:val="00251FA6"/>
    <w:rsid w:val="00252AEA"/>
    <w:rsid w:val="002540D2"/>
    <w:rsid w:val="0025434A"/>
    <w:rsid w:val="00271AD3"/>
    <w:rsid w:val="0027533D"/>
    <w:rsid w:val="00276C42"/>
    <w:rsid w:val="0028319E"/>
    <w:rsid w:val="00284937"/>
    <w:rsid w:val="002904D7"/>
    <w:rsid w:val="00291784"/>
    <w:rsid w:val="00295740"/>
    <w:rsid w:val="0029649C"/>
    <w:rsid w:val="00297AB6"/>
    <w:rsid w:val="002A069E"/>
    <w:rsid w:val="002A114D"/>
    <w:rsid w:val="002A125C"/>
    <w:rsid w:val="002A13F7"/>
    <w:rsid w:val="002A1892"/>
    <w:rsid w:val="002B6423"/>
    <w:rsid w:val="002C060C"/>
    <w:rsid w:val="002C3F22"/>
    <w:rsid w:val="002E6DCD"/>
    <w:rsid w:val="002E7946"/>
    <w:rsid w:val="002E7F00"/>
    <w:rsid w:val="002F48CB"/>
    <w:rsid w:val="002F5723"/>
    <w:rsid w:val="00300161"/>
    <w:rsid w:val="00301160"/>
    <w:rsid w:val="003033CE"/>
    <w:rsid w:val="00312142"/>
    <w:rsid w:val="003202B1"/>
    <w:rsid w:val="00320856"/>
    <w:rsid w:val="003213C6"/>
    <w:rsid w:val="00322D31"/>
    <w:rsid w:val="00327C36"/>
    <w:rsid w:val="00330940"/>
    <w:rsid w:val="003331CC"/>
    <w:rsid w:val="00333661"/>
    <w:rsid w:val="00341C50"/>
    <w:rsid w:val="00354465"/>
    <w:rsid w:val="0036070E"/>
    <w:rsid w:val="0036231F"/>
    <w:rsid w:val="00371799"/>
    <w:rsid w:val="003738D6"/>
    <w:rsid w:val="003777CE"/>
    <w:rsid w:val="00381C41"/>
    <w:rsid w:val="003848A6"/>
    <w:rsid w:val="003A17D5"/>
    <w:rsid w:val="003B58EF"/>
    <w:rsid w:val="003C09CA"/>
    <w:rsid w:val="003C1B01"/>
    <w:rsid w:val="003C3106"/>
    <w:rsid w:val="003D145F"/>
    <w:rsid w:val="003D53E0"/>
    <w:rsid w:val="003E1747"/>
    <w:rsid w:val="003F46F2"/>
    <w:rsid w:val="003F4925"/>
    <w:rsid w:val="003F74F7"/>
    <w:rsid w:val="00400C07"/>
    <w:rsid w:val="004021DE"/>
    <w:rsid w:val="00404E6B"/>
    <w:rsid w:val="004118CD"/>
    <w:rsid w:val="004130B6"/>
    <w:rsid w:val="00416C7A"/>
    <w:rsid w:val="00422139"/>
    <w:rsid w:val="00422938"/>
    <w:rsid w:val="00422C7E"/>
    <w:rsid w:val="00432468"/>
    <w:rsid w:val="004326B2"/>
    <w:rsid w:val="00444945"/>
    <w:rsid w:val="00444DDD"/>
    <w:rsid w:val="0044665C"/>
    <w:rsid w:val="004506F7"/>
    <w:rsid w:val="00450862"/>
    <w:rsid w:val="00455541"/>
    <w:rsid w:val="00462AF8"/>
    <w:rsid w:val="00462FFC"/>
    <w:rsid w:val="00466215"/>
    <w:rsid w:val="0048071A"/>
    <w:rsid w:val="00484CB4"/>
    <w:rsid w:val="004851E8"/>
    <w:rsid w:val="00487D79"/>
    <w:rsid w:val="004915FD"/>
    <w:rsid w:val="0049707C"/>
    <w:rsid w:val="004A333D"/>
    <w:rsid w:val="004B1377"/>
    <w:rsid w:val="004C05FA"/>
    <w:rsid w:val="004C2138"/>
    <w:rsid w:val="004C31D7"/>
    <w:rsid w:val="004D014D"/>
    <w:rsid w:val="004D4EDE"/>
    <w:rsid w:val="004E0048"/>
    <w:rsid w:val="004E525B"/>
    <w:rsid w:val="004E59E2"/>
    <w:rsid w:val="00504F85"/>
    <w:rsid w:val="00507180"/>
    <w:rsid w:val="005073E4"/>
    <w:rsid w:val="00523179"/>
    <w:rsid w:val="0052541A"/>
    <w:rsid w:val="005265F8"/>
    <w:rsid w:val="005279B5"/>
    <w:rsid w:val="005327B8"/>
    <w:rsid w:val="00541C3C"/>
    <w:rsid w:val="005450B2"/>
    <w:rsid w:val="00547B58"/>
    <w:rsid w:val="00551B1C"/>
    <w:rsid w:val="00553876"/>
    <w:rsid w:val="00560080"/>
    <w:rsid w:val="00560AE8"/>
    <w:rsid w:val="0057024A"/>
    <w:rsid w:val="00584A79"/>
    <w:rsid w:val="005A046B"/>
    <w:rsid w:val="005B2904"/>
    <w:rsid w:val="005C4FCB"/>
    <w:rsid w:val="005D5F30"/>
    <w:rsid w:val="005E268A"/>
    <w:rsid w:val="005E3E50"/>
    <w:rsid w:val="005E6697"/>
    <w:rsid w:val="005E7D54"/>
    <w:rsid w:val="005F6560"/>
    <w:rsid w:val="00600B34"/>
    <w:rsid w:val="006033DC"/>
    <w:rsid w:val="0060648E"/>
    <w:rsid w:val="00611493"/>
    <w:rsid w:val="006227C8"/>
    <w:rsid w:val="00623D89"/>
    <w:rsid w:val="0063438C"/>
    <w:rsid w:val="00647EAD"/>
    <w:rsid w:val="006502B6"/>
    <w:rsid w:val="006545A2"/>
    <w:rsid w:val="006575B3"/>
    <w:rsid w:val="00663C22"/>
    <w:rsid w:val="00670F75"/>
    <w:rsid w:val="00671515"/>
    <w:rsid w:val="00672140"/>
    <w:rsid w:val="00674044"/>
    <w:rsid w:val="006768EB"/>
    <w:rsid w:val="00681635"/>
    <w:rsid w:val="00682D37"/>
    <w:rsid w:val="006850FC"/>
    <w:rsid w:val="006902F9"/>
    <w:rsid w:val="006A3073"/>
    <w:rsid w:val="006A4ECE"/>
    <w:rsid w:val="006A7BA8"/>
    <w:rsid w:val="006B5549"/>
    <w:rsid w:val="006B7839"/>
    <w:rsid w:val="006C19C1"/>
    <w:rsid w:val="006C50D1"/>
    <w:rsid w:val="006C5FBF"/>
    <w:rsid w:val="006D0B37"/>
    <w:rsid w:val="006D0B60"/>
    <w:rsid w:val="006D56DD"/>
    <w:rsid w:val="006D6C25"/>
    <w:rsid w:val="006E0590"/>
    <w:rsid w:val="006E24D6"/>
    <w:rsid w:val="006E3854"/>
    <w:rsid w:val="006E61CB"/>
    <w:rsid w:val="006F1458"/>
    <w:rsid w:val="006F5432"/>
    <w:rsid w:val="00704A04"/>
    <w:rsid w:val="00705903"/>
    <w:rsid w:val="007070EE"/>
    <w:rsid w:val="007136FE"/>
    <w:rsid w:val="00715728"/>
    <w:rsid w:val="00722DAE"/>
    <w:rsid w:val="00732EE0"/>
    <w:rsid w:val="00734D2B"/>
    <w:rsid w:val="007534F7"/>
    <w:rsid w:val="0075799F"/>
    <w:rsid w:val="00760836"/>
    <w:rsid w:val="00770DD3"/>
    <w:rsid w:val="007722D6"/>
    <w:rsid w:val="00772CAE"/>
    <w:rsid w:val="00777B94"/>
    <w:rsid w:val="007806D1"/>
    <w:rsid w:val="00790BFB"/>
    <w:rsid w:val="00792B64"/>
    <w:rsid w:val="007A4FAD"/>
    <w:rsid w:val="007A6EFE"/>
    <w:rsid w:val="007A7B6B"/>
    <w:rsid w:val="007B2981"/>
    <w:rsid w:val="007B4815"/>
    <w:rsid w:val="007B57DB"/>
    <w:rsid w:val="007B6F2F"/>
    <w:rsid w:val="007C1F55"/>
    <w:rsid w:val="007C472C"/>
    <w:rsid w:val="007D039D"/>
    <w:rsid w:val="007D0B21"/>
    <w:rsid w:val="007D0BA5"/>
    <w:rsid w:val="007D29AD"/>
    <w:rsid w:val="007D3C90"/>
    <w:rsid w:val="007D6168"/>
    <w:rsid w:val="007E38A2"/>
    <w:rsid w:val="007E5B51"/>
    <w:rsid w:val="007E5B70"/>
    <w:rsid w:val="007F3CA4"/>
    <w:rsid w:val="008013C8"/>
    <w:rsid w:val="0081064C"/>
    <w:rsid w:val="008120D0"/>
    <w:rsid w:val="0081255D"/>
    <w:rsid w:val="00817C0B"/>
    <w:rsid w:val="00825E51"/>
    <w:rsid w:val="0083160E"/>
    <w:rsid w:val="008341BE"/>
    <w:rsid w:val="0083559B"/>
    <w:rsid w:val="00837321"/>
    <w:rsid w:val="00840FC3"/>
    <w:rsid w:val="00844528"/>
    <w:rsid w:val="00850400"/>
    <w:rsid w:val="0086379D"/>
    <w:rsid w:val="008641CC"/>
    <w:rsid w:val="00866AA5"/>
    <w:rsid w:val="00880299"/>
    <w:rsid w:val="00883623"/>
    <w:rsid w:val="0088532D"/>
    <w:rsid w:val="00891C8D"/>
    <w:rsid w:val="00895609"/>
    <w:rsid w:val="008A3C38"/>
    <w:rsid w:val="008A516F"/>
    <w:rsid w:val="008B4BFD"/>
    <w:rsid w:val="008B59C3"/>
    <w:rsid w:val="008B7C7E"/>
    <w:rsid w:val="008C387A"/>
    <w:rsid w:val="008D13D0"/>
    <w:rsid w:val="008E196E"/>
    <w:rsid w:val="008E1A4B"/>
    <w:rsid w:val="008E1C9E"/>
    <w:rsid w:val="008E2430"/>
    <w:rsid w:val="008E7C4F"/>
    <w:rsid w:val="008F47C3"/>
    <w:rsid w:val="008F5A01"/>
    <w:rsid w:val="009141A5"/>
    <w:rsid w:val="00917330"/>
    <w:rsid w:val="009320E9"/>
    <w:rsid w:val="0093616E"/>
    <w:rsid w:val="009370AD"/>
    <w:rsid w:val="00943316"/>
    <w:rsid w:val="00952ED2"/>
    <w:rsid w:val="009606FC"/>
    <w:rsid w:val="009610CA"/>
    <w:rsid w:val="009707E6"/>
    <w:rsid w:val="00972E4A"/>
    <w:rsid w:val="009756DB"/>
    <w:rsid w:val="00985849"/>
    <w:rsid w:val="00985BC6"/>
    <w:rsid w:val="00990DC6"/>
    <w:rsid w:val="009A49E5"/>
    <w:rsid w:val="009A4B22"/>
    <w:rsid w:val="009A5F24"/>
    <w:rsid w:val="009B1E81"/>
    <w:rsid w:val="009B36C3"/>
    <w:rsid w:val="009B59E3"/>
    <w:rsid w:val="009C781A"/>
    <w:rsid w:val="009E0473"/>
    <w:rsid w:val="009E0B0A"/>
    <w:rsid w:val="009E4AAC"/>
    <w:rsid w:val="009E4E20"/>
    <w:rsid w:val="009F1F94"/>
    <w:rsid w:val="009F7572"/>
    <w:rsid w:val="00A014A4"/>
    <w:rsid w:val="00A02558"/>
    <w:rsid w:val="00A02D13"/>
    <w:rsid w:val="00A10D6E"/>
    <w:rsid w:val="00A15E08"/>
    <w:rsid w:val="00A32639"/>
    <w:rsid w:val="00A33433"/>
    <w:rsid w:val="00A34B52"/>
    <w:rsid w:val="00A360B2"/>
    <w:rsid w:val="00A37364"/>
    <w:rsid w:val="00A42565"/>
    <w:rsid w:val="00A50209"/>
    <w:rsid w:val="00A609E4"/>
    <w:rsid w:val="00A661AC"/>
    <w:rsid w:val="00A741F6"/>
    <w:rsid w:val="00A822D1"/>
    <w:rsid w:val="00A82CAA"/>
    <w:rsid w:val="00A9561F"/>
    <w:rsid w:val="00A97DC7"/>
    <w:rsid w:val="00AA1799"/>
    <w:rsid w:val="00AA2B4D"/>
    <w:rsid w:val="00AA32E7"/>
    <w:rsid w:val="00AA5A37"/>
    <w:rsid w:val="00AA62AE"/>
    <w:rsid w:val="00AB1B8E"/>
    <w:rsid w:val="00AB60B4"/>
    <w:rsid w:val="00AC1302"/>
    <w:rsid w:val="00AE40E8"/>
    <w:rsid w:val="00AF6493"/>
    <w:rsid w:val="00AF6B9F"/>
    <w:rsid w:val="00B018D3"/>
    <w:rsid w:val="00B05F46"/>
    <w:rsid w:val="00B07215"/>
    <w:rsid w:val="00B07D23"/>
    <w:rsid w:val="00B126A8"/>
    <w:rsid w:val="00B1557B"/>
    <w:rsid w:val="00B16845"/>
    <w:rsid w:val="00B34AE7"/>
    <w:rsid w:val="00B407B5"/>
    <w:rsid w:val="00B430E7"/>
    <w:rsid w:val="00B5287B"/>
    <w:rsid w:val="00B528B3"/>
    <w:rsid w:val="00B5391B"/>
    <w:rsid w:val="00B5422E"/>
    <w:rsid w:val="00B5792B"/>
    <w:rsid w:val="00B76F6A"/>
    <w:rsid w:val="00B810D8"/>
    <w:rsid w:val="00B811D7"/>
    <w:rsid w:val="00B84063"/>
    <w:rsid w:val="00B867F3"/>
    <w:rsid w:val="00B876A2"/>
    <w:rsid w:val="00B87C1E"/>
    <w:rsid w:val="00B96ED9"/>
    <w:rsid w:val="00BB0B7A"/>
    <w:rsid w:val="00BB4DC7"/>
    <w:rsid w:val="00BB6A10"/>
    <w:rsid w:val="00BB6F19"/>
    <w:rsid w:val="00BC675B"/>
    <w:rsid w:val="00BC73FA"/>
    <w:rsid w:val="00BD3AD7"/>
    <w:rsid w:val="00BE054D"/>
    <w:rsid w:val="00BE1D6B"/>
    <w:rsid w:val="00BE36E7"/>
    <w:rsid w:val="00BE5610"/>
    <w:rsid w:val="00BE61D0"/>
    <w:rsid w:val="00BF0CC2"/>
    <w:rsid w:val="00BF11EF"/>
    <w:rsid w:val="00BF461D"/>
    <w:rsid w:val="00BF6BB1"/>
    <w:rsid w:val="00BF6C9A"/>
    <w:rsid w:val="00C029C1"/>
    <w:rsid w:val="00C14670"/>
    <w:rsid w:val="00C20EB3"/>
    <w:rsid w:val="00C211FB"/>
    <w:rsid w:val="00C21C33"/>
    <w:rsid w:val="00C22F1B"/>
    <w:rsid w:val="00C23693"/>
    <w:rsid w:val="00C30EE4"/>
    <w:rsid w:val="00C35CC0"/>
    <w:rsid w:val="00C36A7D"/>
    <w:rsid w:val="00C46278"/>
    <w:rsid w:val="00C4665D"/>
    <w:rsid w:val="00C4774C"/>
    <w:rsid w:val="00C637D7"/>
    <w:rsid w:val="00C647A4"/>
    <w:rsid w:val="00C650B8"/>
    <w:rsid w:val="00C8236B"/>
    <w:rsid w:val="00C84063"/>
    <w:rsid w:val="00C84250"/>
    <w:rsid w:val="00C84753"/>
    <w:rsid w:val="00C912FA"/>
    <w:rsid w:val="00C96C34"/>
    <w:rsid w:val="00CA00F9"/>
    <w:rsid w:val="00CA1DE2"/>
    <w:rsid w:val="00CA611A"/>
    <w:rsid w:val="00CB575D"/>
    <w:rsid w:val="00CC4AAB"/>
    <w:rsid w:val="00CC612E"/>
    <w:rsid w:val="00CC764A"/>
    <w:rsid w:val="00CC7DD8"/>
    <w:rsid w:val="00CD1052"/>
    <w:rsid w:val="00CD15D5"/>
    <w:rsid w:val="00CD6811"/>
    <w:rsid w:val="00CF0886"/>
    <w:rsid w:val="00CF3844"/>
    <w:rsid w:val="00CF431E"/>
    <w:rsid w:val="00CF6539"/>
    <w:rsid w:val="00D01812"/>
    <w:rsid w:val="00D02870"/>
    <w:rsid w:val="00D228FF"/>
    <w:rsid w:val="00D23A65"/>
    <w:rsid w:val="00D248ED"/>
    <w:rsid w:val="00D315A0"/>
    <w:rsid w:val="00D376DF"/>
    <w:rsid w:val="00D43E61"/>
    <w:rsid w:val="00D45313"/>
    <w:rsid w:val="00D47941"/>
    <w:rsid w:val="00D53BA7"/>
    <w:rsid w:val="00D53D1F"/>
    <w:rsid w:val="00D67955"/>
    <w:rsid w:val="00D67B74"/>
    <w:rsid w:val="00D70728"/>
    <w:rsid w:val="00D71589"/>
    <w:rsid w:val="00D73FCA"/>
    <w:rsid w:val="00D753DA"/>
    <w:rsid w:val="00D801ED"/>
    <w:rsid w:val="00D8284B"/>
    <w:rsid w:val="00D85D7E"/>
    <w:rsid w:val="00D92882"/>
    <w:rsid w:val="00D9302B"/>
    <w:rsid w:val="00D971EA"/>
    <w:rsid w:val="00DA3AAF"/>
    <w:rsid w:val="00DB2D20"/>
    <w:rsid w:val="00DB5157"/>
    <w:rsid w:val="00DC1843"/>
    <w:rsid w:val="00DC2D44"/>
    <w:rsid w:val="00DD29D4"/>
    <w:rsid w:val="00DD3C37"/>
    <w:rsid w:val="00DD6684"/>
    <w:rsid w:val="00DD6BFB"/>
    <w:rsid w:val="00DD76B4"/>
    <w:rsid w:val="00DE168B"/>
    <w:rsid w:val="00DE1F2A"/>
    <w:rsid w:val="00DE5BBC"/>
    <w:rsid w:val="00DF1A52"/>
    <w:rsid w:val="00DF1B6E"/>
    <w:rsid w:val="00DF3316"/>
    <w:rsid w:val="00DF7B09"/>
    <w:rsid w:val="00E00882"/>
    <w:rsid w:val="00E009F3"/>
    <w:rsid w:val="00E01B47"/>
    <w:rsid w:val="00E0617E"/>
    <w:rsid w:val="00E17E0D"/>
    <w:rsid w:val="00E202C7"/>
    <w:rsid w:val="00E3696B"/>
    <w:rsid w:val="00E37EC3"/>
    <w:rsid w:val="00E44876"/>
    <w:rsid w:val="00E57CB6"/>
    <w:rsid w:val="00E604E1"/>
    <w:rsid w:val="00E642C3"/>
    <w:rsid w:val="00E661AE"/>
    <w:rsid w:val="00E67C71"/>
    <w:rsid w:val="00E80C28"/>
    <w:rsid w:val="00E92E76"/>
    <w:rsid w:val="00EA137F"/>
    <w:rsid w:val="00EA1BAC"/>
    <w:rsid w:val="00EA2DEC"/>
    <w:rsid w:val="00EA53EC"/>
    <w:rsid w:val="00EA56E5"/>
    <w:rsid w:val="00EB1855"/>
    <w:rsid w:val="00EB2243"/>
    <w:rsid w:val="00EB54F6"/>
    <w:rsid w:val="00EC2EB1"/>
    <w:rsid w:val="00EC516D"/>
    <w:rsid w:val="00EC799B"/>
    <w:rsid w:val="00ED0EAD"/>
    <w:rsid w:val="00ED44B8"/>
    <w:rsid w:val="00ED6FA0"/>
    <w:rsid w:val="00EE0238"/>
    <w:rsid w:val="00EE1C18"/>
    <w:rsid w:val="00EE4BD7"/>
    <w:rsid w:val="00EE700F"/>
    <w:rsid w:val="00EF212B"/>
    <w:rsid w:val="00EF2BC3"/>
    <w:rsid w:val="00F05931"/>
    <w:rsid w:val="00F05BFB"/>
    <w:rsid w:val="00F069D3"/>
    <w:rsid w:val="00F100D6"/>
    <w:rsid w:val="00F12C2C"/>
    <w:rsid w:val="00F14777"/>
    <w:rsid w:val="00F163FE"/>
    <w:rsid w:val="00F16B96"/>
    <w:rsid w:val="00F2224C"/>
    <w:rsid w:val="00F27D21"/>
    <w:rsid w:val="00F324A4"/>
    <w:rsid w:val="00F435F4"/>
    <w:rsid w:val="00F4689E"/>
    <w:rsid w:val="00F4708C"/>
    <w:rsid w:val="00F47D21"/>
    <w:rsid w:val="00F51B00"/>
    <w:rsid w:val="00F52030"/>
    <w:rsid w:val="00F65A35"/>
    <w:rsid w:val="00F71D08"/>
    <w:rsid w:val="00F82C6E"/>
    <w:rsid w:val="00F85FD6"/>
    <w:rsid w:val="00F86B0D"/>
    <w:rsid w:val="00F91B79"/>
    <w:rsid w:val="00F939BB"/>
    <w:rsid w:val="00FA6716"/>
    <w:rsid w:val="00FC61F6"/>
    <w:rsid w:val="00FD2432"/>
    <w:rsid w:val="00FD289B"/>
    <w:rsid w:val="00FD7633"/>
    <w:rsid w:val="00FE29B2"/>
    <w:rsid w:val="00FF57E8"/>
    <w:rsid w:val="0763543D"/>
    <w:rsid w:val="0934645D"/>
    <w:rsid w:val="0A5D59FA"/>
    <w:rsid w:val="0AF0B68E"/>
    <w:rsid w:val="11B973E4"/>
    <w:rsid w:val="1221CFC1"/>
    <w:rsid w:val="171150D1"/>
    <w:rsid w:val="17748A71"/>
    <w:rsid w:val="18308E3F"/>
    <w:rsid w:val="1BF74524"/>
    <w:rsid w:val="1D73AACF"/>
    <w:rsid w:val="1E8C1821"/>
    <w:rsid w:val="1EB73C93"/>
    <w:rsid w:val="206A3AF5"/>
    <w:rsid w:val="2296B054"/>
    <w:rsid w:val="25BE531E"/>
    <w:rsid w:val="2717CD5B"/>
    <w:rsid w:val="33E86187"/>
    <w:rsid w:val="36E3801C"/>
    <w:rsid w:val="46484763"/>
    <w:rsid w:val="485CEC5A"/>
    <w:rsid w:val="493071A1"/>
    <w:rsid w:val="4A60443C"/>
    <w:rsid w:val="4BD2D5D8"/>
    <w:rsid w:val="50821109"/>
    <w:rsid w:val="5C31CD29"/>
    <w:rsid w:val="5CB483BD"/>
    <w:rsid w:val="698DC1DA"/>
    <w:rsid w:val="69AECD8D"/>
    <w:rsid w:val="6E97DF95"/>
    <w:rsid w:val="6EF865DB"/>
    <w:rsid w:val="7092DD40"/>
    <w:rsid w:val="71DC6540"/>
    <w:rsid w:val="71DDA073"/>
    <w:rsid w:val="733B45B4"/>
    <w:rsid w:val="74A6A1EE"/>
    <w:rsid w:val="7757A654"/>
    <w:rsid w:val="7E332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E617"/>
  <w15:docId w15:val="{9E58C765-DEA2-0849-B0AA-8AAA4F5A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AE"/>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qFormat/>
    <w:rsid w:val="000B480F"/>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0B480F"/>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0F"/>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0B480F"/>
    <w:rPr>
      <w:rFonts w:ascii="Times New Roman" w:eastAsia="Times New Roman" w:hAnsi="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0B480F"/>
    <w:pPr>
      <w:ind w:left="720"/>
      <w:contextualSpacing/>
    </w:pPr>
  </w:style>
  <w:style w:type="paragraph" w:styleId="CommentText">
    <w:name w:val="annotation text"/>
    <w:basedOn w:val="Normal"/>
    <w:link w:val="CommentTextChar"/>
    <w:uiPriority w:val="99"/>
    <w:unhideWhenUsed/>
    <w:rsid w:val="000B480F"/>
    <w:rPr>
      <w:sz w:val="20"/>
      <w:szCs w:val="20"/>
    </w:rPr>
  </w:style>
  <w:style w:type="character" w:customStyle="1" w:styleId="CommentTextChar">
    <w:name w:val="Comment Text Char"/>
    <w:basedOn w:val="DefaultParagraphFont"/>
    <w:link w:val="CommentText"/>
    <w:uiPriority w:val="99"/>
    <w:rsid w:val="000B480F"/>
    <w:rPr>
      <w:sz w:val="20"/>
      <w:szCs w:val="20"/>
    </w:rPr>
  </w:style>
  <w:style w:type="character" w:styleId="CommentReference">
    <w:name w:val="annotation reference"/>
    <w:basedOn w:val="DefaultParagraphFont"/>
    <w:uiPriority w:val="99"/>
    <w:semiHidden/>
    <w:unhideWhenUsed/>
    <w:rsid w:val="000B480F"/>
    <w:rPr>
      <w:sz w:val="16"/>
      <w:szCs w:val="16"/>
    </w:rPr>
  </w:style>
  <w:style w:type="paragraph" w:styleId="FootnoteText">
    <w:name w:val="footnote text"/>
    <w:basedOn w:val="Normal"/>
    <w:link w:val="FootnoteTextChar"/>
    <w:uiPriority w:val="99"/>
    <w:semiHidden/>
    <w:unhideWhenUsed/>
    <w:rsid w:val="000B480F"/>
    <w:rPr>
      <w:sz w:val="20"/>
      <w:szCs w:val="20"/>
    </w:rPr>
  </w:style>
  <w:style w:type="character" w:customStyle="1" w:styleId="FootnoteTextChar">
    <w:name w:val="Footnote Text Char"/>
    <w:basedOn w:val="DefaultParagraphFont"/>
    <w:link w:val="FootnoteText"/>
    <w:uiPriority w:val="99"/>
    <w:semiHidden/>
    <w:rsid w:val="000B480F"/>
    <w:rPr>
      <w:sz w:val="20"/>
      <w:szCs w:val="20"/>
    </w:rPr>
  </w:style>
  <w:style w:type="character" w:styleId="FootnoteReference">
    <w:name w:val="footnote reference"/>
    <w:aliases w:val="ftref"/>
    <w:uiPriority w:val="99"/>
    <w:unhideWhenUsed/>
    <w:rsid w:val="000B480F"/>
    <w:rPr>
      <w:vertAlign w:val="superscript"/>
    </w:rPr>
  </w:style>
  <w:style w:type="table" w:styleId="TableGrid">
    <w:name w:val="Table Grid"/>
    <w:basedOn w:val="TableNormal"/>
    <w:uiPriority w:val="39"/>
    <w:rsid w:val="000B480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0B48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B480F"/>
    <w:pPr>
      <w:tabs>
        <w:tab w:val="center" w:pos="4680"/>
        <w:tab w:val="right" w:pos="9360"/>
      </w:tabs>
    </w:pPr>
  </w:style>
  <w:style w:type="character" w:customStyle="1" w:styleId="FooterChar">
    <w:name w:val="Footer Char"/>
    <w:basedOn w:val="DefaultParagraphFont"/>
    <w:link w:val="Footer"/>
    <w:uiPriority w:val="99"/>
    <w:rsid w:val="000B480F"/>
  </w:style>
  <w:style w:type="paragraph" w:styleId="BalloonText">
    <w:name w:val="Balloon Text"/>
    <w:basedOn w:val="Normal"/>
    <w:link w:val="BalloonTextChar"/>
    <w:uiPriority w:val="99"/>
    <w:semiHidden/>
    <w:unhideWhenUsed/>
    <w:rsid w:val="000B4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B480F"/>
    <w:rPr>
      <w:b/>
      <w:bCs/>
    </w:rPr>
  </w:style>
  <w:style w:type="character" w:customStyle="1" w:styleId="CommentSubjectChar">
    <w:name w:val="Comment Subject Char"/>
    <w:basedOn w:val="CommentTextChar"/>
    <w:link w:val="CommentSubject"/>
    <w:uiPriority w:val="99"/>
    <w:semiHidden/>
    <w:rsid w:val="000B480F"/>
    <w:rPr>
      <w:b/>
      <w:bCs/>
      <w:sz w:val="20"/>
      <w:szCs w:val="20"/>
    </w:rPr>
  </w:style>
  <w:style w:type="paragraph" w:styleId="Header">
    <w:name w:val="header"/>
    <w:basedOn w:val="Normal"/>
    <w:link w:val="HeaderChar"/>
    <w:uiPriority w:val="99"/>
    <w:unhideWhenUsed/>
    <w:rsid w:val="000B480F"/>
    <w:pPr>
      <w:tabs>
        <w:tab w:val="center" w:pos="4680"/>
        <w:tab w:val="right" w:pos="9360"/>
      </w:tabs>
    </w:pPr>
  </w:style>
  <w:style w:type="character" w:customStyle="1" w:styleId="HeaderChar">
    <w:name w:val="Header Char"/>
    <w:basedOn w:val="DefaultParagraphFont"/>
    <w:link w:val="Header"/>
    <w:uiPriority w:val="99"/>
    <w:rsid w:val="000B480F"/>
  </w:style>
  <w:style w:type="character" w:styleId="Hyperlink">
    <w:name w:val="Hyperlink"/>
    <w:basedOn w:val="DefaultParagraphFont"/>
    <w:uiPriority w:val="99"/>
    <w:unhideWhenUsed/>
    <w:rsid w:val="000B480F"/>
    <w:rPr>
      <w:color w:val="0563C1" w:themeColor="hyperlink"/>
      <w:u w:val="single"/>
    </w:rPr>
  </w:style>
  <w:style w:type="character" w:customStyle="1" w:styleId="UnresolvedMention1">
    <w:name w:val="Unresolved Mention1"/>
    <w:basedOn w:val="DefaultParagraphFont"/>
    <w:uiPriority w:val="99"/>
    <w:semiHidden/>
    <w:unhideWhenUsed/>
    <w:rsid w:val="000B480F"/>
    <w:rPr>
      <w:color w:val="605E5C"/>
      <w:shd w:val="clear" w:color="auto" w:fill="E1DFDD"/>
    </w:rPr>
  </w:style>
  <w:style w:type="table" w:customStyle="1" w:styleId="TableGrid2">
    <w:name w:val="Table Grid2"/>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480F"/>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B480F"/>
  </w:style>
  <w:style w:type="table" w:customStyle="1" w:styleId="TableGrid5">
    <w:name w:val="Table Grid5"/>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B480F"/>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B480F"/>
    <w:pPr>
      <w:widowControl w:val="0"/>
      <w:ind w:left="103"/>
    </w:pPr>
    <w:rPr>
      <w:rFonts w:ascii="Calibri" w:eastAsia="Calibri" w:hAnsi="Calibri" w:cs="Calibri"/>
    </w:rPr>
  </w:style>
  <w:style w:type="numbering" w:customStyle="1" w:styleId="NoList1">
    <w:name w:val="No List1"/>
    <w:next w:val="NoList"/>
    <w:uiPriority w:val="99"/>
    <w:semiHidden/>
    <w:unhideWhenUsed/>
    <w:rsid w:val="000B480F"/>
  </w:style>
  <w:style w:type="paragraph" w:customStyle="1" w:styleId="footnotedescription">
    <w:name w:val="footnote description"/>
    <w:next w:val="Normal"/>
    <w:link w:val="footnotedescriptionChar"/>
    <w:hidden/>
    <w:rsid w:val="000B480F"/>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B480F"/>
    <w:rPr>
      <w:rFonts w:ascii="Times New Roman" w:eastAsia="Times New Roman" w:hAnsi="Times New Roman" w:cs="Times New Roman"/>
      <w:color w:val="000000"/>
      <w:sz w:val="20"/>
    </w:rPr>
  </w:style>
  <w:style w:type="paragraph" w:styleId="TOC1">
    <w:name w:val="toc 1"/>
    <w:hidden/>
    <w:rsid w:val="000B480F"/>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0B480F"/>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0B480F"/>
    <w:rPr>
      <w:rFonts w:ascii="Times New Roman" w:eastAsia="Times New Roman" w:hAnsi="Times New Roman" w:cs="Times New Roman"/>
      <w:color w:val="000000"/>
      <w:sz w:val="20"/>
      <w:vertAlign w:val="superscript"/>
    </w:rPr>
  </w:style>
  <w:style w:type="table" w:customStyle="1" w:styleId="TableGrid0">
    <w:name w:val="TableGrid"/>
    <w:rsid w:val="000B480F"/>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0B480F"/>
  </w:style>
  <w:style w:type="character" w:customStyle="1" w:styleId="eop">
    <w:name w:val="eop"/>
    <w:rsid w:val="000B480F"/>
  </w:style>
  <w:style w:type="paragraph" w:styleId="Revision">
    <w:name w:val="Revision"/>
    <w:hidden/>
    <w:uiPriority w:val="99"/>
    <w:semiHidden/>
    <w:rsid w:val="000B480F"/>
    <w:pPr>
      <w:spacing w:after="0" w:line="240" w:lineRule="auto"/>
    </w:p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E661AE"/>
  </w:style>
  <w:style w:type="character" w:styleId="FollowedHyperlink">
    <w:name w:val="FollowedHyperlink"/>
    <w:basedOn w:val="DefaultParagraphFont"/>
    <w:uiPriority w:val="99"/>
    <w:semiHidden/>
    <w:unhideWhenUsed/>
    <w:rsid w:val="003F74F7"/>
    <w:rPr>
      <w:color w:val="954F72" w:themeColor="followedHyperlink"/>
      <w:u w:val="single"/>
    </w:rPr>
  </w:style>
  <w:style w:type="character" w:styleId="UnresolvedMention">
    <w:name w:val="Unresolved Mention"/>
    <w:basedOn w:val="DefaultParagraphFont"/>
    <w:uiPriority w:val="99"/>
    <w:semiHidden/>
    <w:unhideWhenUsed/>
    <w:rsid w:val="003F74F7"/>
    <w:rPr>
      <w:color w:val="605E5C"/>
      <w:shd w:val="clear" w:color="auto" w:fill="E1DFDD"/>
    </w:rPr>
  </w:style>
  <w:style w:type="character" w:customStyle="1" w:styleId="apple-converted-space">
    <w:name w:val="apple-converted-space"/>
    <w:basedOn w:val="DefaultParagraphFont"/>
    <w:rsid w:val="0097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03833">
      <w:bodyDiv w:val="1"/>
      <w:marLeft w:val="0"/>
      <w:marRight w:val="0"/>
      <w:marTop w:val="0"/>
      <w:marBottom w:val="0"/>
      <w:divBdr>
        <w:top w:val="none" w:sz="0" w:space="0" w:color="auto"/>
        <w:left w:val="none" w:sz="0" w:space="0" w:color="auto"/>
        <w:bottom w:val="none" w:sz="0" w:space="0" w:color="auto"/>
        <w:right w:val="none" w:sz="0" w:space="0" w:color="auto"/>
      </w:divBdr>
    </w:div>
    <w:div w:id="153645911">
      <w:bodyDiv w:val="1"/>
      <w:marLeft w:val="0"/>
      <w:marRight w:val="0"/>
      <w:marTop w:val="0"/>
      <w:marBottom w:val="0"/>
      <w:divBdr>
        <w:top w:val="none" w:sz="0" w:space="0" w:color="auto"/>
        <w:left w:val="none" w:sz="0" w:space="0" w:color="auto"/>
        <w:bottom w:val="none" w:sz="0" w:space="0" w:color="auto"/>
        <w:right w:val="none" w:sz="0" w:space="0" w:color="auto"/>
      </w:divBdr>
    </w:div>
    <w:div w:id="799541804">
      <w:bodyDiv w:val="1"/>
      <w:marLeft w:val="0"/>
      <w:marRight w:val="0"/>
      <w:marTop w:val="0"/>
      <w:marBottom w:val="0"/>
      <w:divBdr>
        <w:top w:val="none" w:sz="0" w:space="0" w:color="auto"/>
        <w:left w:val="none" w:sz="0" w:space="0" w:color="auto"/>
        <w:bottom w:val="none" w:sz="0" w:space="0" w:color="auto"/>
        <w:right w:val="none" w:sz="0" w:space="0" w:color="auto"/>
      </w:divBdr>
    </w:div>
    <w:div w:id="1126700467">
      <w:bodyDiv w:val="1"/>
      <w:marLeft w:val="0"/>
      <w:marRight w:val="0"/>
      <w:marTop w:val="0"/>
      <w:marBottom w:val="0"/>
      <w:divBdr>
        <w:top w:val="none" w:sz="0" w:space="0" w:color="auto"/>
        <w:left w:val="none" w:sz="0" w:space="0" w:color="auto"/>
        <w:bottom w:val="none" w:sz="0" w:space="0" w:color="auto"/>
        <w:right w:val="none" w:sz="0" w:space="0" w:color="auto"/>
      </w:divBdr>
    </w:div>
    <w:div w:id="1374692777">
      <w:bodyDiv w:val="1"/>
      <w:marLeft w:val="0"/>
      <w:marRight w:val="0"/>
      <w:marTop w:val="0"/>
      <w:marBottom w:val="0"/>
      <w:divBdr>
        <w:top w:val="none" w:sz="0" w:space="0" w:color="auto"/>
        <w:left w:val="none" w:sz="0" w:space="0" w:color="auto"/>
        <w:bottom w:val="none" w:sz="0" w:space="0" w:color="auto"/>
        <w:right w:val="none" w:sz="0" w:space="0" w:color="auto"/>
      </w:divBdr>
    </w:div>
    <w:div w:id="1418016775">
      <w:bodyDiv w:val="1"/>
      <w:marLeft w:val="0"/>
      <w:marRight w:val="0"/>
      <w:marTop w:val="0"/>
      <w:marBottom w:val="0"/>
      <w:divBdr>
        <w:top w:val="none" w:sz="0" w:space="0" w:color="auto"/>
        <w:left w:val="none" w:sz="0" w:space="0" w:color="auto"/>
        <w:bottom w:val="none" w:sz="0" w:space="0" w:color="auto"/>
        <w:right w:val="none" w:sz="0" w:space="0" w:color="auto"/>
      </w:divBdr>
    </w:div>
    <w:div w:id="1430153580">
      <w:bodyDiv w:val="1"/>
      <w:marLeft w:val="0"/>
      <w:marRight w:val="0"/>
      <w:marTop w:val="0"/>
      <w:marBottom w:val="0"/>
      <w:divBdr>
        <w:top w:val="none" w:sz="0" w:space="0" w:color="auto"/>
        <w:left w:val="none" w:sz="0" w:space="0" w:color="auto"/>
        <w:bottom w:val="none" w:sz="0" w:space="0" w:color="auto"/>
        <w:right w:val="none" w:sz="0" w:space="0" w:color="auto"/>
      </w:divBdr>
    </w:div>
    <w:div w:id="14956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docs.org/ST/SGB/2003/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yperlink" Target="https://www.un.org/sc/suborg/en/sanctions/un-sc-consolidated-li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otlight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Head of PSMU</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This template is used as part of the Procedure for Selecting Programme Partners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&lt;p&gt;​n/a&lt;br&gt;&lt;/p&gt;</LF_RelatedDoc>
    <LF_Applicability xmlns="a15e0e0f-4f4a-4916-abd0-83d6a9ed7276">All Staff</LF_Applicability>
    <LF_EffectiveDate xmlns="a15e0e0f-4f4a-4916-abd0-83d6a9ed7276">2020-01-09T05:00:00+00:00</LF_EffectiveDate>
    <_dlc_DocId xmlns="a15e0e0f-4f4a-4916-abd0-83d6a9ed7276">S2JVWQHSHYPP-992070452-1186</_dlc_DocId>
    <_dlc_DocIdUrl xmlns="a15e0e0f-4f4a-4916-abd0-83d6a9ed7276">
      <Url>https://unwomen.sharepoint.com/management/LF/_layouts/15/DocIdRedir.aspx?ID=S2JVWQHSHYPP-992070452-1186</Url>
      <Description>S2JVWQHSHYPP-992070452-1186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437B7-F471-486B-A99D-61521AE9F587}">
  <ds:schemaRefs>
    <ds:schemaRef ds:uri="http://schemas.microsoft.com/sharepoint/events"/>
  </ds:schemaRefs>
</ds:datastoreItem>
</file>

<file path=customXml/itemProps2.xml><?xml version="1.0" encoding="utf-8"?>
<ds:datastoreItem xmlns:ds="http://schemas.openxmlformats.org/officeDocument/2006/customXml" ds:itemID="{74D68A1E-6F36-42E4-8CFB-016695054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CF54A-3BD2-4586-A8EA-8363BD475809}">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2FA888CC-9B60-4B81-AF8F-D5C10E67B6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6331</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Call for Proposal Template for Implementing Partners</vt:lpstr>
    </vt:vector>
  </TitlesOfParts>
  <Company>Microsoft</Company>
  <LinksUpToDate>false</LinksUpToDate>
  <CharactersWithSpaces>42340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Implementing Partners</dc:title>
  <dc:creator>Brunella CANU</dc:creator>
  <cp:lastModifiedBy>Chuvika Harilal</cp:lastModifiedBy>
  <cp:revision>10</cp:revision>
  <dcterms:created xsi:type="dcterms:W3CDTF">2021-05-11T00:05:00Z</dcterms:created>
  <dcterms:modified xsi:type="dcterms:W3CDTF">2021-05-19T19:50:00Z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8fd150b3-11fa-4ff8-9054-42fded454fc9</vt:lpwstr>
  </property>
</Properties>
</file>