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44A" w:rsidRDefault="00F7644A">
      <w:pPr>
        <w:tabs>
          <w:tab w:val="center" w:pos="4320"/>
          <w:tab w:val="right" w:pos="8640"/>
        </w:tabs>
        <w:spacing w:after="0" w:line="240" w:lineRule="auto"/>
        <w:jc w:val="center"/>
        <w:rPr>
          <w:b/>
          <w:color w:val="000000"/>
          <w:sz w:val="24"/>
          <w:szCs w:val="24"/>
        </w:rPr>
      </w:pPr>
    </w:p>
    <w:p w14:paraId="00000002" w14:textId="77777777" w:rsidR="00F7644A" w:rsidRDefault="00F7644A">
      <w:pPr>
        <w:tabs>
          <w:tab w:val="center" w:pos="4320"/>
          <w:tab w:val="right" w:pos="8640"/>
        </w:tabs>
        <w:spacing w:after="0" w:line="240" w:lineRule="auto"/>
        <w:jc w:val="center"/>
        <w:rPr>
          <w:b/>
          <w:color w:val="000000"/>
          <w:sz w:val="24"/>
          <w:szCs w:val="24"/>
        </w:rPr>
      </w:pPr>
    </w:p>
    <w:p w14:paraId="00000003" w14:textId="77777777" w:rsidR="00F7644A" w:rsidRDefault="00CA39CC">
      <w:pPr>
        <w:tabs>
          <w:tab w:val="center" w:pos="4320"/>
          <w:tab w:val="right" w:pos="8640"/>
        </w:tabs>
        <w:spacing w:after="0" w:line="240" w:lineRule="auto"/>
        <w:jc w:val="center"/>
        <w:rPr>
          <w:b/>
          <w:color w:val="002060"/>
          <w:sz w:val="28"/>
          <w:szCs w:val="28"/>
        </w:rPr>
      </w:pPr>
      <w:r>
        <w:rPr>
          <w:b/>
          <w:color w:val="002060"/>
          <w:sz w:val="28"/>
          <w:szCs w:val="28"/>
        </w:rPr>
        <w:t xml:space="preserve">Annex B </w:t>
      </w:r>
    </w:p>
    <w:p w14:paraId="00000004" w14:textId="77777777" w:rsidR="00F7644A" w:rsidRDefault="00CA39CC">
      <w:pPr>
        <w:tabs>
          <w:tab w:val="center" w:pos="4320"/>
          <w:tab w:val="right" w:pos="8640"/>
        </w:tabs>
        <w:spacing w:after="0" w:line="240" w:lineRule="auto"/>
        <w:jc w:val="center"/>
        <w:rPr>
          <w:b/>
          <w:color w:val="002060"/>
          <w:sz w:val="28"/>
          <w:szCs w:val="28"/>
        </w:rPr>
      </w:pPr>
      <w:r>
        <w:rPr>
          <w:b/>
          <w:color w:val="002060"/>
          <w:sz w:val="28"/>
          <w:szCs w:val="28"/>
        </w:rPr>
        <w:t>Call for Proposal (CFP) Template for Responsible Parties</w:t>
      </w:r>
    </w:p>
    <w:p w14:paraId="00000005" w14:textId="77777777" w:rsidR="00F7644A" w:rsidRDefault="00CA39CC">
      <w:pPr>
        <w:tabs>
          <w:tab w:val="center" w:pos="4320"/>
          <w:tab w:val="right" w:pos="8640"/>
        </w:tabs>
        <w:spacing w:after="0" w:line="240" w:lineRule="auto"/>
        <w:jc w:val="center"/>
        <w:rPr>
          <w:b/>
          <w:color w:val="002060"/>
          <w:sz w:val="28"/>
          <w:szCs w:val="28"/>
        </w:rPr>
      </w:pPr>
      <w:r>
        <w:rPr>
          <w:b/>
          <w:color w:val="002060"/>
          <w:sz w:val="28"/>
          <w:szCs w:val="28"/>
        </w:rPr>
        <w:t>(For Civil Society Organizations- CSOs)</w:t>
      </w:r>
    </w:p>
    <w:p w14:paraId="00000006" w14:textId="77777777" w:rsidR="00F7644A" w:rsidRDefault="00F7644A">
      <w:pPr>
        <w:tabs>
          <w:tab w:val="center" w:pos="4320"/>
          <w:tab w:val="right" w:pos="8640"/>
        </w:tabs>
        <w:spacing w:after="0" w:line="240" w:lineRule="auto"/>
        <w:jc w:val="center"/>
        <w:rPr>
          <w:b/>
          <w:color w:val="000000"/>
          <w:sz w:val="24"/>
          <w:szCs w:val="24"/>
        </w:rPr>
      </w:pPr>
    </w:p>
    <w:p w14:paraId="00000007" w14:textId="77777777" w:rsidR="00F7644A" w:rsidRDefault="00CA39CC">
      <w:pPr>
        <w:tabs>
          <w:tab w:val="center" w:pos="4320"/>
          <w:tab w:val="right" w:pos="8640"/>
        </w:tabs>
        <w:spacing w:after="0" w:line="240" w:lineRule="auto"/>
        <w:jc w:val="center"/>
        <w:rPr>
          <w:b/>
          <w:color w:val="0070C0"/>
          <w:sz w:val="18"/>
          <w:szCs w:val="18"/>
          <w:u w:val="single"/>
        </w:rPr>
      </w:pPr>
      <w:r>
        <w:rPr>
          <w:b/>
          <w:color w:val="000000"/>
          <w:sz w:val="24"/>
          <w:szCs w:val="24"/>
        </w:rPr>
        <w:t xml:space="preserve"> </w:t>
      </w:r>
      <w:r>
        <w:rPr>
          <w:b/>
          <w:color w:val="0070C0"/>
          <w:sz w:val="18"/>
          <w:szCs w:val="18"/>
          <w:u w:val="single"/>
        </w:rPr>
        <w:t>Section 1</w:t>
      </w:r>
    </w:p>
    <w:p w14:paraId="00000008" w14:textId="77777777" w:rsidR="00F7644A" w:rsidRDefault="00F7644A">
      <w:pPr>
        <w:spacing w:after="0" w:line="240" w:lineRule="auto"/>
        <w:rPr>
          <w:b/>
          <w:sz w:val="18"/>
          <w:szCs w:val="18"/>
        </w:rPr>
      </w:pPr>
    </w:p>
    <w:p w14:paraId="00000009" w14:textId="77777777" w:rsidR="00F7644A" w:rsidRDefault="00CA39CC">
      <w:pPr>
        <w:spacing w:after="0" w:line="240" w:lineRule="auto"/>
        <w:rPr>
          <w:b/>
          <w:sz w:val="18"/>
          <w:szCs w:val="18"/>
        </w:rPr>
      </w:pPr>
      <w:r>
        <w:rPr>
          <w:b/>
          <w:sz w:val="18"/>
          <w:szCs w:val="18"/>
        </w:rPr>
        <w:t>CFP No. 0004</w:t>
      </w:r>
      <w:r>
        <w:rPr>
          <w:b/>
          <w:sz w:val="18"/>
          <w:szCs w:val="18"/>
          <w:u w:val="single"/>
        </w:rPr>
        <w:t xml:space="preserve"> </w:t>
      </w:r>
    </w:p>
    <w:p w14:paraId="0000000A" w14:textId="77777777" w:rsidR="00F7644A" w:rsidRDefault="00F7644A">
      <w:pPr>
        <w:spacing w:after="0" w:line="240" w:lineRule="auto"/>
        <w:rPr>
          <w:sz w:val="18"/>
          <w:szCs w:val="18"/>
        </w:rPr>
      </w:pPr>
    </w:p>
    <w:p w14:paraId="0000000B" w14:textId="77777777" w:rsidR="00F7644A" w:rsidRDefault="00F7644A">
      <w:pPr>
        <w:spacing w:after="0" w:line="240" w:lineRule="auto"/>
        <w:rPr>
          <w:sz w:val="18"/>
          <w:szCs w:val="18"/>
        </w:rPr>
      </w:pPr>
    </w:p>
    <w:p w14:paraId="0000000C" w14:textId="77777777" w:rsidR="00F7644A" w:rsidRDefault="00CA39CC">
      <w:pPr>
        <w:numPr>
          <w:ilvl w:val="0"/>
          <w:numId w:val="10"/>
        </w:numPr>
        <w:tabs>
          <w:tab w:val="center" w:pos="4320"/>
          <w:tab w:val="right" w:pos="8640"/>
        </w:tabs>
        <w:spacing w:after="0" w:line="240" w:lineRule="auto"/>
        <w:rPr>
          <w:b/>
          <w:color w:val="0070C0"/>
          <w:sz w:val="18"/>
          <w:szCs w:val="18"/>
        </w:rPr>
      </w:pPr>
      <w:r>
        <w:rPr>
          <w:b/>
          <w:color w:val="0070C0"/>
          <w:sz w:val="18"/>
          <w:szCs w:val="18"/>
        </w:rPr>
        <w:t>CFP letter for Responsible Parties</w:t>
      </w:r>
    </w:p>
    <w:p w14:paraId="0000000D" w14:textId="77777777" w:rsidR="00F7644A" w:rsidRDefault="00F7644A">
      <w:pPr>
        <w:spacing w:after="0" w:line="240" w:lineRule="auto"/>
        <w:rPr>
          <w:sz w:val="18"/>
          <w:szCs w:val="18"/>
        </w:rPr>
      </w:pPr>
    </w:p>
    <w:p w14:paraId="0000000E" w14:textId="77777777" w:rsidR="00F7644A" w:rsidRDefault="00CA39CC">
      <w:pPr>
        <w:spacing w:after="0" w:line="240" w:lineRule="auto"/>
        <w:jc w:val="both"/>
        <w:rPr>
          <w:sz w:val="18"/>
          <w:szCs w:val="18"/>
        </w:rPr>
      </w:pPr>
      <w:r>
        <w:rPr>
          <w:sz w:val="18"/>
          <w:szCs w:val="18"/>
        </w:rPr>
        <w:t>UNWOMEN plans to engage an (</w:t>
      </w:r>
      <w:r>
        <w:rPr>
          <w:sz w:val="18"/>
          <w:szCs w:val="18"/>
          <w:u w:val="single"/>
        </w:rPr>
        <w:t>Responsible Parties)</w:t>
      </w:r>
      <w:r>
        <w:rPr>
          <w:sz w:val="18"/>
          <w:szCs w:val="18"/>
        </w:rPr>
        <w:t xml:space="preserve"> as defined in accordance with these documents. UN-WOMEN now </w:t>
      </w:r>
      <w:proofErr w:type="gramStart"/>
      <w:r>
        <w:rPr>
          <w:sz w:val="18"/>
          <w:szCs w:val="18"/>
        </w:rPr>
        <w:t>invites</w:t>
      </w:r>
      <w:proofErr w:type="gramEnd"/>
      <w:r>
        <w:rPr>
          <w:sz w:val="18"/>
          <w:szCs w:val="18"/>
        </w:rPr>
        <w:t xml:space="preserve"> sealed proposals from qualified proponents for providing the requirements as defined in the UN-WOMEN Terms of Reference. </w:t>
      </w:r>
    </w:p>
    <w:p w14:paraId="0000000F" w14:textId="2FF57E22" w:rsidR="00F7644A" w:rsidRPr="00957EAF" w:rsidRDefault="00CA39CC">
      <w:pPr>
        <w:spacing w:after="0" w:line="240" w:lineRule="auto"/>
        <w:jc w:val="both"/>
        <w:rPr>
          <w:b/>
          <w:bCs/>
          <w:sz w:val="18"/>
          <w:szCs w:val="18"/>
        </w:rPr>
      </w:pPr>
      <w:r>
        <w:rPr>
          <w:sz w:val="18"/>
          <w:szCs w:val="18"/>
        </w:rPr>
        <w:t xml:space="preserve">Proposals must be received by UNWOMEN at the address specified not later than (time) </w:t>
      </w:r>
      <w:r>
        <w:rPr>
          <w:b/>
          <w:sz w:val="18"/>
          <w:szCs w:val="18"/>
        </w:rPr>
        <w:t>11:59 pm (AST)</w:t>
      </w:r>
      <w:r>
        <w:rPr>
          <w:sz w:val="18"/>
          <w:szCs w:val="18"/>
        </w:rPr>
        <w:t xml:space="preserve"> on (date) </w:t>
      </w:r>
      <w:r w:rsidR="00AA65D7" w:rsidRPr="00AA65D7">
        <w:rPr>
          <w:b/>
          <w:bCs/>
          <w:sz w:val="18"/>
          <w:szCs w:val="18"/>
        </w:rPr>
        <w:t>13</w:t>
      </w:r>
      <w:r w:rsidR="00194B2C" w:rsidRPr="00AA65D7">
        <w:rPr>
          <w:b/>
          <w:bCs/>
          <w:sz w:val="18"/>
          <w:szCs w:val="18"/>
          <w:vertAlign w:val="superscript"/>
        </w:rPr>
        <w:t>th</w:t>
      </w:r>
      <w:r w:rsidR="00194B2C" w:rsidRPr="00AA65D7">
        <w:rPr>
          <w:b/>
          <w:bCs/>
          <w:sz w:val="18"/>
          <w:szCs w:val="18"/>
        </w:rPr>
        <w:t xml:space="preserve"> J</w:t>
      </w:r>
      <w:r w:rsidR="00194B2C" w:rsidRPr="00957EAF">
        <w:rPr>
          <w:b/>
          <w:bCs/>
          <w:sz w:val="18"/>
          <w:szCs w:val="18"/>
        </w:rPr>
        <w:t>anuary</w:t>
      </w:r>
      <w:r w:rsidRPr="00957EAF">
        <w:rPr>
          <w:b/>
          <w:bCs/>
          <w:sz w:val="18"/>
          <w:szCs w:val="18"/>
        </w:rPr>
        <w:t xml:space="preserve"> 202</w:t>
      </w:r>
      <w:r w:rsidR="00194B2C" w:rsidRPr="00957EAF">
        <w:rPr>
          <w:b/>
          <w:bCs/>
          <w:sz w:val="18"/>
          <w:szCs w:val="18"/>
        </w:rPr>
        <w:t>3</w:t>
      </w:r>
      <w:r w:rsidRPr="00957EAF">
        <w:rPr>
          <w:b/>
          <w:bCs/>
          <w:sz w:val="18"/>
          <w:szCs w:val="18"/>
        </w:rPr>
        <w:t>.</w:t>
      </w:r>
    </w:p>
    <w:p w14:paraId="00000010" w14:textId="77777777" w:rsidR="00F7644A" w:rsidRDefault="00F7644A">
      <w:pPr>
        <w:spacing w:after="0" w:line="240" w:lineRule="auto"/>
        <w:rPr>
          <w:sz w:val="18"/>
          <w:szCs w:val="18"/>
        </w:rPr>
      </w:pPr>
    </w:p>
    <w:p w14:paraId="00000011" w14:textId="77777777" w:rsidR="00F7644A" w:rsidRDefault="00CA39CC">
      <w:pPr>
        <w:tabs>
          <w:tab w:val="left" w:pos="-720"/>
          <w:tab w:val="left" w:pos="1440"/>
        </w:tabs>
        <w:spacing w:after="0" w:line="240" w:lineRule="auto"/>
        <w:rPr>
          <w:b/>
          <w:sz w:val="18"/>
          <w:szCs w:val="18"/>
        </w:rPr>
      </w:pPr>
      <w:r>
        <w:rPr>
          <w:b/>
          <w:sz w:val="18"/>
          <w:szCs w:val="18"/>
        </w:rPr>
        <w:t>For the budget range for this proposal, see Description of Required Services/Results.</w:t>
      </w:r>
    </w:p>
    <w:p w14:paraId="00000012" w14:textId="77777777" w:rsidR="00F7644A" w:rsidRDefault="00F7644A">
      <w:pPr>
        <w:tabs>
          <w:tab w:val="left" w:pos="-720"/>
          <w:tab w:val="left" w:pos="1440"/>
        </w:tabs>
        <w:spacing w:after="0" w:line="240" w:lineRule="auto"/>
        <w:rPr>
          <w:sz w:val="18"/>
          <w:szCs w:val="18"/>
        </w:rPr>
      </w:pPr>
    </w:p>
    <w:tbl>
      <w:tblPr>
        <w:tblStyle w:val="a"/>
        <w:tblW w:w="9450"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4950"/>
        <w:gridCol w:w="4500"/>
      </w:tblGrid>
      <w:tr w:rsidR="00F7644A" w14:paraId="401D022F" w14:textId="77777777">
        <w:trPr>
          <w:trHeight w:val="446"/>
        </w:trPr>
        <w:tc>
          <w:tcPr>
            <w:tcW w:w="4950" w:type="dxa"/>
            <w:tcBorders>
              <w:right w:val="single" w:sz="4" w:space="0" w:color="000000"/>
            </w:tcBorders>
            <w:shd w:val="clear" w:color="auto" w:fill="D5DCE4"/>
          </w:tcPr>
          <w:p w14:paraId="00000013" w14:textId="77777777" w:rsidR="00F7644A" w:rsidRDefault="00CA39CC">
            <w:pPr>
              <w:tabs>
                <w:tab w:val="left" w:pos="-720"/>
                <w:tab w:val="left" w:pos="1440"/>
              </w:tabs>
              <w:rPr>
                <w:b/>
                <w:sz w:val="18"/>
                <w:szCs w:val="18"/>
              </w:rPr>
            </w:pPr>
            <w:r>
              <w:rPr>
                <w:b/>
                <w:sz w:val="18"/>
                <w:szCs w:val="18"/>
              </w:rPr>
              <w:t xml:space="preserve">This UN-Women Call for Proposals consists of </w:t>
            </w:r>
            <w:r>
              <w:rPr>
                <w:b/>
                <w:sz w:val="18"/>
                <w:szCs w:val="18"/>
                <w:u w:val="single"/>
              </w:rPr>
              <w:t xml:space="preserve">Two </w:t>
            </w:r>
            <w:r>
              <w:rPr>
                <w:b/>
                <w:sz w:val="18"/>
                <w:szCs w:val="18"/>
              </w:rPr>
              <w:t>sections:</w:t>
            </w:r>
          </w:p>
        </w:tc>
        <w:tc>
          <w:tcPr>
            <w:tcW w:w="4500" w:type="dxa"/>
            <w:tcBorders>
              <w:left w:val="single" w:sz="4" w:space="0" w:color="000000"/>
            </w:tcBorders>
            <w:shd w:val="clear" w:color="auto" w:fill="D5DCE4"/>
          </w:tcPr>
          <w:p w14:paraId="00000014" w14:textId="77777777" w:rsidR="00F7644A" w:rsidRDefault="00CA39CC">
            <w:pPr>
              <w:tabs>
                <w:tab w:val="left" w:pos="-720"/>
                <w:tab w:val="left" w:pos="1440"/>
              </w:tabs>
              <w:jc w:val="center"/>
              <w:rPr>
                <w:b/>
                <w:sz w:val="18"/>
                <w:szCs w:val="18"/>
              </w:rPr>
            </w:pPr>
            <w:r>
              <w:rPr>
                <w:b/>
                <w:sz w:val="18"/>
                <w:szCs w:val="18"/>
              </w:rPr>
              <w:t>Annexes to be completed by proponents and returned with their proposal (mandatory)</w:t>
            </w:r>
          </w:p>
        </w:tc>
      </w:tr>
      <w:tr w:rsidR="00F7644A" w14:paraId="33E99FBD" w14:textId="77777777">
        <w:trPr>
          <w:trHeight w:val="230"/>
        </w:trPr>
        <w:tc>
          <w:tcPr>
            <w:tcW w:w="4950" w:type="dxa"/>
            <w:tcBorders>
              <w:right w:val="single" w:sz="4" w:space="0" w:color="000000"/>
            </w:tcBorders>
          </w:tcPr>
          <w:p w14:paraId="00000015" w14:textId="77777777" w:rsidR="00F7644A" w:rsidRDefault="00CA39CC">
            <w:pPr>
              <w:tabs>
                <w:tab w:val="left" w:pos="-720"/>
                <w:tab w:val="left" w:pos="1440"/>
              </w:tabs>
              <w:rPr>
                <w:b/>
                <w:sz w:val="18"/>
                <w:szCs w:val="18"/>
                <w:highlight w:val="yellow"/>
                <w:u w:val="single"/>
              </w:rPr>
            </w:pPr>
            <w:r>
              <w:rPr>
                <w:b/>
                <w:color w:val="0070C0"/>
                <w:sz w:val="18"/>
                <w:szCs w:val="18"/>
                <w:u w:val="single"/>
              </w:rPr>
              <w:t xml:space="preserve">Section 1 </w:t>
            </w:r>
          </w:p>
        </w:tc>
        <w:tc>
          <w:tcPr>
            <w:tcW w:w="4500" w:type="dxa"/>
            <w:tcBorders>
              <w:left w:val="single" w:sz="4" w:space="0" w:color="000000"/>
            </w:tcBorders>
          </w:tcPr>
          <w:p w14:paraId="00000016" w14:textId="77777777" w:rsidR="00F7644A" w:rsidRDefault="00CA39CC">
            <w:pPr>
              <w:tabs>
                <w:tab w:val="left" w:pos="-720"/>
                <w:tab w:val="left" w:pos="1440"/>
              </w:tabs>
              <w:rPr>
                <w:sz w:val="18"/>
                <w:szCs w:val="18"/>
              </w:rPr>
            </w:pPr>
            <w:r>
              <w:rPr>
                <w:b/>
                <w:sz w:val="18"/>
                <w:szCs w:val="18"/>
              </w:rPr>
              <w:t>Annex B-1</w:t>
            </w:r>
            <w:r>
              <w:rPr>
                <w:sz w:val="18"/>
                <w:szCs w:val="18"/>
              </w:rPr>
              <w:t xml:space="preserve"> Mandatory requirements/pre-qualification criteria</w:t>
            </w:r>
          </w:p>
        </w:tc>
      </w:tr>
      <w:tr w:rsidR="00F7644A" w14:paraId="24A1E742" w14:textId="77777777">
        <w:trPr>
          <w:trHeight w:val="907"/>
        </w:trPr>
        <w:tc>
          <w:tcPr>
            <w:tcW w:w="4950" w:type="dxa"/>
            <w:tcBorders>
              <w:right w:val="single" w:sz="4" w:space="0" w:color="000000"/>
            </w:tcBorders>
          </w:tcPr>
          <w:p w14:paraId="00000017" w14:textId="77777777" w:rsidR="00F7644A" w:rsidRDefault="00CA39CC">
            <w:pPr>
              <w:numPr>
                <w:ilvl w:val="0"/>
                <w:numId w:val="5"/>
              </w:numPr>
              <w:rPr>
                <w:sz w:val="18"/>
                <w:szCs w:val="18"/>
              </w:rPr>
            </w:pPr>
            <w:r>
              <w:rPr>
                <w:sz w:val="18"/>
                <w:szCs w:val="18"/>
              </w:rPr>
              <w:t>CFP letter for Responsible Parties</w:t>
            </w:r>
          </w:p>
          <w:p w14:paraId="00000018" w14:textId="77777777" w:rsidR="00F7644A" w:rsidRDefault="00CA39CC">
            <w:pPr>
              <w:numPr>
                <w:ilvl w:val="0"/>
                <w:numId w:val="5"/>
              </w:numPr>
              <w:rPr>
                <w:sz w:val="18"/>
                <w:szCs w:val="18"/>
              </w:rPr>
            </w:pPr>
            <w:r>
              <w:rPr>
                <w:sz w:val="18"/>
                <w:szCs w:val="18"/>
              </w:rPr>
              <w:t>Proposal data sheet for Responsible Parties</w:t>
            </w:r>
          </w:p>
          <w:p w14:paraId="00000019" w14:textId="77777777" w:rsidR="00F7644A" w:rsidRDefault="00CA39CC">
            <w:pPr>
              <w:numPr>
                <w:ilvl w:val="0"/>
                <w:numId w:val="5"/>
              </w:numPr>
              <w:rPr>
                <w:sz w:val="18"/>
                <w:szCs w:val="18"/>
              </w:rPr>
            </w:pPr>
            <w:r>
              <w:rPr>
                <w:sz w:val="18"/>
                <w:szCs w:val="18"/>
              </w:rPr>
              <w:t>UN Women Terms of Reference</w:t>
            </w:r>
          </w:p>
          <w:p w14:paraId="0000001A" w14:textId="77777777" w:rsidR="00F7644A" w:rsidRDefault="00CA39CC">
            <w:pPr>
              <w:tabs>
                <w:tab w:val="left" w:pos="-720"/>
                <w:tab w:val="left" w:pos="1440"/>
              </w:tabs>
              <w:ind w:left="360"/>
              <w:rPr>
                <w:sz w:val="18"/>
                <w:szCs w:val="18"/>
              </w:rPr>
            </w:pPr>
            <w:r>
              <w:rPr>
                <w:b/>
                <w:sz w:val="18"/>
                <w:szCs w:val="18"/>
              </w:rPr>
              <w:t>Annex B-1</w:t>
            </w:r>
            <w:r>
              <w:rPr>
                <w:sz w:val="18"/>
                <w:szCs w:val="18"/>
              </w:rPr>
              <w:t xml:space="preserve"> Mandatory requirements/pre-qualification criteria</w:t>
            </w:r>
          </w:p>
        </w:tc>
        <w:tc>
          <w:tcPr>
            <w:tcW w:w="4500" w:type="dxa"/>
            <w:tcBorders>
              <w:left w:val="single" w:sz="4" w:space="0" w:color="000000"/>
            </w:tcBorders>
          </w:tcPr>
          <w:p w14:paraId="0000001B" w14:textId="77777777" w:rsidR="00F7644A" w:rsidRDefault="00CA39CC">
            <w:pPr>
              <w:tabs>
                <w:tab w:val="left" w:pos="-720"/>
                <w:tab w:val="left" w:pos="1440"/>
              </w:tabs>
              <w:rPr>
                <w:sz w:val="18"/>
                <w:szCs w:val="18"/>
              </w:rPr>
            </w:pPr>
            <w:r>
              <w:rPr>
                <w:b/>
                <w:sz w:val="18"/>
                <w:szCs w:val="18"/>
              </w:rPr>
              <w:t>Annex B-2</w:t>
            </w:r>
            <w:r>
              <w:rPr>
                <w:sz w:val="18"/>
                <w:szCs w:val="18"/>
              </w:rPr>
              <w:t xml:space="preserve"> Template for proposal submission</w:t>
            </w:r>
          </w:p>
          <w:p w14:paraId="0000001C" w14:textId="77777777" w:rsidR="00F7644A" w:rsidRDefault="00CA39CC">
            <w:pPr>
              <w:tabs>
                <w:tab w:val="left" w:pos="-720"/>
                <w:tab w:val="left" w:pos="1440"/>
              </w:tabs>
              <w:rPr>
                <w:sz w:val="18"/>
                <w:szCs w:val="18"/>
              </w:rPr>
            </w:pPr>
            <w:r>
              <w:rPr>
                <w:b/>
                <w:sz w:val="18"/>
                <w:szCs w:val="18"/>
              </w:rPr>
              <w:t>Annex B-3</w:t>
            </w:r>
            <w:r>
              <w:rPr>
                <w:sz w:val="18"/>
                <w:szCs w:val="18"/>
              </w:rPr>
              <w:t xml:space="preserve"> Format of resume for proposed staff</w:t>
            </w:r>
          </w:p>
          <w:p w14:paraId="0000001D" w14:textId="77777777" w:rsidR="00F7644A" w:rsidRDefault="00CA39CC">
            <w:pPr>
              <w:tabs>
                <w:tab w:val="left" w:pos="-720"/>
                <w:tab w:val="left" w:pos="1440"/>
              </w:tabs>
              <w:rPr>
                <w:sz w:val="18"/>
                <w:szCs w:val="18"/>
              </w:rPr>
            </w:pPr>
            <w:r>
              <w:rPr>
                <w:b/>
                <w:sz w:val="18"/>
                <w:szCs w:val="18"/>
              </w:rPr>
              <w:t>Annex B-4</w:t>
            </w:r>
            <w:r>
              <w:rPr>
                <w:sz w:val="18"/>
                <w:szCs w:val="18"/>
              </w:rPr>
              <w:t xml:space="preserve"> Capacity Assessment minimum Documents</w:t>
            </w:r>
          </w:p>
          <w:p w14:paraId="0000001E" w14:textId="77777777" w:rsidR="00F7644A" w:rsidRDefault="00F7644A">
            <w:pPr>
              <w:tabs>
                <w:tab w:val="left" w:pos="-720"/>
                <w:tab w:val="left" w:pos="1440"/>
              </w:tabs>
              <w:rPr>
                <w:sz w:val="18"/>
                <w:szCs w:val="18"/>
              </w:rPr>
            </w:pPr>
          </w:p>
        </w:tc>
      </w:tr>
      <w:tr w:rsidR="00F7644A" w14:paraId="7231A165" w14:textId="77777777">
        <w:trPr>
          <w:trHeight w:val="215"/>
        </w:trPr>
        <w:tc>
          <w:tcPr>
            <w:tcW w:w="4950" w:type="dxa"/>
            <w:tcBorders>
              <w:right w:val="single" w:sz="4" w:space="0" w:color="000000"/>
            </w:tcBorders>
          </w:tcPr>
          <w:p w14:paraId="0000001F" w14:textId="77777777" w:rsidR="00F7644A" w:rsidRDefault="00CA39CC">
            <w:pPr>
              <w:tabs>
                <w:tab w:val="left" w:pos="-720"/>
                <w:tab w:val="left" w:pos="1440"/>
              </w:tabs>
              <w:rPr>
                <w:b/>
                <w:sz w:val="18"/>
                <w:szCs w:val="18"/>
                <w:u w:val="single"/>
              </w:rPr>
            </w:pPr>
            <w:r>
              <w:rPr>
                <w:b/>
                <w:color w:val="0070C0"/>
                <w:sz w:val="18"/>
                <w:szCs w:val="18"/>
                <w:u w:val="single"/>
              </w:rPr>
              <w:t>Section 2</w:t>
            </w:r>
          </w:p>
        </w:tc>
        <w:tc>
          <w:tcPr>
            <w:tcW w:w="4500" w:type="dxa"/>
            <w:tcBorders>
              <w:left w:val="single" w:sz="4" w:space="0" w:color="000000"/>
            </w:tcBorders>
          </w:tcPr>
          <w:p w14:paraId="00000020" w14:textId="77777777" w:rsidR="00F7644A" w:rsidRDefault="00F7644A">
            <w:pPr>
              <w:tabs>
                <w:tab w:val="left" w:pos="-720"/>
                <w:tab w:val="left" w:pos="1440"/>
              </w:tabs>
              <w:rPr>
                <w:sz w:val="18"/>
                <w:szCs w:val="18"/>
              </w:rPr>
            </w:pPr>
          </w:p>
        </w:tc>
      </w:tr>
      <w:tr w:rsidR="00F7644A" w14:paraId="75099866" w14:textId="77777777">
        <w:trPr>
          <w:trHeight w:val="230"/>
        </w:trPr>
        <w:tc>
          <w:tcPr>
            <w:tcW w:w="4950" w:type="dxa"/>
            <w:tcBorders>
              <w:right w:val="single" w:sz="4" w:space="0" w:color="000000"/>
            </w:tcBorders>
          </w:tcPr>
          <w:p w14:paraId="00000021" w14:textId="77777777" w:rsidR="00F7644A" w:rsidRDefault="00CA39CC">
            <w:pPr>
              <w:numPr>
                <w:ilvl w:val="0"/>
                <w:numId w:val="7"/>
              </w:numPr>
              <w:tabs>
                <w:tab w:val="left" w:pos="-720"/>
                <w:tab w:val="left" w:pos="1440"/>
              </w:tabs>
              <w:rPr>
                <w:sz w:val="18"/>
                <w:szCs w:val="18"/>
              </w:rPr>
            </w:pPr>
            <w:r>
              <w:rPr>
                <w:sz w:val="18"/>
                <w:szCs w:val="18"/>
              </w:rPr>
              <w:t>Instructions to proponents</w:t>
            </w:r>
          </w:p>
        </w:tc>
        <w:tc>
          <w:tcPr>
            <w:tcW w:w="4500" w:type="dxa"/>
            <w:tcBorders>
              <w:left w:val="single" w:sz="4" w:space="0" w:color="000000"/>
            </w:tcBorders>
          </w:tcPr>
          <w:p w14:paraId="00000022" w14:textId="77777777" w:rsidR="00F7644A" w:rsidRDefault="00F7644A">
            <w:pPr>
              <w:tabs>
                <w:tab w:val="left" w:pos="-720"/>
                <w:tab w:val="left" w:pos="1440"/>
              </w:tabs>
              <w:rPr>
                <w:sz w:val="18"/>
                <w:szCs w:val="18"/>
              </w:rPr>
            </w:pPr>
          </w:p>
        </w:tc>
      </w:tr>
      <w:tr w:rsidR="00F7644A" w14:paraId="0C2872E0" w14:textId="77777777">
        <w:trPr>
          <w:trHeight w:val="215"/>
        </w:trPr>
        <w:tc>
          <w:tcPr>
            <w:tcW w:w="4950" w:type="dxa"/>
            <w:tcBorders>
              <w:right w:val="single" w:sz="4" w:space="0" w:color="000000"/>
            </w:tcBorders>
          </w:tcPr>
          <w:p w14:paraId="00000023" w14:textId="77777777" w:rsidR="00F7644A" w:rsidRDefault="00CA39CC">
            <w:pPr>
              <w:tabs>
                <w:tab w:val="left" w:pos="-720"/>
                <w:tab w:val="left" w:pos="1440"/>
              </w:tabs>
              <w:rPr>
                <w:sz w:val="18"/>
                <w:szCs w:val="18"/>
              </w:rPr>
            </w:pPr>
            <w:r>
              <w:rPr>
                <w:b/>
                <w:sz w:val="18"/>
                <w:szCs w:val="18"/>
              </w:rPr>
              <w:t xml:space="preserve">         Annex B-2</w:t>
            </w:r>
            <w:r>
              <w:rPr>
                <w:sz w:val="18"/>
                <w:szCs w:val="18"/>
              </w:rPr>
              <w:t xml:space="preserve"> Template for proposal submission</w:t>
            </w:r>
          </w:p>
        </w:tc>
        <w:tc>
          <w:tcPr>
            <w:tcW w:w="4500" w:type="dxa"/>
            <w:tcBorders>
              <w:left w:val="single" w:sz="4" w:space="0" w:color="000000"/>
            </w:tcBorders>
          </w:tcPr>
          <w:p w14:paraId="00000024" w14:textId="77777777" w:rsidR="00F7644A" w:rsidRDefault="00F7644A">
            <w:pPr>
              <w:tabs>
                <w:tab w:val="left" w:pos="-720"/>
                <w:tab w:val="left" w:pos="1440"/>
              </w:tabs>
              <w:rPr>
                <w:sz w:val="18"/>
                <w:szCs w:val="18"/>
              </w:rPr>
            </w:pPr>
          </w:p>
        </w:tc>
      </w:tr>
      <w:tr w:rsidR="00F7644A" w14:paraId="06CBAB8F" w14:textId="77777777">
        <w:trPr>
          <w:trHeight w:val="676"/>
        </w:trPr>
        <w:tc>
          <w:tcPr>
            <w:tcW w:w="4950" w:type="dxa"/>
            <w:tcBorders>
              <w:right w:val="single" w:sz="4" w:space="0" w:color="000000"/>
            </w:tcBorders>
          </w:tcPr>
          <w:p w14:paraId="00000025" w14:textId="77777777" w:rsidR="00F7644A" w:rsidRDefault="00CA39CC">
            <w:pPr>
              <w:tabs>
                <w:tab w:val="left" w:pos="-720"/>
                <w:tab w:val="left" w:pos="1440"/>
              </w:tabs>
              <w:rPr>
                <w:sz w:val="18"/>
                <w:szCs w:val="18"/>
              </w:rPr>
            </w:pPr>
            <w:r>
              <w:rPr>
                <w:sz w:val="18"/>
                <w:szCs w:val="18"/>
              </w:rPr>
              <w:t xml:space="preserve">         </w:t>
            </w:r>
            <w:r>
              <w:rPr>
                <w:b/>
                <w:sz w:val="18"/>
                <w:szCs w:val="18"/>
              </w:rPr>
              <w:t>Annex B-3</w:t>
            </w:r>
            <w:r>
              <w:rPr>
                <w:sz w:val="18"/>
                <w:szCs w:val="18"/>
              </w:rPr>
              <w:t xml:space="preserve"> Format of resume for proposed staff</w:t>
            </w:r>
          </w:p>
          <w:p w14:paraId="00000026" w14:textId="77777777" w:rsidR="00F7644A" w:rsidRDefault="00CA39CC">
            <w:pPr>
              <w:tabs>
                <w:tab w:val="left" w:pos="-720"/>
                <w:tab w:val="left" w:pos="1440"/>
              </w:tabs>
              <w:rPr>
                <w:sz w:val="18"/>
                <w:szCs w:val="18"/>
              </w:rPr>
            </w:pPr>
            <w:r>
              <w:rPr>
                <w:sz w:val="18"/>
                <w:szCs w:val="18"/>
              </w:rPr>
              <w:t xml:space="preserve">         </w:t>
            </w:r>
            <w:r>
              <w:rPr>
                <w:b/>
                <w:sz w:val="18"/>
                <w:szCs w:val="18"/>
              </w:rPr>
              <w:t>Annex B-4</w:t>
            </w:r>
            <w:r>
              <w:rPr>
                <w:sz w:val="18"/>
                <w:szCs w:val="18"/>
              </w:rPr>
              <w:t xml:space="preserve"> Capacity Assessment minimum Documents</w:t>
            </w:r>
          </w:p>
          <w:p w14:paraId="00000027" w14:textId="77777777" w:rsidR="00F7644A" w:rsidRDefault="00CA39CC">
            <w:pPr>
              <w:tabs>
                <w:tab w:val="left" w:pos="-720"/>
                <w:tab w:val="left" w:pos="1440"/>
              </w:tabs>
              <w:rPr>
                <w:sz w:val="18"/>
                <w:szCs w:val="18"/>
              </w:rPr>
            </w:pPr>
            <w:r>
              <w:rPr>
                <w:sz w:val="18"/>
                <w:szCs w:val="18"/>
              </w:rPr>
              <w:t xml:space="preserve">         </w:t>
            </w:r>
          </w:p>
        </w:tc>
        <w:tc>
          <w:tcPr>
            <w:tcW w:w="4500" w:type="dxa"/>
            <w:tcBorders>
              <w:left w:val="single" w:sz="4" w:space="0" w:color="000000"/>
            </w:tcBorders>
          </w:tcPr>
          <w:p w14:paraId="00000028" w14:textId="77777777" w:rsidR="00F7644A" w:rsidRDefault="00F7644A">
            <w:pPr>
              <w:tabs>
                <w:tab w:val="left" w:pos="-720"/>
                <w:tab w:val="left" w:pos="1440"/>
              </w:tabs>
              <w:rPr>
                <w:sz w:val="18"/>
                <w:szCs w:val="18"/>
              </w:rPr>
            </w:pPr>
          </w:p>
        </w:tc>
      </w:tr>
    </w:tbl>
    <w:p w14:paraId="00000029" w14:textId="77777777" w:rsidR="00F7644A" w:rsidRDefault="00F7644A">
      <w:pPr>
        <w:tabs>
          <w:tab w:val="left" w:pos="-720"/>
        </w:tabs>
        <w:spacing w:after="0" w:line="240" w:lineRule="auto"/>
        <w:rPr>
          <w:sz w:val="18"/>
          <w:szCs w:val="18"/>
        </w:rPr>
      </w:pPr>
    </w:p>
    <w:p w14:paraId="0000002A" w14:textId="77777777" w:rsidR="00F7644A" w:rsidRDefault="00CA39CC">
      <w:pPr>
        <w:tabs>
          <w:tab w:val="left" w:pos="-720"/>
          <w:tab w:val="left" w:pos="1440"/>
        </w:tabs>
        <w:rPr>
          <w:color w:val="000000"/>
          <w:sz w:val="18"/>
          <w:szCs w:val="18"/>
        </w:rPr>
      </w:pPr>
      <w:r>
        <w:rPr>
          <w:sz w:val="18"/>
          <w:szCs w:val="18"/>
        </w:rPr>
        <w:t xml:space="preserve">Interested proponents may obtain further information by contacting this email address:  </w:t>
      </w:r>
      <w:hyperlink r:id="rId11">
        <w:r>
          <w:rPr>
            <w:color w:val="0563C1"/>
            <w:sz w:val="18"/>
            <w:szCs w:val="18"/>
            <w:u w:val="single"/>
          </w:rPr>
          <w:t>cfp.caribbean@unwomen.org</w:t>
        </w:r>
      </w:hyperlink>
      <w:r>
        <w:t xml:space="preserve"> </w:t>
      </w:r>
      <w:r>
        <w:rPr>
          <w:sz w:val="18"/>
          <w:szCs w:val="18"/>
        </w:rPr>
        <w:t xml:space="preserve"> </w:t>
      </w:r>
    </w:p>
    <w:p w14:paraId="0000002B" w14:textId="77777777" w:rsidR="00F7644A" w:rsidRDefault="00F7644A">
      <w:pPr>
        <w:tabs>
          <w:tab w:val="left" w:pos="-720"/>
          <w:tab w:val="left" w:pos="1440"/>
        </w:tabs>
        <w:spacing w:after="0" w:line="240" w:lineRule="auto"/>
        <w:rPr>
          <w:b/>
          <w:sz w:val="18"/>
          <w:szCs w:val="18"/>
        </w:rPr>
      </w:pPr>
    </w:p>
    <w:p w14:paraId="0000002C" w14:textId="77777777" w:rsidR="00F7644A" w:rsidRDefault="00F7644A">
      <w:pPr>
        <w:tabs>
          <w:tab w:val="center" w:pos="4320"/>
          <w:tab w:val="right" w:pos="8640"/>
        </w:tabs>
        <w:spacing w:after="0" w:line="240" w:lineRule="auto"/>
        <w:rPr>
          <w:b/>
          <w:sz w:val="18"/>
          <w:szCs w:val="18"/>
        </w:rPr>
      </w:pPr>
    </w:p>
    <w:p w14:paraId="0000002D" w14:textId="77777777" w:rsidR="00F7644A" w:rsidRDefault="00CA39CC">
      <w:pPr>
        <w:numPr>
          <w:ilvl w:val="0"/>
          <w:numId w:val="10"/>
        </w:numPr>
        <w:tabs>
          <w:tab w:val="center" w:pos="4320"/>
          <w:tab w:val="right" w:pos="8640"/>
        </w:tabs>
        <w:spacing w:after="0" w:line="240" w:lineRule="auto"/>
        <w:rPr>
          <w:b/>
          <w:color w:val="0070C0"/>
          <w:sz w:val="18"/>
          <w:szCs w:val="18"/>
        </w:rPr>
      </w:pPr>
      <w:r>
        <w:rPr>
          <w:b/>
          <w:color w:val="0070C0"/>
          <w:sz w:val="18"/>
          <w:szCs w:val="18"/>
        </w:rPr>
        <w:t>Proposal data sheet for Responsible Parties</w:t>
      </w:r>
    </w:p>
    <w:p w14:paraId="0000002E" w14:textId="77777777" w:rsidR="00F7644A" w:rsidRDefault="00CA39CC">
      <w:pPr>
        <w:tabs>
          <w:tab w:val="right" w:pos="2880"/>
          <w:tab w:val="left" w:pos="3690"/>
          <w:tab w:val="left" w:pos="5040"/>
        </w:tabs>
        <w:spacing w:after="0" w:line="240" w:lineRule="auto"/>
        <w:ind w:right="144"/>
        <w:rPr>
          <w:b/>
          <w:sz w:val="18"/>
          <w:szCs w:val="18"/>
        </w:rPr>
      </w:pPr>
      <w:r>
        <w:rPr>
          <w:sz w:val="18"/>
          <w:szCs w:val="18"/>
        </w:rPr>
        <w:tab/>
      </w:r>
      <w:r>
        <w:rPr>
          <w:b/>
          <w:sz w:val="18"/>
          <w:szCs w:val="18"/>
        </w:rPr>
        <w:tab/>
      </w:r>
    </w:p>
    <w:tbl>
      <w:tblPr>
        <w:tblStyle w:val="a0"/>
        <w:tblW w:w="9450" w:type="dxa"/>
        <w:tblBorders>
          <w:top w:val="nil"/>
          <w:left w:val="nil"/>
          <w:bottom w:val="nil"/>
          <w:right w:val="nil"/>
          <w:insideH w:val="nil"/>
          <w:insideV w:val="nil"/>
        </w:tblBorders>
        <w:tblLayout w:type="fixed"/>
        <w:tblLook w:val="0400" w:firstRow="0" w:lastRow="0" w:firstColumn="0" w:lastColumn="0" w:noHBand="0" w:noVBand="1"/>
      </w:tblPr>
      <w:tblGrid>
        <w:gridCol w:w="4590"/>
        <w:gridCol w:w="2340"/>
        <w:gridCol w:w="2520"/>
      </w:tblGrid>
      <w:tr w:rsidR="00F7644A" w14:paraId="4E81388F" w14:textId="77777777">
        <w:trPr>
          <w:trHeight w:val="315"/>
        </w:trPr>
        <w:tc>
          <w:tcPr>
            <w:tcW w:w="4590" w:type="dxa"/>
          </w:tcPr>
          <w:p w14:paraId="0000002F" w14:textId="77777777" w:rsidR="00F7644A" w:rsidRDefault="00CA39CC">
            <w:pPr>
              <w:tabs>
                <w:tab w:val="right" w:pos="2880"/>
                <w:tab w:val="left" w:pos="3690"/>
                <w:tab w:val="left" w:pos="5040"/>
              </w:tabs>
              <w:ind w:right="144"/>
              <w:rPr>
                <w:b/>
                <w:sz w:val="18"/>
                <w:szCs w:val="18"/>
              </w:rPr>
            </w:pPr>
            <w:r>
              <w:rPr>
                <w:b/>
                <w:sz w:val="18"/>
                <w:szCs w:val="18"/>
              </w:rPr>
              <w:t>Program/Project: Spotlight Programme</w:t>
            </w:r>
          </w:p>
        </w:tc>
        <w:tc>
          <w:tcPr>
            <w:tcW w:w="4860" w:type="dxa"/>
            <w:gridSpan w:val="2"/>
            <w:shd w:val="clear" w:color="auto" w:fill="D5DCE4"/>
          </w:tcPr>
          <w:p w14:paraId="00000030" w14:textId="77777777" w:rsidR="00F7644A" w:rsidRDefault="00CA39CC">
            <w:pPr>
              <w:tabs>
                <w:tab w:val="right" w:pos="2880"/>
                <w:tab w:val="left" w:pos="3690"/>
                <w:tab w:val="left" w:pos="5040"/>
              </w:tabs>
              <w:ind w:right="144"/>
              <w:rPr>
                <w:b/>
                <w:sz w:val="18"/>
                <w:szCs w:val="18"/>
              </w:rPr>
            </w:pPr>
            <w:r>
              <w:rPr>
                <w:b/>
                <w:sz w:val="18"/>
                <w:szCs w:val="18"/>
              </w:rPr>
              <w:t>Requests for clarifications due:</w:t>
            </w:r>
          </w:p>
        </w:tc>
      </w:tr>
      <w:tr w:rsidR="00F7644A" w14:paraId="4E6394D9" w14:textId="77777777">
        <w:trPr>
          <w:trHeight w:val="360"/>
        </w:trPr>
        <w:tc>
          <w:tcPr>
            <w:tcW w:w="4590" w:type="dxa"/>
          </w:tcPr>
          <w:p w14:paraId="00000032" w14:textId="77777777" w:rsidR="00F7644A" w:rsidRDefault="00F7644A">
            <w:pPr>
              <w:tabs>
                <w:tab w:val="right" w:pos="2880"/>
                <w:tab w:val="left" w:pos="3690"/>
                <w:tab w:val="left" w:pos="5040"/>
              </w:tabs>
              <w:ind w:right="144"/>
              <w:rPr>
                <w:b/>
                <w:sz w:val="18"/>
                <w:szCs w:val="18"/>
              </w:rPr>
            </w:pPr>
          </w:p>
        </w:tc>
        <w:tc>
          <w:tcPr>
            <w:tcW w:w="2340" w:type="dxa"/>
          </w:tcPr>
          <w:p w14:paraId="00000033" w14:textId="3D0747F0" w:rsidR="00F7644A" w:rsidRDefault="00CA39CC">
            <w:pPr>
              <w:tabs>
                <w:tab w:val="right" w:pos="2880"/>
                <w:tab w:val="left" w:pos="3690"/>
                <w:tab w:val="left" w:pos="5040"/>
              </w:tabs>
              <w:ind w:right="144"/>
              <w:rPr>
                <w:b/>
                <w:sz w:val="18"/>
                <w:szCs w:val="18"/>
              </w:rPr>
            </w:pPr>
            <w:r>
              <w:rPr>
                <w:b/>
                <w:sz w:val="18"/>
                <w:szCs w:val="18"/>
              </w:rPr>
              <w:t>Date: 19</w:t>
            </w:r>
            <w:r>
              <w:rPr>
                <w:b/>
                <w:sz w:val="18"/>
                <w:szCs w:val="18"/>
                <w:vertAlign w:val="superscript"/>
              </w:rPr>
              <w:t>th</w:t>
            </w:r>
            <w:r>
              <w:rPr>
                <w:b/>
                <w:sz w:val="18"/>
                <w:szCs w:val="18"/>
              </w:rPr>
              <w:t xml:space="preserve"> December 2022</w:t>
            </w:r>
          </w:p>
        </w:tc>
        <w:tc>
          <w:tcPr>
            <w:tcW w:w="2520" w:type="dxa"/>
          </w:tcPr>
          <w:p w14:paraId="00000034" w14:textId="77777777" w:rsidR="00F7644A" w:rsidRDefault="00CA39CC">
            <w:pPr>
              <w:tabs>
                <w:tab w:val="right" w:pos="2880"/>
                <w:tab w:val="left" w:pos="3690"/>
                <w:tab w:val="left" w:pos="5040"/>
              </w:tabs>
              <w:ind w:right="144"/>
              <w:rPr>
                <w:b/>
                <w:sz w:val="18"/>
                <w:szCs w:val="18"/>
              </w:rPr>
            </w:pPr>
            <w:r>
              <w:rPr>
                <w:b/>
                <w:sz w:val="18"/>
                <w:szCs w:val="18"/>
              </w:rPr>
              <w:t>Time: 11:59 pm AST</w:t>
            </w:r>
          </w:p>
        </w:tc>
      </w:tr>
      <w:tr w:rsidR="00F7644A" w14:paraId="5D522CEF" w14:textId="77777777">
        <w:tc>
          <w:tcPr>
            <w:tcW w:w="4590" w:type="dxa"/>
          </w:tcPr>
          <w:p w14:paraId="00000035" w14:textId="77777777" w:rsidR="00F7644A" w:rsidRDefault="00CA39CC">
            <w:pPr>
              <w:tabs>
                <w:tab w:val="right" w:pos="2880"/>
                <w:tab w:val="left" w:pos="3690"/>
                <w:tab w:val="left" w:pos="5040"/>
              </w:tabs>
              <w:ind w:right="144"/>
              <w:rPr>
                <w:b/>
                <w:sz w:val="18"/>
                <w:szCs w:val="18"/>
              </w:rPr>
            </w:pPr>
            <w:r>
              <w:rPr>
                <w:b/>
                <w:sz w:val="18"/>
                <w:szCs w:val="18"/>
              </w:rPr>
              <w:t>Program official’s name: Spotlight Programme Trinidad and Tobago</w:t>
            </w:r>
          </w:p>
        </w:tc>
        <w:tc>
          <w:tcPr>
            <w:tcW w:w="4860" w:type="dxa"/>
            <w:gridSpan w:val="2"/>
          </w:tcPr>
          <w:p w14:paraId="00000036" w14:textId="77777777" w:rsidR="00F7644A" w:rsidRDefault="00CA39CC">
            <w:pPr>
              <w:tabs>
                <w:tab w:val="right" w:pos="2880"/>
                <w:tab w:val="left" w:pos="3690"/>
                <w:tab w:val="left" w:pos="5040"/>
              </w:tabs>
              <w:ind w:right="144"/>
              <w:rPr>
                <w:b/>
                <w:sz w:val="18"/>
                <w:szCs w:val="18"/>
              </w:rPr>
            </w:pPr>
            <w:r>
              <w:rPr>
                <w:b/>
                <w:sz w:val="18"/>
                <w:szCs w:val="18"/>
              </w:rPr>
              <w:t>(</w:t>
            </w:r>
            <w:proofErr w:type="gramStart"/>
            <w:r>
              <w:rPr>
                <w:b/>
                <w:sz w:val="18"/>
                <w:szCs w:val="18"/>
              </w:rPr>
              <w:t>via</w:t>
            </w:r>
            <w:proofErr w:type="gramEnd"/>
            <w:r>
              <w:rPr>
                <w:b/>
                <w:sz w:val="18"/>
                <w:szCs w:val="18"/>
              </w:rPr>
              <w:t xml:space="preserve"> e-mail) </w:t>
            </w:r>
            <w:hyperlink r:id="rId12">
              <w:r>
                <w:rPr>
                  <w:color w:val="0563C1"/>
                  <w:u w:val="single"/>
                </w:rPr>
                <w:t>cfp.caribbean@unwomen.org</w:t>
              </w:r>
            </w:hyperlink>
          </w:p>
        </w:tc>
      </w:tr>
      <w:tr w:rsidR="00F7644A" w14:paraId="3492C071" w14:textId="77777777">
        <w:tc>
          <w:tcPr>
            <w:tcW w:w="4590" w:type="dxa"/>
          </w:tcPr>
          <w:p w14:paraId="00000038" w14:textId="77777777" w:rsidR="00F7644A" w:rsidRDefault="00F7644A">
            <w:pPr>
              <w:tabs>
                <w:tab w:val="right" w:pos="2880"/>
                <w:tab w:val="left" w:pos="3690"/>
                <w:tab w:val="left" w:pos="5040"/>
              </w:tabs>
              <w:ind w:right="144"/>
              <w:rPr>
                <w:b/>
                <w:sz w:val="18"/>
                <w:szCs w:val="18"/>
              </w:rPr>
            </w:pPr>
          </w:p>
        </w:tc>
        <w:tc>
          <w:tcPr>
            <w:tcW w:w="4860" w:type="dxa"/>
            <w:gridSpan w:val="2"/>
          </w:tcPr>
          <w:p w14:paraId="00000039" w14:textId="77777777" w:rsidR="00F7644A" w:rsidRDefault="00F7644A">
            <w:pPr>
              <w:tabs>
                <w:tab w:val="right" w:pos="2880"/>
                <w:tab w:val="left" w:pos="3690"/>
                <w:tab w:val="left" w:pos="5040"/>
              </w:tabs>
              <w:ind w:right="144"/>
              <w:rPr>
                <w:b/>
                <w:sz w:val="18"/>
                <w:szCs w:val="18"/>
              </w:rPr>
            </w:pPr>
          </w:p>
        </w:tc>
      </w:tr>
      <w:tr w:rsidR="00F7644A" w14:paraId="7CED6CF0" w14:textId="77777777">
        <w:trPr>
          <w:trHeight w:val="324"/>
        </w:trPr>
        <w:tc>
          <w:tcPr>
            <w:tcW w:w="4590" w:type="dxa"/>
          </w:tcPr>
          <w:p w14:paraId="0000003B" w14:textId="77777777" w:rsidR="00F7644A" w:rsidRDefault="00CA39CC">
            <w:pPr>
              <w:tabs>
                <w:tab w:val="right" w:pos="2880"/>
                <w:tab w:val="left" w:pos="3690"/>
                <w:tab w:val="left" w:pos="5040"/>
              </w:tabs>
              <w:ind w:right="144"/>
              <w:rPr>
                <w:b/>
                <w:sz w:val="18"/>
                <w:szCs w:val="18"/>
              </w:rPr>
            </w:pPr>
            <w:r>
              <w:rPr>
                <w:b/>
                <w:sz w:val="18"/>
                <w:szCs w:val="18"/>
              </w:rPr>
              <w:t xml:space="preserve">Email: </w:t>
            </w:r>
            <w:hyperlink r:id="rId13">
              <w:r>
                <w:rPr>
                  <w:color w:val="0563C1"/>
                  <w:u w:val="single"/>
                </w:rPr>
                <w:t>cfp.caribbean@unwomen.org</w:t>
              </w:r>
            </w:hyperlink>
            <w:r>
              <w:t xml:space="preserve"> </w:t>
            </w:r>
          </w:p>
        </w:tc>
        <w:tc>
          <w:tcPr>
            <w:tcW w:w="4860" w:type="dxa"/>
            <w:gridSpan w:val="2"/>
            <w:shd w:val="clear" w:color="auto" w:fill="D5DCE4"/>
          </w:tcPr>
          <w:p w14:paraId="0000003C" w14:textId="77777777" w:rsidR="00F7644A" w:rsidRDefault="00CA39CC">
            <w:pPr>
              <w:tabs>
                <w:tab w:val="right" w:pos="2880"/>
                <w:tab w:val="left" w:pos="3690"/>
                <w:tab w:val="left" w:pos="5040"/>
              </w:tabs>
              <w:ind w:right="144"/>
              <w:rPr>
                <w:b/>
                <w:sz w:val="18"/>
                <w:szCs w:val="18"/>
              </w:rPr>
            </w:pPr>
            <w:r>
              <w:rPr>
                <w:b/>
                <w:sz w:val="18"/>
                <w:szCs w:val="18"/>
              </w:rPr>
              <w:t>UNWOMEN clarifications to proponents due: [if applicable]</w:t>
            </w:r>
          </w:p>
        </w:tc>
      </w:tr>
      <w:tr w:rsidR="00F7644A" w14:paraId="3B7934BD" w14:textId="77777777">
        <w:tc>
          <w:tcPr>
            <w:tcW w:w="4590" w:type="dxa"/>
          </w:tcPr>
          <w:p w14:paraId="0000003E" w14:textId="77777777" w:rsidR="00F7644A" w:rsidRDefault="00F7644A">
            <w:pPr>
              <w:tabs>
                <w:tab w:val="right" w:pos="2880"/>
                <w:tab w:val="left" w:pos="3690"/>
                <w:tab w:val="left" w:pos="5040"/>
              </w:tabs>
              <w:ind w:right="144"/>
              <w:rPr>
                <w:b/>
                <w:sz w:val="18"/>
                <w:szCs w:val="18"/>
              </w:rPr>
            </w:pPr>
          </w:p>
        </w:tc>
        <w:tc>
          <w:tcPr>
            <w:tcW w:w="2340" w:type="dxa"/>
          </w:tcPr>
          <w:p w14:paraId="0000003F" w14:textId="77777777" w:rsidR="00F7644A" w:rsidRDefault="00CA39CC">
            <w:pPr>
              <w:tabs>
                <w:tab w:val="right" w:pos="2880"/>
                <w:tab w:val="left" w:pos="3690"/>
                <w:tab w:val="left" w:pos="5040"/>
              </w:tabs>
              <w:ind w:right="144"/>
              <w:rPr>
                <w:b/>
                <w:sz w:val="18"/>
                <w:szCs w:val="18"/>
              </w:rPr>
            </w:pPr>
            <w:r>
              <w:rPr>
                <w:b/>
                <w:sz w:val="18"/>
                <w:szCs w:val="18"/>
              </w:rPr>
              <w:t>Date: 23</w:t>
            </w:r>
            <w:r>
              <w:rPr>
                <w:b/>
                <w:sz w:val="18"/>
                <w:szCs w:val="18"/>
                <w:vertAlign w:val="superscript"/>
              </w:rPr>
              <w:t>rd</w:t>
            </w:r>
            <w:r>
              <w:rPr>
                <w:b/>
                <w:sz w:val="18"/>
                <w:szCs w:val="18"/>
              </w:rPr>
              <w:t xml:space="preserve"> December 2022</w:t>
            </w:r>
          </w:p>
        </w:tc>
        <w:tc>
          <w:tcPr>
            <w:tcW w:w="2520" w:type="dxa"/>
          </w:tcPr>
          <w:p w14:paraId="00000040" w14:textId="77777777" w:rsidR="00F7644A" w:rsidRDefault="00CA39CC">
            <w:pPr>
              <w:tabs>
                <w:tab w:val="right" w:pos="2880"/>
                <w:tab w:val="left" w:pos="3690"/>
                <w:tab w:val="left" w:pos="5040"/>
              </w:tabs>
              <w:ind w:right="144"/>
              <w:rPr>
                <w:b/>
                <w:sz w:val="18"/>
                <w:szCs w:val="18"/>
              </w:rPr>
            </w:pPr>
            <w:r>
              <w:rPr>
                <w:b/>
                <w:sz w:val="18"/>
                <w:szCs w:val="18"/>
              </w:rPr>
              <w:t>Time: 11:59 pm AST</w:t>
            </w:r>
          </w:p>
        </w:tc>
      </w:tr>
      <w:tr w:rsidR="00F7644A" w14:paraId="33E912C0" w14:textId="77777777">
        <w:tc>
          <w:tcPr>
            <w:tcW w:w="4590" w:type="dxa"/>
          </w:tcPr>
          <w:p w14:paraId="00000041" w14:textId="77777777" w:rsidR="00F7644A" w:rsidRDefault="00CA39CC">
            <w:pPr>
              <w:tabs>
                <w:tab w:val="right" w:pos="2880"/>
                <w:tab w:val="left" w:pos="3690"/>
                <w:tab w:val="left" w:pos="5040"/>
              </w:tabs>
              <w:ind w:right="144"/>
              <w:rPr>
                <w:b/>
                <w:sz w:val="18"/>
                <w:szCs w:val="18"/>
              </w:rPr>
            </w:pPr>
            <w:r>
              <w:rPr>
                <w:b/>
                <w:sz w:val="18"/>
                <w:szCs w:val="18"/>
              </w:rPr>
              <w:t>Telephone number: 1-246-467-6000</w:t>
            </w:r>
          </w:p>
        </w:tc>
        <w:tc>
          <w:tcPr>
            <w:tcW w:w="4860" w:type="dxa"/>
            <w:gridSpan w:val="2"/>
          </w:tcPr>
          <w:p w14:paraId="00000042" w14:textId="77777777" w:rsidR="00F7644A" w:rsidRDefault="00F7644A">
            <w:pPr>
              <w:tabs>
                <w:tab w:val="right" w:pos="2880"/>
                <w:tab w:val="left" w:pos="3690"/>
                <w:tab w:val="left" w:pos="5040"/>
              </w:tabs>
              <w:ind w:right="144"/>
              <w:rPr>
                <w:b/>
                <w:sz w:val="18"/>
                <w:szCs w:val="18"/>
              </w:rPr>
            </w:pPr>
          </w:p>
        </w:tc>
      </w:tr>
      <w:tr w:rsidR="00F7644A" w14:paraId="0F810C4C" w14:textId="77777777">
        <w:trPr>
          <w:trHeight w:val="279"/>
        </w:trPr>
        <w:tc>
          <w:tcPr>
            <w:tcW w:w="4590" w:type="dxa"/>
          </w:tcPr>
          <w:p w14:paraId="00000044" w14:textId="77777777" w:rsidR="00F7644A" w:rsidRDefault="00F7644A">
            <w:pPr>
              <w:tabs>
                <w:tab w:val="right" w:pos="2880"/>
                <w:tab w:val="left" w:pos="3690"/>
                <w:tab w:val="left" w:pos="5040"/>
              </w:tabs>
              <w:ind w:right="144"/>
              <w:rPr>
                <w:b/>
                <w:sz w:val="18"/>
                <w:szCs w:val="18"/>
              </w:rPr>
            </w:pPr>
          </w:p>
        </w:tc>
        <w:tc>
          <w:tcPr>
            <w:tcW w:w="4860" w:type="dxa"/>
            <w:gridSpan w:val="2"/>
            <w:shd w:val="clear" w:color="auto" w:fill="D5DCE4"/>
          </w:tcPr>
          <w:p w14:paraId="00000045" w14:textId="77777777" w:rsidR="00F7644A" w:rsidRDefault="00CA39CC">
            <w:pPr>
              <w:tabs>
                <w:tab w:val="right" w:pos="2880"/>
                <w:tab w:val="left" w:pos="3690"/>
                <w:tab w:val="left" w:pos="5040"/>
              </w:tabs>
              <w:ind w:right="144"/>
              <w:rPr>
                <w:b/>
                <w:sz w:val="18"/>
                <w:szCs w:val="18"/>
              </w:rPr>
            </w:pPr>
            <w:r>
              <w:rPr>
                <w:b/>
                <w:sz w:val="18"/>
                <w:szCs w:val="18"/>
              </w:rPr>
              <w:t>Proposal due:</w:t>
            </w:r>
          </w:p>
        </w:tc>
      </w:tr>
      <w:tr w:rsidR="00F7644A" w14:paraId="36B75FAE" w14:textId="77777777">
        <w:tc>
          <w:tcPr>
            <w:tcW w:w="4590" w:type="dxa"/>
          </w:tcPr>
          <w:p w14:paraId="00000047" w14:textId="275CD388" w:rsidR="00F7644A" w:rsidRDefault="00CA39CC">
            <w:pPr>
              <w:tabs>
                <w:tab w:val="right" w:pos="2880"/>
                <w:tab w:val="left" w:pos="3690"/>
                <w:tab w:val="left" w:pos="5040"/>
              </w:tabs>
              <w:ind w:right="144"/>
              <w:rPr>
                <w:b/>
                <w:sz w:val="18"/>
                <w:szCs w:val="18"/>
              </w:rPr>
            </w:pPr>
            <w:r>
              <w:rPr>
                <w:b/>
                <w:sz w:val="18"/>
                <w:szCs w:val="18"/>
              </w:rPr>
              <w:t xml:space="preserve">Issue date: </w:t>
            </w:r>
            <w:sdt>
              <w:sdtPr>
                <w:tag w:val="goog_rdk_0"/>
                <w:id w:val="-482925618"/>
              </w:sdtPr>
              <w:sdtEndPr/>
              <w:sdtContent/>
            </w:sdt>
            <w:r>
              <w:rPr>
                <w:b/>
                <w:sz w:val="18"/>
                <w:szCs w:val="18"/>
              </w:rPr>
              <w:t>15</w:t>
            </w:r>
            <w:r w:rsidRPr="00CA39CC">
              <w:rPr>
                <w:b/>
                <w:sz w:val="18"/>
                <w:szCs w:val="18"/>
                <w:vertAlign w:val="superscript"/>
              </w:rPr>
              <w:t>th</w:t>
            </w:r>
            <w:r>
              <w:rPr>
                <w:b/>
                <w:sz w:val="18"/>
                <w:szCs w:val="18"/>
              </w:rPr>
              <w:t xml:space="preserve"> December 2022</w:t>
            </w:r>
          </w:p>
        </w:tc>
        <w:tc>
          <w:tcPr>
            <w:tcW w:w="2340" w:type="dxa"/>
          </w:tcPr>
          <w:p w14:paraId="00000048" w14:textId="031972CE" w:rsidR="00F7644A" w:rsidRDefault="00CA39CC">
            <w:pPr>
              <w:tabs>
                <w:tab w:val="right" w:pos="2880"/>
                <w:tab w:val="left" w:pos="3690"/>
                <w:tab w:val="left" w:pos="5040"/>
              </w:tabs>
              <w:ind w:right="144"/>
              <w:rPr>
                <w:b/>
                <w:sz w:val="18"/>
                <w:szCs w:val="18"/>
              </w:rPr>
            </w:pPr>
            <w:r>
              <w:rPr>
                <w:b/>
                <w:sz w:val="18"/>
                <w:szCs w:val="18"/>
              </w:rPr>
              <w:t xml:space="preserve">Date: </w:t>
            </w:r>
            <w:r w:rsidR="00AA65D7">
              <w:rPr>
                <w:b/>
                <w:sz w:val="18"/>
                <w:szCs w:val="18"/>
              </w:rPr>
              <w:t>13</w:t>
            </w:r>
            <w:r w:rsidRPr="00CA39CC">
              <w:rPr>
                <w:b/>
                <w:sz w:val="18"/>
                <w:szCs w:val="18"/>
                <w:vertAlign w:val="superscript"/>
              </w:rPr>
              <w:t>th</w:t>
            </w:r>
            <w:r>
              <w:rPr>
                <w:b/>
                <w:sz w:val="18"/>
                <w:szCs w:val="18"/>
              </w:rPr>
              <w:t xml:space="preserve"> January 2023</w:t>
            </w:r>
          </w:p>
        </w:tc>
        <w:tc>
          <w:tcPr>
            <w:tcW w:w="2520" w:type="dxa"/>
          </w:tcPr>
          <w:p w14:paraId="00000049" w14:textId="77777777" w:rsidR="00F7644A" w:rsidRDefault="00CA39CC">
            <w:pPr>
              <w:tabs>
                <w:tab w:val="right" w:pos="2880"/>
                <w:tab w:val="left" w:pos="3690"/>
                <w:tab w:val="left" w:pos="5040"/>
              </w:tabs>
              <w:ind w:right="144"/>
              <w:rPr>
                <w:b/>
                <w:sz w:val="18"/>
                <w:szCs w:val="18"/>
              </w:rPr>
            </w:pPr>
            <w:r>
              <w:rPr>
                <w:b/>
                <w:sz w:val="18"/>
                <w:szCs w:val="18"/>
              </w:rPr>
              <w:t>Time: 11:59 pm AST</w:t>
            </w:r>
          </w:p>
        </w:tc>
      </w:tr>
      <w:tr w:rsidR="00F7644A" w14:paraId="33DE75F8" w14:textId="77777777">
        <w:tc>
          <w:tcPr>
            <w:tcW w:w="4590" w:type="dxa"/>
          </w:tcPr>
          <w:p w14:paraId="0000004A" w14:textId="77777777" w:rsidR="00F7644A" w:rsidRDefault="00F7644A">
            <w:pPr>
              <w:tabs>
                <w:tab w:val="right" w:pos="2880"/>
                <w:tab w:val="left" w:pos="3690"/>
                <w:tab w:val="left" w:pos="5040"/>
              </w:tabs>
              <w:ind w:right="144"/>
              <w:rPr>
                <w:b/>
                <w:sz w:val="18"/>
                <w:szCs w:val="18"/>
              </w:rPr>
            </w:pPr>
          </w:p>
        </w:tc>
        <w:tc>
          <w:tcPr>
            <w:tcW w:w="4860" w:type="dxa"/>
            <w:gridSpan w:val="2"/>
          </w:tcPr>
          <w:p w14:paraId="0000004B" w14:textId="77777777" w:rsidR="00F7644A" w:rsidRDefault="00F7644A">
            <w:pPr>
              <w:tabs>
                <w:tab w:val="right" w:pos="2880"/>
                <w:tab w:val="left" w:pos="3690"/>
                <w:tab w:val="left" w:pos="5040"/>
              </w:tabs>
              <w:ind w:right="144"/>
              <w:rPr>
                <w:b/>
                <w:sz w:val="18"/>
                <w:szCs w:val="18"/>
              </w:rPr>
            </w:pPr>
          </w:p>
        </w:tc>
      </w:tr>
      <w:tr w:rsidR="00F7644A" w14:paraId="78608A2D" w14:textId="77777777">
        <w:trPr>
          <w:trHeight w:val="234"/>
        </w:trPr>
        <w:tc>
          <w:tcPr>
            <w:tcW w:w="4590" w:type="dxa"/>
          </w:tcPr>
          <w:p w14:paraId="0000004D" w14:textId="77777777" w:rsidR="00F7644A" w:rsidRDefault="00F7644A">
            <w:pPr>
              <w:tabs>
                <w:tab w:val="right" w:pos="2880"/>
                <w:tab w:val="left" w:pos="3690"/>
                <w:tab w:val="left" w:pos="5040"/>
              </w:tabs>
              <w:ind w:right="144"/>
              <w:rPr>
                <w:b/>
                <w:sz w:val="18"/>
                <w:szCs w:val="18"/>
              </w:rPr>
            </w:pPr>
          </w:p>
        </w:tc>
        <w:tc>
          <w:tcPr>
            <w:tcW w:w="2340" w:type="dxa"/>
            <w:shd w:val="clear" w:color="auto" w:fill="D5DCE4"/>
          </w:tcPr>
          <w:p w14:paraId="0000004E" w14:textId="77777777" w:rsidR="00F7644A" w:rsidRDefault="00CA39CC">
            <w:pPr>
              <w:tabs>
                <w:tab w:val="right" w:pos="2880"/>
                <w:tab w:val="left" w:pos="3690"/>
                <w:tab w:val="left" w:pos="5040"/>
              </w:tabs>
              <w:ind w:right="144"/>
              <w:rPr>
                <w:b/>
                <w:sz w:val="18"/>
                <w:szCs w:val="18"/>
              </w:rPr>
            </w:pPr>
            <w:r>
              <w:rPr>
                <w:b/>
                <w:sz w:val="18"/>
                <w:szCs w:val="18"/>
              </w:rPr>
              <w:t>Planned award date:</w:t>
            </w:r>
          </w:p>
        </w:tc>
        <w:tc>
          <w:tcPr>
            <w:tcW w:w="2520" w:type="dxa"/>
            <w:shd w:val="clear" w:color="auto" w:fill="FFFFFF"/>
          </w:tcPr>
          <w:p w14:paraId="0000004F" w14:textId="77777777" w:rsidR="00F7644A" w:rsidRDefault="00F7644A">
            <w:pPr>
              <w:tabs>
                <w:tab w:val="right" w:pos="2880"/>
                <w:tab w:val="left" w:pos="3690"/>
                <w:tab w:val="left" w:pos="5040"/>
              </w:tabs>
              <w:ind w:right="144"/>
              <w:rPr>
                <w:b/>
                <w:sz w:val="18"/>
                <w:szCs w:val="18"/>
              </w:rPr>
            </w:pPr>
          </w:p>
        </w:tc>
      </w:tr>
      <w:tr w:rsidR="00F7644A" w14:paraId="2AA1CD72" w14:textId="77777777">
        <w:trPr>
          <w:trHeight w:val="369"/>
        </w:trPr>
        <w:tc>
          <w:tcPr>
            <w:tcW w:w="4590" w:type="dxa"/>
            <w:shd w:val="clear" w:color="auto" w:fill="FFFFFF"/>
          </w:tcPr>
          <w:p w14:paraId="00000050" w14:textId="77777777" w:rsidR="00F7644A" w:rsidRDefault="00F7644A">
            <w:pPr>
              <w:tabs>
                <w:tab w:val="right" w:pos="2880"/>
                <w:tab w:val="left" w:pos="3690"/>
                <w:tab w:val="left" w:pos="5040"/>
              </w:tabs>
              <w:ind w:right="144"/>
              <w:rPr>
                <w:b/>
                <w:sz w:val="18"/>
                <w:szCs w:val="18"/>
              </w:rPr>
            </w:pPr>
          </w:p>
        </w:tc>
        <w:tc>
          <w:tcPr>
            <w:tcW w:w="2340" w:type="dxa"/>
            <w:shd w:val="clear" w:color="auto" w:fill="FFFFFF"/>
          </w:tcPr>
          <w:p w14:paraId="00000051" w14:textId="77777777" w:rsidR="00F7644A" w:rsidRDefault="00CA39CC">
            <w:pPr>
              <w:tabs>
                <w:tab w:val="right" w:pos="2880"/>
                <w:tab w:val="left" w:pos="3690"/>
                <w:tab w:val="left" w:pos="5040"/>
              </w:tabs>
              <w:ind w:right="144"/>
              <w:rPr>
                <w:b/>
                <w:sz w:val="18"/>
                <w:szCs w:val="18"/>
              </w:rPr>
            </w:pPr>
            <w:r>
              <w:rPr>
                <w:b/>
                <w:sz w:val="18"/>
                <w:szCs w:val="18"/>
              </w:rPr>
              <w:t>30</w:t>
            </w:r>
            <w:r>
              <w:rPr>
                <w:b/>
                <w:sz w:val="18"/>
                <w:szCs w:val="18"/>
                <w:vertAlign w:val="superscript"/>
              </w:rPr>
              <w:t>th</w:t>
            </w:r>
            <w:r>
              <w:rPr>
                <w:b/>
                <w:sz w:val="18"/>
                <w:szCs w:val="18"/>
              </w:rPr>
              <w:t xml:space="preserve"> January 2023</w:t>
            </w:r>
          </w:p>
        </w:tc>
        <w:tc>
          <w:tcPr>
            <w:tcW w:w="2520" w:type="dxa"/>
            <w:shd w:val="clear" w:color="auto" w:fill="FFFFFF"/>
          </w:tcPr>
          <w:p w14:paraId="00000052" w14:textId="77777777" w:rsidR="00F7644A" w:rsidRDefault="00F7644A">
            <w:pPr>
              <w:tabs>
                <w:tab w:val="right" w:pos="2880"/>
                <w:tab w:val="left" w:pos="3690"/>
                <w:tab w:val="left" w:pos="5040"/>
              </w:tabs>
              <w:ind w:right="144"/>
              <w:rPr>
                <w:b/>
                <w:sz w:val="18"/>
                <w:szCs w:val="18"/>
              </w:rPr>
            </w:pPr>
          </w:p>
        </w:tc>
      </w:tr>
      <w:tr w:rsidR="00F7644A" w14:paraId="1C5353E0" w14:textId="77777777">
        <w:tc>
          <w:tcPr>
            <w:tcW w:w="4590" w:type="dxa"/>
          </w:tcPr>
          <w:p w14:paraId="00000053" w14:textId="77777777" w:rsidR="00F7644A" w:rsidRDefault="00F7644A">
            <w:pPr>
              <w:tabs>
                <w:tab w:val="right" w:pos="2880"/>
                <w:tab w:val="left" w:pos="3690"/>
                <w:tab w:val="left" w:pos="5040"/>
              </w:tabs>
              <w:ind w:right="144"/>
              <w:rPr>
                <w:b/>
                <w:sz w:val="18"/>
                <w:szCs w:val="18"/>
              </w:rPr>
            </w:pPr>
          </w:p>
        </w:tc>
        <w:tc>
          <w:tcPr>
            <w:tcW w:w="4860" w:type="dxa"/>
            <w:gridSpan w:val="2"/>
            <w:shd w:val="clear" w:color="auto" w:fill="D5DCE4"/>
          </w:tcPr>
          <w:p w14:paraId="00000054" w14:textId="77777777" w:rsidR="00F7644A" w:rsidRDefault="00CA39CC">
            <w:pPr>
              <w:tabs>
                <w:tab w:val="right" w:pos="2880"/>
                <w:tab w:val="left" w:pos="3690"/>
                <w:tab w:val="left" w:pos="5040"/>
              </w:tabs>
              <w:ind w:right="144"/>
              <w:rPr>
                <w:b/>
                <w:sz w:val="18"/>
                <w:szCs w:val="18"/>
              </w:rPr>
            </w:pPr>
            <w:r>
              <w:rPr>
                <w:b/>
                <w:sz w:val="18"/>
                <w:szCs w:val="18"/>
              </w:rPr>
              <w:t>Planned contract start-date / delivery date (on or before):</w:t>
            </w:r>
          </w:p>
        </w:tc>
      </w:tr>
      <w:tr w:rsidR="00F7644A" w14:paraId="43C57A76" w14:textId="77777777">
        <w:trPr>
          <w:trHeight w:val="225"/>
        </w:trPr>
        <w:tc>
          <w:tcPr>
            <w:tcW w:w="4590" w:type="dxa"/>
          </w:tcPr>
          <w:p w14:paraId="00000056" w14:textId="77777777" w:rsidR="00F7644A" w:rsidRDefault="00F7644A">
            <w:pPr>
              <w:tabs>
                <w:tab w:val="right" w:pos="2880"/>
                <w:tab w:val="left" w:pos="3690"/>
                <w:tab w:val="left" w:pos="5040"/>
              </w:tabs>
              <w:ind w:right="144"/>
              <w:rPr>
                <w:b/>
                <w:sz w:val="18"/>
                <w:szCs w:val="18"/>
              </w:rPr>
            </w:pPr>
          </w:p>
        </w:tc>
        <w:tc>
          <w:tcPr>
            <w:tcW w:w="4860" w:type="dxa"/>
            <w:gridSpan w:val="2"/>
            <w:shd w:val="clear" w:color="auto" w:fill="FFFFFF"/>
          </w:tcPr>
          <w:p w14:paraId="00000057" w14:textId="77777777" w:rsidR="00F7644A" w:rsidRDefault="00CA39CC">
            <w:pPr>
              <w:tabs>
                <w:tab w:val="right" w:pos="2880"/>
                <w:tab w:val="left" w:pos="3690"/>
                <w:tab w:val="left" w:pos="5040"/>
              </w:tabs>
              <w:ind w:right="144"/>
              <w:rPr>
                <w:b/>
                <w:sz w:val="18"/>
                <w:szCs w:val="18"/>
              </w:rPr>
            </w:pPr>
            <w:r>
              <w:rPr>
                <w:b/>
                <w:sz w:val="18"/>
                <w:szCs w:val="18"/>
              </w:rPr>
              <w:t>1</w:t>
            </w:r>
            <w:r>
              <w:rPr>
                <w:b/>
                <w:sz w:val="18"/>
                <w:szCs w:val="18"/>
                <w:vertAlign w:val="superscript"/>
              </w:rPr>
              <w:t>st</w:t>
            </w:r>
            <w:r>
              <w:rPr>
                <w:b/>
                <w:sz w:val="18"/>
                <w:szCs w:val="18"/>
              </w:rPr>
              <w:t xml:space="preserve"> February 2023</w:t>
            </w:r>
          </w:p>
        </w:tc>
      </w:tr>
    </w:tbl>
    <w:p w14:paraId="00000059" w14:textId="77777777" w:rsidR="00F7644A" w:rsidRDefault="00CA39CC">
      <w:pPr>
        <w:numPr>
          <w:ilvl w:val="0"/>
          <w:numId w:val="11"/>
        </w:numPr>
        <w:pBdr>
          <w:top w:val="nil"/>
          <w:left w:val="nil"/>
          <w:bottom w:val="nil"/>
          <w:right w:val="nil"/>
          <w:between w:val="nil"/>
        </w:pBdr>
        <w:spacing w:after="0"/>
        <w:rPr>
          <w:color w:val="0070C0"/>
          <w:sz w:val="18"/>
          <w:szCs w:val="18"/>
        </w:rPr>
      </w:pPr>
      <w:r>
        <w:rPr>
          <w:b/>
          <w:color w:val="0070C0"/>
          <w:sz w:val="18"/>
          <w:szCs w:val="18"/>
        </w:rPr>
        <w:lastRenderedPageBreak/>
        <w:t>UN Women Terms of Reference</w:t>
      </w:r>
    </w:p>
    <w:p w14:paraId="0000005A" w14:textId="77777777" w:rsidR="00F7644A" w:rsidRDefault="00F7644A">
      <w:pPr>
        <w:pBdr>
          <w:top w:val="nil"/>
          <w:left w:val="nil"/>
          <w:bottom w:val="nil"/>
          <w:right w:val="nil"/>
          <w:between w:val="nil"/>
        </w:pBdr>
        <w:ind w:left="720"/>
        <w:rPr>
          <w:color w:val="0070C0"/>
          <w:sz w:val="18"/>
          <w:szCs w:val="18"/>
        </w:rPr>
      </w:pPr>
    </w:p>
    <w:tbl>
      <w:tblPr>
        <w:tblStyle w:val="a1"/>
        <w:tblW w:w="8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3"/>
      </w:tblGrid>
      <w:tr w:rsidR="00F7644A" w14:paraId="09F7E2A7" w14:textId="77777777">
        <w:tc>
          <w:tcPr>
            <w:tcW w:w="8873" w:type="dxa"/>
          </w:tcPr>
          <w:p w14:paraId="0000005B" w14:textId="77777777" w:rsidR="00F7644A" w:rsidRDefault="00CA39CC">
            <w:pPr>
              <w:numPr>
                <w:ilvl w:val="0"/>
                <w:numId w:val="18"/>
              </w:numPr>
              <w:tabs>
                <w:tab w:val="center" w:pos="4320"/>
                <w:tab w:val="right" w:pos="8640"/>
              </w:tabs>
              <w:jc w:val="both"/>
              <w:rPr>
                <w:color w:val="000000"/>
                <w:sz w:val="18"/>
                <w:szCs w:val="18"/>
              </w:rPr>
            </w:pPr>
            <w:r>
              <w:rPr>
                <w:color w:val="000000"/>
                <w:sz w:val="18"/>
                <w:szCs w:val="18"/>
              </w:rPr>
              <w:t xml:space="preserve"> </w:t>
            </w:r>
            <w:r>
              <w:rPr>
                <w:b/>
                <w:color w:val="000000"/>
                <w:sz w:val="18"/>
                <w:szCs w:val="18"/>
              </w:rPr>
              <w:t>Introduction</w:t>
            </w:r>
          </w:p>
          <w:p w14:paraId="0000005C" w14:textId="77777777" w:rsidR="00F7644A" w:rsidRDefault="00CA39CC">
            <w:pPr>
              <w:numPr>
                <w:ilvl w:val="1"/>
                <w:numId w:val="18"/>
              </w:numPr>
              <w:tabs>
                <w:tab w:val="center" w:pos="4320"/>
                <w:tab w:val="right" w:pos="8640"/>
              </w:tabs>
              <w:jc w:val="both"/>
              <w:rPr>
                <w:color w:val="000000"/>
                <w:sz w:val="18"/>
                <w:szCs w:val="18"/>
              </w:rPr>
            </w:pPr>
            <w:r>
              <w:rPr>
                <w:color w:val="000000"/>
                <w:sz w:val="18"/>
                <w:szCs w:val="18"/>
              </w:rPr>
              <w:t>Background/Context for required services/results</w:t>
            </w:r>
          </w:p>
          <w:p w14:paraId="0000005D" w14:textId="77777777" w:rsidR="00F7644A" w:rsidRDefault="00CA39CC">
            <w:pPr>
              <w:spacing w:after="12" w:line="259" w:lineRule="auto"/>
              <w:ind w:right="46" w:firstLine="1"/>
              <w:jc w:val="both"/>
              <w:rPr>
                <w:sz w:val="18"/>
                <w:szCs w:val="18"/>
              </w:rPr>
            </w:pPr>
            <w:r>
              <w:rPr>
                <w:sz w:val="18"/>
                <w:szCs w:val="18"/>
              </w:rPr>
              <w:t xml:space="preserve">The European Union (EU) and the United Nations (UN) have embarked on a new, global, multi-year initiative focused on eliminating all forms of violence against women and girls (VAWG) – </w:t>
            </w:r>
            <w:hyperlink r:id="rId14">
              <w:r>
                <w:rPr>
                  <w:sz w:val="18"/>
                  <w:szCs w:val="18"/>
                  <w:u w:val="single"/>
                </w:rPr>
                <w:t>The Spotlight Initiative</w:t>
              </w:r>
            </w:hyperlink>
            <w:r>
              <w:rPr>
                <w:sz w:val="18"/>
                <w:szCs w:val="18"/>
              </w:rPr>
              <w:t>.</w:t>
            </w:r>
          </w:p>
          <w:p w14:paraId="0000005E" w14:textId="77777777" w:rsidR="00F7644A" w:rsidRDefault="00F7644A">
            <w:pPr>
              <w:spacing w:after="12" w:line="259" w:lineRule="auto"/>
              <w:ind w:right="46" w:firstLine="1"/>
              <w:jc w:val="both"/>
              <w:rPr>
                <w:b/>
                <w:sz w:val="18"/>
                <w:szCs w:val="18"/>
              </w:rPr>
            </w:pPr>
          </w:p>
          <w:p w14:paraId="0000005F" w14:textId="77777777" w:rsidR="00F7644A" w:rsidRDefault="00CA39CC">
            <w:pPr>
              <w:spacing w:after="150"/>
              <w:ind w:right="46" w:firstLine="1"/>
              <w:jc w:val="both"/>
              <w:rPr>
                <w:sz w:val="18"/>
                <w:szCs w:val="18"/>
              </w:rPr>
            </w:pPr>
            <w:r>
              <w:rPr>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00000060" w14:textId="77777777" w:rsidR="00F7644A" w:rsidRDefault="00CA39CC">
            <w:pPr>
              <w:widowControl w:val="0"/>
              <w:spacing w:after="240"/>
              <w:jc w:val="both"/>
              <w:rPr>
                <w:sz w:val="18"/>
                <w:szCs w:val="18"/>
              </w:rPr>
            </w:pPr>
            <w:r>
              <w:rPr>
                <w:sz w:val="18"/>
                <w:szCs w:val="18"/>
              </w:rPr>
              <w:t xml:space="preserve">The selection of Trinidad and Tobago as a Spotlight country is a recognition of the high rates of incidence and prevalence of family violence which is both a cause and consequence of gender inequality and associated harmful gender norms and stereotypes. </w:t>
            </w:r>
          </w:p>
          <w:p w14:paraId="00000061" w14:textId="77777777" w:rsidR="00F7644A" w:rsidRDefault="00CA39CC">
            <w:pPr>
              <w:widowControl w:val="0"/>
              <w:spacing w:after="240"/>
              <w:jc w:val="both"/>
              <w:rPr>
                <w:sz w:val="18"/>
                <w:szCs w:val="18"/>
              </w:rPr>
            </w:pPr>
            <w:r>
              <w:rPr>
                <w:sz w:val="18"/>
                <w:szCs w:val="18"/>
              </w:rPr>
              <w:t xml:space="preserve">The overall goal of the Spotlight Initiative in Trinidad and Tobago is to reduce Family Violence. This will be done through ensuring implementation of integrated, </w:t>
            </w:r>
            <w:proofErr w:type="gramStart"/>
            <w:r>
              <w:rPr>
                <w:sz w:val="18"/>
                <w:szCs w:val="18"/>
              </w:rPr>
              <w:t>quality</w:t>
            </w:r>
            <w:proofErr w:type="gramEnd"/>
            <w:r>
              <w:rPr>
                <w:sz w:val="18"/>
                <w:szCs w:val="18"/>
              </w:rPr>
              <w:t xml:space="preserve"> and accessible services and prevention approaches.</w:t>
            </w:r>
            <w:r>
              <w:rPr>
                <w:b/>
                <w:sz w:val="18"/>
                <w:szCs w:val="18"/>
              </w:rPr>
              <w:t xml:space="preserve"> </w:t>
            </w:r>
            <w:r>
              <w:rPr>
                <w:sz w:val="18"/>
                <w:szCs w:val="18"/>
              </w:rPr>
              <w:t xml:space="preserve">This approach recognises that an architecture of laws, policies and institutions are in place for addressing family violence. Spotlight will build on, </w:t>
            </w:r>
            <w:proofErr w:type="gramStart"/>
            <w:r>
              <w:rPr>
                <w:sz w:val="18"/>
                <w:szCs w:val="18"/>
              </w:rPr>
              <w:t>consolidate</w:t>
            </w:r>
            <w:proofErr w:type="gramEnd"/>
            <w:r>
              <w:rPr>
                <w:sz w:val="18"/>
                <w:szCs w:val="18"/>
              </w:rPr>
              <w:t xml:space="preserve"> and scale up this progress whilst addressing the significant implementation deficits and programmatic gaps.</w:t>
            </w:r>
          </w:p>
          <w:p w14:paraId="00000062" w14:textId="77777777" w:rsidR="00F7644A" w:rsidRDefault="00CA39CC">
            <w:pPr>
              <w:widowControl w:val="0"/>
              <w:spacing w:after="240"/>
              <w:jc w:val="both"/>
              <w:rPr>
                <w:color w:val="FF0000"/>
                <w:sz w:val="18"/>
                <w:szCs w:val="18"/>
              </w:rPr>
            </w:pPr>
            <w:r>
              <w:rPr>
                <w:sz w:val="18"/>
                <w:szCs w:val="18"/>
              </w:rPr>
              <w:t>At the end of the Spotlight programme</w:t>
            </w:r>
            <w:r>
              <w:rPr>
                <w:b/>
                <w:sz w:val="18"/>
                <w:szCs w:val="18"/>
              </w:rPr>
              <w:t xml:space="preserve">, </w:t>
            </w:r>
            <w:r>
              <w:rPr>
                <w:sz w:val="18"/>
                <w:szCs w:val="18"/>
              </w:rPr>
              <w:t xml:space="preserve">a comprehensive National Strategy will be adopted, practical prevention tools available at community level, and services will be accessible, </w:t>
            </w:r>
            <w:proofErr w:type="gramStart"/>
            <w:r>
              <w:rPr>
                <w:sz w:val="18"/>
                <w:szCs w:val="18"/>
              </w:rPr>
              <w:t>effective</w:t>
            </w:r>
            <w:proofErr w:type="gramEnd"/>
            <w:r>
              <w:rPr>
                <w:sz w:val="18"/>
                <w:szCs w:val="18"/>
              </w:rPr>
              <w:t xml:space="preserve"> and therefore used by survivors and perpetrators. Service providers will be held responsible for timely correction of implementation failures because systems of supervision and accountability will be strengthened. Civil society and women’s organisations will be empowered to monitor and support responsive and survivor-centred services. These approaches will advance gender equality, end indifference and impunity for gender-based violence against women and children.</w:t>
            </w:r>
          </w:p>
          <w:p w14:paraId="00000063" w14:textId="77777777" w:rsidR="00F7644A" w:rsidRDefault="00CA39CC">
            <w:pPr>
              <w:jc w:val="both"/>
              <w:rPr>
                <w:sz w:val="18"/>
                <w:szCs w:val="18"/>
              </w:rPr>
            </w:pPr>
            <w:r>
              <w:rPr>
                <w:sz w:val="18"/>
                <w:szCs w:val="18"/>
              </w:rPr>
              <w:t>The key pillars of the Spotlight Initiative include:</w:t>
            </w:r>
          </w:p>
          <w:p w14:paraId="00000064" w14:textId="77777777" w:rsidR="00F7644A" w:rsidRDefault="00CA39CC">
            <w:pPr>
              <w:jc w:val="both"/>
              <w:rPr>
                <w:sz w:val="18"/>
                <w:szCs w:val="18"/>
              </w:rPr>
            </w:pPr>
            <w:r>
              <w:rPr>
                <w:sz w:val="18"/>
                <w:szCs w:val="18"/>
              </w:rPr>
              <w:t>Pillar 1: Laws and Policies</w:t>
            </w:r>
          </w:p>
          <w:p w14:paraId="00000065" w14:textId="77777777" w:rsidR="00F7644A" w:rsidRDefault="00CA39CC">
            <w:pPr>
              <w:jc w:val="both"/>
              <w:rPr>
                <w:sz w:val="18"/>
                <w:szCs w:val="18"/>
              </w:rPr>
            </w:pPr>
            <w:r>
              <w:rPr>
                <w:sz w:val="18"/>
                <w:szCs w:val="18"/>
              </w:rPr>
              <w:t>Pillar 2: Institutional Capacities</w:t>
            </w:r>
          </w:p>
          <w:p w14:paraId="00000066" w14:textId="77777777" w:rsidR="00F7644A" w:rsidRDefault="00CA39CC">
            <w:pPr>
              <w:jc w:val="both"/>
              <w:rPr>
                <w:sz w:val="18"/>
                <w:szCs w:val="18"/>
              </w:rPr>
            </w:pPr>
            <w:r>
              <w:rPr>
                <w:sz w:val="18"/>
                <w:szCs w:val="18"/>
              </w:rPr>
              <w:t xml:space="preserve">Pillar 3: Social Norms and Behaviours </w:t>
            </w:r>
          </w:p>
          <w:p w14:paraId="00000067" w14:textId="77777777" w:rsidR="00F7644A" w:rsidRDefault="00CA39CC">
            <w:pPr>
              <w:jc w:val="both"/>
              <w:rPr>
                <w:sz w:val="18"/>
                <w:szCs w:val="18"/>
              </w:rPr>
            </w:pPr>
            <w:r>
              <w:rPr>
                <w:sz w:val="18"/>
                <w:szCs w:val="18"/>
              </w:rPr>
              <w:t>Pillar 4: Services</w:t>
            </w:r>
          </w:p>
          <w:p w14:paraId="00000068" w14:textId="77777777" w:rsidR="00F7644A" w:rsidRDefault="00CA39CC">
            <w:pPr>
              <w:jc w:val="both"/>
              <w:rPr>
                <w:sz w:val="18"/>
                <w:szCs w:val="18"/>
              </w:rPr>
            </w:pPr>
            <w:r>
              <w:rPr>
                <w:sz w:val="18"/>
                <w:szCs w:val="18"/>
              </w:rPr>
              <w:t>Pillar 5: Data Availability and Utilisation</w:t>
            </w:r>
          </w:p>
          <w:p w14:paraId="00000069" w14:textId="77777777" w:rsidR="00F7644A" w:rsidRDefault="00CA39CC">
            <w:pPr>
              <w:jc w:val="both"/>
              <w:rPr>
                <w:color w:val="FF0000"/>
                <w:sz w:val="18"/>
                <w:szCs w:val="18"/>
              </w:rPr>
            </w:pPr>
            <w:r>
              <w:rPr>
                <w:sz w:val="18"/>
                <w:szCs w:val="18"/>
              </w:rPr>
              <w:t>Pillar 6: Women’s Rights Groups, Autonomous Social Movements and CSOs</w:t>
            </w:r>
          </w:p>
          <w:p w14:paraId="0000006A" w14:textId="77777777" w:rsidR="00F7644A" w:rsidRDefault="00F7644A">
            <w:pPr>
              <w:tabs>
                <w:tab w:val="center" w:pos="4320"/>
                <w:tab w:val="right" w:pos="8640"/>
              </w:tabs>
              <w:ind w:left="1440"/>
              <w:jc w:val="both"/>
              <w:rPr>
                <w:sz w:val="18"/>
                <w:szCs w:val="18"/>
              </w:rPr>
            </w:pPr>
          </w:p>
          <w:p w14:paraId="0000006B" w14:textId="77777777" w:rsidR="00F7644A" w:rsidRDefault="00CA39CC">
            <w:pPr>
              <w:numPr>
                <w:ilvl w:val="1"/>
                <w:numId w:val="18"/>
              </w:numPr>
              <w:tabs>
                <w:tab w:val="center" w:pos="4320"/>
                <w:tab w:val="right" w:pos="8640"/>
              </w:tabs>
              <w:jc w:val="both"/>
              <w:rPr>
                <w:sz w:val="18"/>
                <w:szCs w:val="18"/>
              </w:rPr>
            </w:pPr>
            <w:r>
              <w:rPr>
                <w:sz w:val="18"/>
                <w:szCs w:val="18"/>
              </w:rPr>
              <w:t>General Overview of services required/results</w:t>
            </w:r>
          </w:p>
          <w:p w14:paraId="0000006C" w14:textId="595DE77A" w:rsidR="00F7644A" w:rsidRDefault="00CA39CC">
            <w:pPr>
              <w:tabs>
                <w:tab w:val="center" w:pos="4320"/>
                <w:tab w:val="right" w:pos="8640"/>
              </w:tabs>
              <w:jc w:val="both"/>
              <w:rPr>
                <w:sz w:val="18"/>
                <w:szCs w:val="18"/>
              </w:rPr>
            </w:pPr>
            <w:r>
              <w:rPr>
                <w:sz w:val="18"/>
                <w:szCs w:val="18"/>
              </w:rPr>
              <w:t xml:space="preserve">Within this context, UN Women Multi-Country Office (MCO) Caribbean is seeking to partner with Civil Society Organizations (CSOs) in Trinidad and Tobago, to </w:t>
            </w:r>
            <w:r w:rsidR="00BA0BF9">
              <w:rPr>
                <w:sz w:val="18"/>
                <w:szCs w:val="18"/>
              </w:rPr>
              <w:t>rollout</w:t>
            </w:r>
            <w:r>
              <w:rPr>
                <w:sz w:val="18"/>
                <w:szCs w:val="18"/>
              </w:rPr>
              <w:t xml:space="preserve"> the UN Women Foundations </w:t>
            </w:r>
            <w:r w:rsidR="00BA0BF9">
              <w:rPr>
                <w:sz w:val="18"/>
                <w:szCs w:val="18"/>
              </w:rPr>
              <w:t>P</w:t>
            </w:r>
            <w:r>
              <w:rPr>
                <w:sz w:val="18"/>
                <w:szCs w:val="18"/>
              </w:rPr>
              <w:t>rogramme to continue engagement with men and boys, the security and justice sector, and within marginalised and vulnerable communities.</w:t>
            </w:r>
          </w:p>
          <w:p w14:paraId="0000006D" w14:textId="77777777" w:rsidR="00F7644A" w:rsidRDefault="00F7644A">
            <w:pPr>
              <w:tabs>
                <w:tab w:val="center" w:pos="4320"/>
                <w:tab w:val="right" w:pos="8640"/>
              </w:tabs>
              <w:jc w:val="both"/>
              <w:rPr>
                <w:color w:val="000000"/>
                <w:sz w:val="18"/>
                <w:szCs w:val="18"/>
              </w:rPr>
            </w:pPr>
          </w:p>
        </w:tc>
      </w:tr>
      <w:tr w:rsidR="00F7644A" w14:paraId="13C0931B" w14:textId="77777777">
        <w:tc>
          <w:tcPr>
            <w:tcW w:w="8873" w:type="dxa"/>
          </w:tcPr>
          <w:p w14:paraId="0000006E" w14:textId="77777777" w:rsidR="00F7644A" w:rsidRDefault="00CA39CC">
            <w:pPr>
              <w:numPr>
                <w:ilvl w:val="0"/>
                <w:numId w:val="18"/>
              </w:numPr>
              <w:tabs>
                <w:tab w:val="center" w:pos="4320"/>
                <w:tab w:val="right" w:pos="8640"/>
              </w:tabs>
              <w:jc w:val="both"/>
              <w:rPr>
                <w:color w:val="000000"/>
                <w:sz w:val="18"/>
                <w:szCs w:val="18"/>
              </w:rPr>
            </w:pPr>
            <w:r>
              <w:rPr>
                <w:color w:val="000000"/>
                <w:sz w:val="18"/>
                <w:szCs w:val="18"/>
              </w:rPr>
              <w:t xml:space="preserve"> </w:t>
            </w:r>
            <w:r>
              <w:rPr>
                <w:b/>
                <w:color w:val="000000"/>
                <w:sz w:val="18"/>
                <w:szCs w:val="18"/>
              </w:rPr>
              <w:t>Description of required services/results</w:t>
            </w:r>
          </w:p>
          <w:p w14:paraId="0000006F" w14:textId="77777777" w:rsidR="00F7644A" w:rsidRDefault="00F7644A">
            <w:pPr>
              <w:tabs>
                <w:tab w:val="center" w:pos="4320"/>
                <w:tab w:val="right" w:pos="8640"/>
              </w:tabs>
              <w:ind w:left="720"/>
              <w:jc w:val="both"/>
              <w:rPr>
                <w:color w:val="000000"/>
                <w:sz w:val="18"/>
                <w:szCs w:val="18"/>
              </w:rPr>
            </w:pPr>
          </w:p>
          <w:p w14:paraId="00000070" w14:textId="77777777" w:rsidR="00F7644A" w:rsidRDefault="00CA39CC">
            <w:pPr>
              <w:jc w:val="both"/>
              <w:rPr>
                <w:sz w:val="18"/>
                <w:szCs w:val="18"/>
              </w:rPr>
            </w:pPr>
            <w:r>
              <w:rPr>
                <w:sz w:val="18"/>
                <w:szCs w:val="18"/>
              </w:rPr>
              <w:t xml:space="preserve">It is expected that national and/or sub-national evidence-based programmes will be developed to promote gender-equitable norms, </w:t>
            </w:r>
            <w:proofErr w:type="gramStart"/>
            <w:r>
              <w:rPr>
                <w:sz w:val="18"/>
                <w:szCs w:val="18"/>
              </w:rPr>
              <w:t>attitudes</w:t>
            </w:r>
            <w:proofErr w:type="gramEnd"/>
            <w:r>
              <w:rPr>
                <w:sz w:val="18"/>
                <w:szCs w:val="18"/>
              </w:rPr>
              <w:t xml:space="preserve"> and behaviours, including on comprehensive sexuality education in line with international standards. These programmes are carried out in and out-of-school settings </w:t>
            </w:r>
            <w:proofErr w:type="gramStart"/>
            <w:r>
              <w:rPr>
                <w:sz w:val="18"/>
                <w:szCs w:val="18"/>
              </w:rPr>
              <w:t>and;</w:t>
            </w:r>
            <w:proofErr w:type="gramEnd"/>
            <w:r>
              <w:rPr>
                <w:sz w:val="18"/>
                <w:szCs w:val="18"/>
              </w:rPr>
              <w:t xml:space="preserve"> community advocacy platforms will be 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transforming harmful masculinities.</w:t>
            </w:r>
          </w:p>
          <w:p w14:paraId="00000071" w14:textId="77777777" w:rsidR="00F7644A" w:rsidRDefault="00F7644A">
            <w:pPr>
              <w:jc w:val="both"/>
              <w:rPr>
                <w:color w:val="000000"/>
                <w:sz w:val="18"/>
                <w:szCs w:val="18"/>
              </w:rPr>
            </w:pPr>
          </w:p>
          <w:p w14:paraId="00000072" w14:textId="77777777" w:rsidR="00F7644A" w:rsidRDefault="00CA39CC">
            <w:pPr>
              <w:jc w:val="both"/>
              <w:rPr>
                <w:sz w:val="18"/>
                <w:szCs w:val="18"/>
              </w:rPr>
            </w:pPr>
            <w:r>
              <w:rPr>
                <w:color w:val="000000"/>
                <w:sz w:val="18"/>
                <w:szCs w:val="18"/>
              </w:rPr>
              <w:t xml:space="preserve">In Phase II of the Spotlight Initiative, scaling up evidence based GBV prevention using the UN Women Foundations Programme within key population groups will be prioritised. </w:t>
            </w:r>
          </w:p>
          <w:p w14:paraId="00000073" w14:textId="77777777" w:rsidR="00F7644A" w:rsidRDefault="00F7644A">
            <w:pPr>
              <w:jc w:val="both"/>
              <w:rPr>
                <w:color w:val="000000"/>
                <w:sz w:val="18"/>
                <w:szCs w:val="18"/>
              </w:rPr>
            </w:pPr>
          </w:p>
          <w:p w14:paraId="00000074" w14:textId="77777777" w:rsidR="00F7644A" w:rsidRDefault="00CA39CC">
            <w:pPr>
              <w:jc w:val="both"/>
              <w:rPr>
                <w:color w:val="000000"/>
                <w:sz w:val="18"/>
                <w:szCs w:val="18"/>
              </w:rPr>
            </w:pPr>
            <w:proofErr w:type="gramStart"/>
            <w:r>
              <w:rPr>
                <w:color w:val="000000"/>
                <w:sz w:val="18"/>
                <w:szCs w:val="18"/>
              </w:rPr>
              <w:t xml:space="preserve">With this in mind, </w:t>
            </w:r>
            <w:r>
              <w:rPr>
                <w:sz w:val="18"/>
                <w:szCs w:val="18"/>
              </w:rPr>
              <w:t>resources</w:t>
            </w:r>
            <w:proofErr w:type="gramEnd"/>
            <w:r>
              <w:rPr>
                <w:sz w:val="18"/>
                <w:szCs w:val="18"/>
              </w:rPr>
              <w:t xml:space="preserve"> </w:t>
            </w:r>
            <w:r>
              <w:rPr>
                <w:color w:val="000000"/>
                <w:sz w:val="18"/>
                <w:szCs w:val="18"/>
              </w:rPr>
              <w:t>being made available as follows:</w:t>
            </w:r>
          </w:p>
          <w:p w14:paraId="00000075" w14:textId="77777777" w:rsidR="00F7644A" w:rsidRDefault="00F7644A">
            <w:pPr>
              <w:jc w:val="both"/>
              <w:rPr>
                <w:sz w:val="18"/>
                <w:szCs w:val="18"/>
              </w:rPr>
            </w:pPr>
          </w:p>
          <w:p w14:paraId="00000076" w14:textId="77777777" w:rsidR="00F7644A" w:rsidRDefault="00CA39CC">
            <w:pPr>
              <w:numPr>
                <w:ilvl w:val="0"/>
                <w:numId w:val="8"/>
              </w:numPr>
              <w:pBdr>
                <w:top w:val="nil"/>
                <w:left w:val="nil"/>
                <w:bottom w:val="nil"/>
                <w:right w:val="nil"/>
                <w:between w:val="nil"/>
              </w:pBdr>
              <w:spacing w:line="259" w:lineRule="auto"/>
              <w:jc w:val="both"/>
              <w:rPr>
                <w:color w:val="000000"/>
                <w:sz w:val="18"/>
                <w:szCs w:val="18"/>
                <w:highlight w:val="white"/>
              </w:rPr>
            </w:pPr>
            <w:r>
              <w:rPr>
                <w:color w:val="000000"/>
                <w:sz w:val="18"/>
                <w:szCs w:val="18"/>
                <w:highlight w:val="white"/>
              </w:rPr>
              <w:t xml:space="preserve">Grants to CSOs to roll-out the UN Women Foundations Programme within one or more of the following population groups: </w:t>
            </w:r>
          </w:p>
          <w:p w14:paraId="00000077" w14:textId="77777777" w:rsidR="00F7644A" w:rsidRDefault="00F7644A">
            <w:pPr>
              <w:pBdr>
                <w:top w:val="nil"/>
                <w:left w:val="nil"/>
                <w:bottom w:val="nil"/>
                <w:right w:val="nil"/>
                <w:between w:val="nil"/>
              </w:pBdr>
              <w:spacing w:line="259" w:lineRule="auto"/>
              <w:ind w:left="360"/>
              <w:jc w:val="both"/>
              <w:rPr>
                <w:color w:val="000000"/>
                <w:sz w:val="18"/>
                <w:szCs w:val="18"/>
                <w:highlight w:val="white"/>
              </w:rPr>
            </w:pPr>
          </w:p>
          <w:p w14:paraId="00000078" w14:textId="77777777" w:rsidR="00F7644A" w:rsidRDefault="00CA39CC">
            <w:pPr>
              <w:numPr>
                <w:ilvl w:val="0"/>
                <w:numId w:val="8"/>
              </w:numPr>
              <w:pBdr>
                <w:top w:val="nil"/>
                <w:left w:val="nil"/>
                <w:bottom w:val="nil"/>
                <w:right w:val="nil"/>
                <w:between w:val="nil"/>
              </w:pBdr>
              <w:spacing w:line="259" w:lineRule="auto"/>
              <w:ind w:left="720"/>
              <w:jc w:val="both"/>
              <w:rPr>
                <w:color w:val="000000"/>
                <w:sz w:val="18"/>
                <w:szCs w:val="18"/>
                <w:highlight w:val="white"/>
              </w:rPr>
            </w:pPr>
            <w:r>
              <w:rPr>
                <w:color w:val="000000"/>
                <w:sz w:val="18"/>
                <w:szCs w:val="18"/>
                <w:highlight w:val="white"/>
              </w:rPr>
              <w:t>The prison system</w:t>
            </w:r>
          </w:p>
          <w:p w14:paraId="00000079" w14:textId="77777777" w:rsidR="00F7644A" w:rsidRDefault="00CA39CC">
            <w:pPr>
              <w:numPr>
                <w:ilvl w:val="0"/>
                <w:numId w:val="8"/>
              </w:numPr>
              <w:pBdr>
                <w:top w:val="nil"/>
                <w:left w:val="nil"/>
                <w:bottom w:val="nil"/>
                <w:right w:val="nil"/>
                <w:between w:val="nil"/>
              </w:pBdr>
              <w:spacing w:line="259" w:lineRule="auto"/>
              <w:ind w:left="720"/>
              <w:jc w:val="both"/>
              <w:rPr>
                <w:color w:val="000000"/>
                <w:sz w:val="18"/>
                <w:szCs w:val="18"/>
                <w:highlight w:val="white"/>
              </w:rPr>
            </w:pPr>
            <w:r>
              <w:rPr>
                <w:color w:val="000000"/>
                <w:sz w:val="18"/>
                <w:szCs w:val="18"/>
                <w:highlight w:val="white"/>
              </w:rPr>
              <w:t>With youth and/or within youth rehabilitation centres,</w:t>
            </w:r>
          </w:p>
          <w:p w14:paraId="0000007A" w14:textId="77777777" w:rsidR="00F7644A" w:rsidRDefault="00CA39CC">
            <w:pPr>
              <w:numPr>
                <w:ilvl w:val="0"/>
                <w:numId w:val="8"/>
              </w:numPr>
              <w:pBdr>
                <w:top w:val="nil"/>
                <w:left w:val="nil"/>
                <w:bottom w:val="nil"/>
                <w:right w:val="nil"/>
                <w:between w:val="nil"/>
              </w:pBdr>
              <w:spacing w:line="259" w:lineRule="auto"/>
              <w:ind w:left="720"/>
              <w:jc w:val="both"/>
              <w:rPr>
                <w:color w:val="000000"/>
                <w:sz w:val="18"/>
                <w:szCs w:val="18"/>
                <w:highlight w:val="white"/>
              </w:rPr>
            </w:pPr>
            <w:r>
              <w:rPr>
                <w:color w:val="000000"/>
                <w:sz w:val="18"/>
                <w:szCs w:val="18"/>
                <w:highlight w:val="white"/>
              </w:rPr>
              <w:t>Within marginalised groups/communities in Tobago,</w:t>
            </w:r>
          </w:p>
          <w:p w14:paraId="0000007B" w14:textId="77777777" w:rsidR="00F7644A" w:rsidRDefault="00CA39CC">
            <w:pPr>
              <w:numPr>
                <w:ilvl w:val="0"/>
                <w:numId w:val="8"/>
              </w:numPr>
              <w:pBdr>
                <w:top w:val="nil"/>
                <w:left w:val="nil"/>
                <w:bottom w:val="nil"/>
                <w:right w:val="nil"/>
                <w:between w:val="nil"/>
              </w:pBdr>
              <w:spacing w:line="259" w:lineRule="auto"/>
              <w:ind w:left="720"/>
              <w:jc w:val="both"/>
              <w:rPr>
                <w:color w:val="000000"/>
                <w:sz w:val="18"/>
                <w:szCs w:val="18"/>
                <w:highlight w:val="white"/>
              </w:rPr>
            </w:pPr>
            <w:r>
              <w:rPr>
                <w:color w:val="000000"/>
                <w:sz w:val="18"/>
                <w:szCs w:val="18"/>
                <w:highlight w:val="white"/>
              </w:rPr>
              <w:lastRenderedPageBreak/>
              <w:t xml:space="preserve">With men and boys, </w:t>
            </w:r>
          </w:p>
          <w:p w14:paraId="0000007C" w14:textId="77777777" w:rsidR="00F7644A" w:rsidRDefault="00CA39CC">
            <w:pPr>
              <w:numPr>
                <w:ilvl w:val="0"/>
                <w:numId w:val="8"/>
              </w:numPr>
              <w:pBdr>
                <w:top w:val="nil"/>
                <w:left w:val="nil"/>
                <w:bottom w:val="nil"/>
                <w:right w:val="nil"/>
                <w:between w:val="nil"/>
              </w:pBdr>
              <w:spacing w:line="259" w:lineRule="auto"/>
              <w:ind w:left="720"/>
              <w:jc w:val="both"/>
              <w:rPr>
                <w:color w:val="000000"/>
                <w:sz w:val="18"/>
                <w:szCs w:val="18"/>
                <w:highlight w:val="white"/>
              </w:rPr>
            </w:pPr>
            <w:r>
              <w:rPr>
                <w:color w:val="000000"/>
                <w:sz w:val="18"/>
                <w:szCs w:val="18"/>
                <w:highlight w:val="white"/>
              </w:rPr>
              <w:t xml:space="preserve">With organisations serving Persons Living with Disabilities, </w:t>
            </w:r>
          </w:p>
          <w:p w14:paraId="0000007D" w14:textId="77777777" w:rsidR="00F7644A" w:rsidRDefault="00CA39CC">
            <w:pPr>
              <w:numPr>
                <w:ilvl w:val="0"/>
                <w:numId w:val="8"/>
              </w:numPr>
              <w:pBdr>
                <w:top w:val="nil"/>
                <w:left w:val="nil"/>
                <w:bottom w:val="nil"/>
                <w:right w:val="nil"/>
                <w:between w:val="nil"/>
              </w:pBdr>
              <w:spacing w:line="259" w:lineRule="auto"/>
              <w:ind w:left="720"/>
              <w:jc w:val="both"/>
              <w:rPr>
                <w:color w:val="000000"/>
                <w:sz w:val="18"/>
                <w:szCs w:val="18"/>
                <w:highlight w:val="white"/>
              </w:rPr>
            </w:pPr>
            <w:r>
              <w:rPr>
                <w:color w:val="000000"/>
                <w:sz w:val="18"/>
                <w:szCs w:val="18"/>
                <w:highlight w:val="white"/>
              </w:rPr>
              <w:t>With organisations serving Persons living with HIV</w:t>
            </w:r>
          </w:p>
          <w:p w14:paraId="0000007E" w14:textId="77777777" w:rsidR="00F7644A" w:rsidRDefault="00CA39CC">
            <w:pPr>
              <w:pBdr>
                <w:top w:val="nil"/>
                <w:left w:val="nil"/>
                <w:bottom w:val="nil"/>
                <w:right w:val="nil"/>
                <w:between w:val="nil"/>
              </w:pBdr>
              <w:spacing w:after="160" w:line="259" w:lineRule="auto"/>
              <w:ind w:left="360"/>
              <w:jc w:val="both"/>
              <w:rPr>
                <w:rFonts w:ascii="Arial" w:eastAsia="Arial" w:hAnsi="Arial" w:cs="Arial"/>
                <w:color w:val="000000"/>
                <w:sz w:val="18"/>
                <w:szCs w:val="18"/>
              </w:rPr>
            </w:pPr>
            <w:r>
              <w:rPr>
                <w:color w:val="000000"/>
                <w:sz w:val="18"/>
                <w:szCs w:val="18"/>
                <w:highlight w:val="white"/>
              </w:rPr>
              <w:t xml:space="preserve"> (Pillar 3, Activity 3.1.1 – Grants between 17,000 USD to 35,000 USD equivalent in local currency)</w:t>
            </w:r>
          </w:p>
          <w:p w14:paraId="00000081" w14:textId="77777777" w:rsidR="00F7644A" w:rsidRDefault="00F7644A">
            <w:pPr>
              <w:jc w:val="both"/>
              <w:rPr>
                <w:rFonts w:ascii="Arial" w:eastAsia="Arial" w:hAnsi="Arial" w:cs="Arial"/>
                <w:sz w:val="18"/>
                <w:szCs w:val="18"/>
              </w:rPr>
            </w:pPr>
          </w:p>
          <w:p w14:paraId="00000082" w14:textId="16C05E15" w:rsidR="00F7644A" w:rsidRDefault="00CA39CC">
            <w:pPr>
              <w:numPr>
                <w:ilvl w:val="0"/>
                <w:numId w:val="8"/>
              </w:numPr>
              <w:pBdr>
                <w:top w:val="nil"/>
                <w:left w:val="nil"/>
                <w:bottom w:val="nil"/>
                <w:right w:val="nil"/>
                <w:between w:val="nil"/>
              </w:pBdr>
              <w:spacing w:line="259" w:lineRule="auto"/>
              <w:jc w:val="both"/>
              <w:rPr>
                <w:b/>
                <w:color w:val="FF0000"/>
                <w:sz w:val="18"/>
                <w:szCs w:val="18"/>
                <w:highlight w:val="white"/>
              </w:rPr>
            </w:pPr>
            <w:r>
              <w:rPr>
                <w:b/>
                <w:color w:val="FF0000"/>
                <w:sz w:val="18"/>
                <w:szCs w:val="18"/>
                <w:highlight w:val="white"/>
              </w:rPr>
              <w:t>Project proposals should focus on accelerated actions within a 6-month period to ensure completion by September 30</w:t>
            </w:r>
            <w:r w:rsidRPr="00CA39CC">
              <w:rPr>
                <w:b/>
                <w:color w:val="FF0000"/>
                <w:sz w:val="18"/>
                <w:szCs w:val="18"/>
                <w:highlight w:val="white"/>
                <w:vertAlign w:val="superscript"/>
              </w:rPr>
              <w:t>th</w:t>
            </w:r>
            <w:r>
              <w:rPr>
                <w:b/>
                <w:color w:val="FF0000"/>
                <w:sz w:val="18"/>
                <w:szCs w:val="18"/>
                <w:highlight w:val="white"/>
              </w:rPr>
              <w:t>, 2023. Extensions will not be permitted as programme closure will begin from October 2023, and to allow sufficient time for project and programme reporting.</w:t>
            </w:r>
          </w:p>
          <w:p w14:paraId="00000083" w14:textId="77777777" w:rsidR="00F7644A" w:rsidRDefault="00F7644A">
            <w:pPr>
              <w:pBdr>
                <w:top w:val="nil"/>
                <w:left w:val="nil"/>
                <w:bottom w:val="nil"/>
                <w:right w:val="nil"/>
                <w:between w:val="nil"/>
              </w:pBdr>
              <w:spacing w:line="259" w:lineRule="auto"/>
              <w:ind w:left="360"/>
              <w:jc w:val="both"/>
              <w:rPr>
                <w:b/>
                <w:color w:val="FF0000"/>
                <w:sz w:val="18"/>
                <w:szCs w:val="18"/>
                <w:highlight w:val="white"/>
              </w:rPr>
            </w:pPr>
          </w:p>
          <w:p w14:paraId="00000084" w14:textId="77777777" w:rsidR="00F7644A" w:rsidRDefault="00CA39CC">
            <w:pPr>
              <w:numPr>
                <w:ilvl w:val="0"/>
                <w:numId w:val="8"/>
              </w:numPr>
              <w:pBdr>
                <w:top w:val="nil"/>
                <w:left w:val="nil"/>
                <w:bottom w:val="nil"/>
                <w:right w:val="nil"/>
                <w:between w:val="nil"/>
              </w:pBdr>
              <w:spacing w:after="160" w:line="259" w:lineRule="auto"/>
              <w:jc w:val="both"/>
              <w:rPr>
                <w:b/>
                <w:color w:val="FF0000"/>
                <w:sz w:val="18"/>
                <w:szCs w:val="18"/>
                <w:highlight w:val="white"/>
              </w:rPr>
            </w:pPr>
            <w:r>
              <w:rPr>
                <w:b/>
                <w:color w:val="FF0000"/>
                <w:sz w:val="18"/>
                <w:szCs w:val="18"/>
                <w:highlight w:val="white"/>
              </w:rPr>
              <w:t>UN Women Foundations Master Trainers will be available to support training of trainer programmes for selected CSOs, and to support and monitor the rollout of the programme.</w:t>
            </w:r>
          </w:p>
          <w:p w14:paraId="00000085" w14:textId="77777777" w:rsidR="00F7644A" w:rsidRDefault="00F7644A">
            <w:pPr>
              <w:rPr>
                <w:sz w:val="18"/>
                <w:szCs w:val="18"/>
              </w:rPr>
            </w:pPr>
          </w:p>
          <w:p w14:paraId="00000086" w14:textId="77777777" w:rsidR="00F7644A" w:rsidRDefault="00F7644A">
            <w:pPr>
              <w:rPr>
                <w:b/>
                <w:sz w:val="18"/>
                <w:szCs w:val="18"/>
              </w:rPr>
            </w:pPr>
          </w:p>
          <w:p w14:paraId="00000087" w14:textId="77777777" w:rsidR="00F7644A" w:rsidRDefault="00CA39CC">
            <w:pPr>
              <w:tabs>
                <w:tab w:val="center" w:pos="4320"/>
                <w:tab w:val="right" w:pos="8640"/>
              </w:tabs>
              <w:ind w:left="360"/>
              <w:rPr>
                <w:b/>
                <w:sz w:val="18"/>
                <w:szCs w:val="18"/>
              </w:rPr>
            </w:pPr>
            <w:r>
              <w:rPr>
                <w:b/>
                <w:sz w:val="18"/>
                <w:szCs w:val="18"/>
              </w:rPr>
              <w:t xml:space="preserve">Countries to be covered: </w:t>
            </w:r>
          </w:p>
          <w:p w14:paraId="00000088" w14:textId="77777777" w:rsidR="00F7644A" w:rsidRDefault="00CA39CC">
            <w:pPr>
              <w:numPr>
                <w:ilvl w:val="0"/>
                <w:numId w:val="22"/>
              </w:numPr>
              <w:tabs>
                <w:tab w:val="center" w:pos="4320"/>
                <w:tab w:val="right" w:pos="8640"/>
              </w:tabs>
              <w:spacing w:line="256" w:lineRule="auto"/>
              <w:rPr>
                <w:sz w:val="18"/>
                <w:szCs w:val="18"/>
              </w:rPr>
            </w:pPr>
            <w:r>
              <w:rPr>
                <w:sz w:val="18"/>
                <w:szCs w:val="18"/>
              </w:rPr>
              <w:t>Trinidad and Tobago</w:t>
            </w:r>
          </w:p>
          <w:p w14:paraId="00000089" w14:textId="77777777" w:rsidR="00F7644A" w:rsidRDefault="00F7644A">
            <w:pPr>
              <w:tabs>
                <w:tab w:val="center" w:pos="4320"/>
                <w:tab w:val="right" w:pos="8640"/>
              </w:tabs>
              <w:ind w:left="360"/>
              <w:rPr>
                <w:sz w:val="18"/>
                <w:szCs w:val="18"/>
              </w:rPr>
            </w:pPr>
          </w:p>
          <w:p w14:paraId="0000008A" w14:textId="77777777" w:rsidR="00F7644A" w:rsidRDefault="00CA39CC">
            <w:pPr>
              <w:tabs>
                <w:tab w:val="center" w:pos="4320"/>
                <w:tab w:val="right" w:pos="8640"/>
              </w:tabs>
              <w:ind w:left="360"/>
              <w:rPr>
                <w:sz w:val="18"/>
                <w:szCs w:val="18"/>
              </w:rPr>
            </w:pPr>
            <w:r>
              <w:rPr>
                <w:b/>
                <w:sz w:val="18"/>
                <w:szCs w:val="18"/>
              </w:rPr>
              <w:t>Reporting Obligations:</w:t>
            </w:r>
            <w:r>
              <w:rPr>
                <w:sz w:val="18"/>
                <w:szCs w:val="18"/>
              </w:rPr>
              <w:t xml:space="preserve">  </w:t>
            </w:r>
          </w:p>
          <w:p w14:paraId="0000008B" w14:textId="77777777" w:rsidR="00F7644A" w:rsidRDefault="00CA39CC">
            <w:pPr>
              <w:numPr>
                <w:ilvl w:val="0"/>
                <w:numId w:val="22"/>
              </w:numPr>
              <w:tabs>
                <w:tab w:val="center" w:pos="4320"/>
                <w:tab w:val="right" w:pos="8640"/>
              </w:tabs>
              <w:spacing w:line="256" w:lineRule="auto"/>
              <w:rPr>
                <w:sz w:val="18"/>
                <w:szCs w:val="18"/>
              </w:rPr>
            </w:pPr>
            <w:r>
              <w:rPr>
                <w:sz w:val="18"/>
                <w:szCs w:val="18"/>
              </w:rPr>
              <w:t xml:space="preserve">Workplan detailing activities to be carried out and modality </w:t>
            </w:r>
          </w:p>
          <w:p w14:paraId="0000008C" w14:textId="77777777" w:rsidR="00F7644A" w:rsidRDefault="00CA39CC">
            <w:pPr>
              <w:numPr>
                <w:ilvl w:val="0"/>
                <w:numId w:val="22"/>
              </w:numPr>
              <w:tabs>
                <w:tab w:val="center" w:pos="4320"/>
                <w:tab w:val="right" w:pos="8640"/>
              </w:tabs>
              <w:spacing w:line="256" w:lineRule="auto"/>
              <w:rPr>
                <w:sz w:val="18"/>
                <w:szCs w:val="18"/>
              </w:rPr>
            </w:pPr>
            <w:r>
              <w:rPr>
                <w:sz w:val="18"/>
                <w:szCs w:val="18"/>
              </w:rPr>
              <w:t>Quarterly Progress/Status Reports in line with UN Women guidelines and requirements</w:t>
            </w:r>
          </w:p>
          <w:p w14:paraId="0000008D" w14:textId="77777777" w:rsidR="00F7644A" w:rsidRDefault="00CA39CC">
            <w:pPr>
              <w:numPr>
                <w:ilvl w:val="0"/>
                <w:numId w:val="22"/>
              </w:numPr>
              <w:tabs>
                <w:tab w:val="center" w:pos="4320"/>
                <w:tab w:val="right" w:pos="8640"/>
              </w:tabs>
              <w:spacing w:line="256" w:lineRule="auto"/>
              <w:rPr>
                <w:sz w:val="18"/>
                <w:szCs w:val="18"/>
              </w:rPr>
            </w:pPr>
            <w:r>
              <w:rPr>
                <w:sz w:val="18"/>
                <w:szCs w:val="18"/>
              </w:rPr>
              <w:t xml:space="preserve">Quarterly Financial Reports with proof of commitments and expenditure </w:t>
            </w:r>
          </w:p>
          <w:p w14:paraId="0000008E" w14:textId="77777777" w:rsidR="00F7644A" w:rsidRDefault="00CA39CC">
            <w:pPr>
              <w:numPr>
                <w:ilvl w:val="0"/>
                <w:numId w:val="22"/>
              </w:numPr>
              <w:tabs>
                <w:tab w:val="center" w:pos="4320"/>
                <w:tab w:val="right" w:pos="8640"/>
              </w:tabs>
              <w:spacing w:line="256" w:lineRule="auto"/>
              <w:rPr>
                <w:sz w:val="18"/>
                <w:szCs w:val="18"/>
              </w:rPr>
            </w:pPr>
            <w:r>
              <w:rPr>
                <w:sz w:val="18"/>
                <w:szCs w:val="18"/>
              </w:rPr>
              <w:t>Notice of milestone events, workshops/training and public communications regarding the project</w:t>
            </w:r>
          </w:p>
          <w:p w14:paraId="0000008F" w14:textId="77777777" w:rsidR="00F7644A" w:rsidRDefault="00CA39CC">
            <w:pPr>
              <w:numPr>
                <w:ilvl w:val="0"/>
                <w:numId w:val="22"/>
              </w:numPr>
              <w:tabs>
                <w:tab w:val="center" w:pos="4320"/>
                <w:tab w:val="right" w:pos="8640"/>
              </w:tabs>
              <w:spacing w:line="256" w:lineRule="auto"/>
              <w:rPr>
                <w:sz w:val="18"/>
                <w:szCs w:val="18"/>
              </w:rPr>
            </w:pPr>
            <w:r>
              <w:rPr>
                <w:sz w:val="18"/>
                <w:szCs w:val="18"/>
              </w:rPr>
              <w:t>Technical Coherence document review (to be detailed at kick-off meeting)</w:t>
            </w:r>
          </w:p>
          <w:p w14:paraId="00000090" w14:textId="77777777" w:rsidR="00F7644A" w:rsidRDefault="00CA39CC">
            <w:pPr>
              <w:numPr>
                <w:ilvl w:val="0"/>
                <w:numId w:val="22"/>
              </w:numPr>
              <w:pBdr>
                <w:top w:val="nil"/>
                <w:left w:val="nil"/>
                <w:bottom w:val="nil"/>
                <w:right w:val="nil"/>
                <w:between w:val="nil"/>
              </w:pBdr>
              <w:tabs>
                <w:tab w:val="center" w:pos="4320"/>
                <w:tab w:val="right" w:pos="8640"/>
              </w:tabs>
              <w:spacing w:line="256" w:lineRule="auto"/>
              <w:rPr>
                <w:color w:val="000000"/>
                <w:sz w:val="18"/>
                <w:szCs w:val="18"/>
              </w:rPr>
            </w:pPr>
            <w:r>
              <w:rPr>
                <w:color w:val="000000"/>
                <w:sz w:val="18"/>
                <w:szCs w:val="18"/>
              </w:rPr>
              <w:t>Final Narrative and Financial report at the end of the project period.</w:t>
            </w:r>
          </w:p>
          <w:p w14:paraId="00000091" w14:textId="77777777" w:rsidR="00F7644A" w:rsidRDefault="00F7644A">
            <w:pPr>
              <w:pBdr>
                <w:top w:val="nil"/>
                <w:left w:val="nil"/>
                <w:bottom w:val="nil"/>
                <w:right w:val="nil"/>
                <w:between w:val="nil"/>
              </w:pBdr>
              <w:tabs>
                <w:tab w:val="center" w:pos="4320"/>
                <w:tab w:val="right" w:pos="8640"/>
              </w:tabs>
              <w:spacing w:line="256" w:lineRule="auto"/>
              <w:ind w:left="720"/>
              <w:rPr>
                <w:color w:val="000000"/>
                <w:sz w:val="18"/>
                <w:szCs w:val="18"/>
              </w:rPr>
            </w:pPr>
          </w:p>
          <w:p w14:paraId="00000092" w14:textId="77777777" w:rsidR="00F7644A" w:rsidRDefault="00F7644A">
            <w:pPr>
              <w:pBdr>
                <w:top w:val="nil"/>
                <w:left w:val="nil"/>
                <w:bottom w:val="nil"/>
                <w:right w:val="nil"/>
                <w:between w:val="nil"/>
              </w:pBdr>
              <w:tabs>
                <w:tab w:val="center" w:pos="4320"/>
                <w:tab w:val="right" w:pos="8640"/>
              </w:tabs>
              <w:spacing w:after="160" w:line="256" w:lineRule="auto"/>
              <w:ind w:left="720"/>
              <w:rPr>
                <w:color w:val="000000"/>
                <w:sz w:val="18"/>
                <w:szCs w:val="18"/>
              </w:rPr>
            </w:pPr>
          </w:p>
          <w:p w14:paraId="00000093" w14:textId="77777777" w:rsidR="00F7644A" w:rsidRDefault="00CA39CC">
            <w:pPr>
              <w:shd w:val="clear" w:color="auto" w:fill="FFFFFF"/>
              <w:tabs>
                <w:tab w:val="center" w:pos="4320"/>
                <w:tab w:val="right" w:pos="8800"/>
              </w:tabs>
              <w:rPr>
                <w:b/>
                <w:sz w:val="18"/>
                <w:szCs w:val="18"/>
              </w:rPr>
            </w:pPr>
            <w:r>
              <w:rPr>
                <w:b/>
                <w:sz w:val="18"/>
                <w:szCs w:val="18"/>
              </w:rPr>
              <w:t>For all workshops, training and activities involving direct beneficiaries, Implementing Partners must produce:</w:t>
            </w:r>
            <w:r>
              <w:rPr>
                <w:b/>
                <w:sz w:val="18"/>
                <w:szCs w:val="18"/>
              </w:rPr>
              <w:tab/>
            </w:r>
          </w:p>
          <w:p w14:paraId="00000094" w14:textId="77777777" w:rsidR="00F7644A" w:rsidRDefault="00CA39CC">
            <w:pPr>
              <w:numPr>
                <w:ilvl w:val="0"/>
                <w:numId w:val="12"/>
              </w:numPr>
              <w:tabs>
                <w:tab w:val="center" w:pos="4320"/>
                <w:tab w:val="right" w:pos="8640"/>
              </w:tabs>
              <w:rPr>
                <w:sz w:val="18"/>
                <w:szCs w:val="18"/>
              </w:rPr>
            </w:pPr>
            <w:r>
              <w:rPr>
                <w:sz w:val="18"/>
                <w:szCs w:val="18"/>
              </w:rPr>
              <w:t>Event Report</w:t>
            </w:r>
          </w:p>
          <w:p w14:paraId="00000095" w14:textId="4BBB4227" w:rsidR="00F7644A" w:rsidRDefault="00CA39CC">
            <w:pPr>
              <w:numPr>
                <w:ilvl w:val="0"/>
                <w:numId w:val="12"/>
              </w:numPr>
              <w:tabs>
                <w:tab w:val="center" w:pos="4320"/>
                <w:tab w:val="right" w:pos="8640"/>
              </w:tabs>
              <w:rPr>
                <w:sz w:val="18"/>
                <w:szCs w:val="18"/>
              </w:rPr>
            </w:pPr>
            <w:r>
              <w:rPr>
                <w:sz w:val="18"/>
                <w:szCs w:val="18"/>
              </w:rPr>
              <w:t xml:space="preserve">Participant Register with </w:t>
            </w:r>
            <w:sdt>
              <w:sdtPr>
                <w:tag w:val="goog_rdk_2"/>
                <w:id w:val="-926259817"/>
              </w:sdtPr>
              <w:sdtEndPr/>
              <w:sdtContent/>
            </w:sdt>
            <w:r>
              <w:rPr>
                <w:sz w:val="18"/>
                <w:szCs w:val="18"/>
              </w:rPr>
              <w:t xml:space="preserve">sex and age disaggregated data </w:t>
            </w:r>
          </w:p>
          <w:p w14:paraId="00000096" w14:textId="77777777" w:rsidR="00F7644A" w:rsidRDefault="00CA39CC">
            <w:pPr>
              <w:numPr>
                <w:ilvl w:val="0"/>
                <w:numId w:val="12"/>
              </w:numPr>
              <w:tabs>
                <w:tab w:val="center" w:pos="4320"/>
                <w:tab w:val="right" w:pos="8640"/>
              </w:tabs>
              <w:rPr>
                <w:sz w:val="18"/>
                <w:szCs w:val="18"/>
              </w:rPr>
            </w:pPr>
            <w:r>
              <w:rPr>
                <w:sz w:val="18"/>
                <w:szCs w:val="18"/>
              </w:rPr>
              <w:t xml:space="preserve">The use of Monitoring and Evaluation tools to capture feedback and impact </w:t>
            </w:r>
          </w:p>
          <w:p w14:paraId="00000097" w14:textId="77777777" w:rsidR="00F7644A" w:rsidRDefault="00CA39CC">
            <w:pPr>
              <w:numPr>
                <w:ilvl w:val="0"/>
                <w:numId w:val="12"/>
              </w:numPr>
              <w:tabs>
                <w:tab w:val="center" w:pos="4320"/>
                <w:tab w:val="right" w:pos="8640"/>
              </w:tabs>
              <w:rPr>
                <w:sz w:val="18"/>
                <w:szCs w:val="18"/>
              </w:rPr>
            </w:pPr>
            <w:r>
              <w:rPr>
                <w:sz w:val="18"/>
                <w:szCs w:val="18"/>
              </w:rPr>
              <w:t>Pictures - group &amp; interactive (including participants &amp; presenters)</w:t>
            </w:r>
          </w:p>
          <w:p w14:paraId="00000098" w14:textId="77777777" w:rsidR="00F7644A" w:rsidRDefault="00CA39CC">
            <w:pPr>
              <w:numPr>
                <w:ilvl w:val="0"/>
                <w:numId w:val="12"/>
              </w:numPr>
              <w:tabs>
                <w:tab w:val="center" w:pos="4320"/>
                <w:tab w:val="right" w:pos="8640"/>
              </w:tabs>
              <w:rPr>
                <w:sz w:val="18"/>
                <w:szCs w:val="18"/>
              </w:rPr>
            </w:pPr>
            <w:r>
              <w:rPr>
                <w:sz w:val="18"/>
                <w:szCs w:val="18"/>
              </w:rPr>
              <w:t xml:space="preserve">Media Release Form required for programme participants </w:t>
            </w:r>
            <w:proofErr w:type="gramStart"/>
            <w:r>
              <w:rPr>
                <w:sz w:val="18"/>
                <w:szCs w:val="18"/>
              </w:rPr>
              <w:t>e.g.</w:t>
            </w:r>
            <w:proofErr w:type="gramEnd"/>
            <w:r>
              <w:rPr>
                <w:sz w:val="18"/>
                <w:szCs w:val="18"/>
              </w:rPr>
              <w:t xml:space="preserve"> children, direct beneficiaries (survivors or vulnerable groups)</w:t>
            </w:r>
          </w:p>
          <w:p w14:paraId="00000099" w14:textId="77777777" w:rsidR="00F7644A" w:rsidRDefault="00CA39CC">
            <w:pPr>
              <w:numPr>
                <w:ilvl w:val="0"/>
                <w:numId w:val="12"/>
              </w:numPr>
              <w:tabs>
                <w:tab w:val="center" w:pos="4320"/>
                <w:tab w:val="right" w:pos="8640"/>
              </w:tabs>
              <w:rPr>
                <w:sz w:val="18"/>
                <w:szCs w:val="18"/>
              </w:rPr>
            </w:pPr>
            <w:r>
              <w:rPr>
                <w:sz w:val="18"/>
                <w:szCs w:val="18"/>
              </w:rPr>
              <w:t xml:space="preserve">Audience engagement data (in the case of media campaigns initiated for Spotlight) </w:t>
            </w:r>
          </w:p>
          <w:p w14:paraId="0000009A" w14:textId="77777777" w:rsidR="00F7644A" w:rsidRDefault="00F7644A">
            <w:pPr>
              <w:tabs>
                <w:tab w:val="center" w:pos="4320"/>
                <w:tab w:val="right" w:pos="8640"/>
              </w:tabs>
              <w:spacing w:line="256" w:lineRule="auto"/>
              <w:rPr>
                <w:sz w:val="18"/>
                <w:szCs w:val="18"/>
              </w:rPr>
            </w:pPr>
          </w:p>
          <w:p w14:paraId="0000009B" w14:textId="77777777" w:rsidR="00F7644A" w:rsidRDefault="00F7644A">
            <w:pPr>
              <w:jc w:val="both"/>
              <w:rPr>
                <w:b/>
                <w:color w:val="000000"/>
                <w:sz w:val="18"/>
                <w:szCs w:val="18"/>
              </w:rPr>
            </w:pPr>
          </w:p>
        </w:tc>
      </w:tr>
      <w:tr w:rsidR="00F7644A" w14:paraId="5DD82ED3" w14:textId="77777777">
        <w:tc>
          <w:tcPr>
            <w:tcW w:w="8873" w:type="dxa"/>
          </w:tcPr>
          <w:p w14:paraId="0000009C" w14:textId="77777777" w:rsidR="00F7644A" w:rsidRDefault="00CA39CC">
            <w:pPr>
              <w:numPr>
                <w:ilvl w:val="0"/>
                <w:numId w:val="18"/>
              </w:numPr>
              <w:tabs>
                <w:tab w:val="center" w:pos="4320"/>
                <w:tab w:val="right" w:pos="8640"/>
              </w:tabs>
              <w:jc w:val="both"/>
              <w:rPr>
                <w:b/>
                <w:color w:val="000000"/>
                <w:sz w:val="18"/>
                <w:szCs w:val="18"/>
              </w:rPr>
            </w:pPr>
            <w:r>
              <w:rPr>
                <w:color w:val="000000"/>
                <w:sz w:val="18"/>
                <w:szCs w:val="18"/>
              </w:rPr>
              <w:lastRenderedPageBreak/>
              <w:t xml:space="preserve"> </w:t>
            </w:r>
            <w:r>
              <w:rPr>
                <w:b/>
                <w:color w:val="000000"/>
                <w:sz w:val="18"/>
                <w:szCs w:val="18"/>
              </w:rPr>
              <w:t xml:space="preserve">Timeframe:  Start date and end date for completion of required services/results </w:t>
            </w:r>
            <w:r>
              <w:rPr>
                <w:b/>
                <w:sz w:val="18"/>
                <w:szCs w:val="18"/>
              </w:rPr>
              <w:t>[Please elaborate]</w:t>
            </w:r>
          </w:p>
          <w:p w14:paraId="0000009D" w14:textId="77777777" w:rsidR="00F7644A" w:rsidRDefault="00F7644A">
            <w:pPr>
              <w:tabs>
                <w:tab w:val="center" w:pos="4320"/>
                <w:tab w:val="right" w:pos="8640"/>
              </w:tabs>
              <w:jc w:val="both"/>
              <w:rPr>
                <w:b/>
                <w:color w:val="000000"/>
                <w:sz w:val="18"/>
                <w:szCs w:val="18"/>
              </w:rPr>
            </w:pPr>
          </w:p>
          <w:p w14:paraId="0000009E" w14:textId="01E7C767" w:rsidR="00F7644A" w:rsidRDefault="00CA39CC">
            <w:pPr>
              <w:tabs>
                <w:tab w:val="center" w:pos="4320"/>
                <w:tab w:val="right" w:pos="8640"/>
              </w:tabs>
              <w:jc w:val="both"/>
              <w:rPr>
                <w:b/>
                <w:color w:val="000000"/>
                <w:sz w:val="18"/>
                <w:szCs w:val="18"/>
                <w:highlight w:val="yellow"/>
              </w:rPr>
            </w:pPr>
            <w:r>
              <w:rPr>
                <w:sz w:val="18"/>
                <w:szCs w:val="18"/>
              </w:rPr>
              <w:t xml:space="preserve">The expected duration of this partnership is </w:t>
            </w:r>
            <w:r w:rsidR="00E516A6">
              <w:rPr>
                <w:sz w:val="18"/>
                <w:szCs w:val="18"/>
              </w:rPr>
              <w:t>between</w:t>
            </w:r>
            <w:r>
              <w:rPr>
                <w:sz w:val="18"/>
                <w:szCs w:val="18"/>
              </w:rPr>
              <w:t xml:space="preserve"> </w:t>
            </w:r>
            <w:r>
              <w:rPr>
                <w:b/>
                <w:sz w:val="18"/>
                <w:szCs w:val="18"/>
              </w:rPr>
              <w:t>1</w:t>
            </w:r>
            <w:r>
              <w:rPr>
                <w:b/>
                <w:sz w:val="18"/>
                <w:szCs w:val="18"/>
                <w:vertAlign w:val="superscript"/>
              </w:rPr>
              <w:t>st</w:t>
            </w:r>
            <w:r>
              <w:rPr>
                <w:b/>
                <w:sz w:val="18"/>
                <w:szCs w:val="18"/>
              </w:rPr>
              <w:t xml:space="preserve"> February 2023 – 3</w:t>
            </w:r>
            <w:r w:rsidR="00E516A6">
              <w:rPr>
                <w:b/>
                <w:sz w:val="18"/>
                <w:szCs w:val="18"/>
              </w:rPr>
              <w:t>0</w:t>
            </w:r>
            <w:r w:rsidR="00E516A6" w:rsidRPr="00E516A6">
              <w:rPr>
                <w:b/>
                <w:sz w:val="18"/>
                <w:szCs w:val="18"/>
                <w:vertAlign w:val="superscript"/>
              </w:rPr>
              <w:t>th</w:t>
            </w:r>
            <w:r w:rsidR="00E516A6">
              <w:rPr>
                <w:b/>
                <w:sz w:val="18"/>
                <w:szCs w:val="18"/>
              </w:rPr>
              <w:t xml:space="preserve"> September</w:t>
            </w:r>
            <w:r>
              <w:rPr>
                <w:b/>
                <w:sz w:val="18"/>
                <w:szCs w:val="18"/>
              </w:rPr>
              <w:t xml:space="preserve"> 2023. </w:t>
            </w:r>
            <w:r>
              <w:rPr>
                <w:b/>
                <w:color w:val="000000"/>
                <w:sz w:val="18"/>
                <w:szCs w:val="18"/>
                <w:highlight w:val="white"/>
              </w:rPr>
              <w:t>Extensions will not be permitted as programme closure will begin from October 2023, and to allow sufficient time for project and programme reporting.</w:t>
            </w:r>
          </w:p>
          <w:p w14:paraId="0000009F" w14:textId="77777777" w:rsidR="00F7644A" w:rsidRDefault="00F7644A">
            <w:pPr>
              <w:tabs>
                <w:tab w:val="center" w:pos="435"/>
                <w:tab w:val="right" w:pos="8640"/>
              </w:tabs>
              <w:ind w:right="242"/>
              <w:jc w:val="both"/>
              <w:rPr>
                <w:b/>
                <w:color w:val="000000"/>
                <w:sz w:val="18"/>
                <w:szCs w:val="18"/>
                <w:highlight w:val="yellow"/>
              </w:rPr>
            </w:pPr>
          </w:p>
        </w:tc>
      </w:tr>
      <w:tr w:rsidR="00F7644A" w14:paraId="49894173" w14:textId="77777777">
        <w:tc>
          <w:tcPr>
            <w:tcW w:w="8873" w:type="dxa"/>
          </w:tcPr>
          <w:p w14:paraId="000000A0" w14:textId="77777777" w:rsidR="00F7644A" w:rsidRDefault="00CA39CC">
            <w:pPr>
              <w:numPr>
                <w:ilvl w:val="0"/>
                <w:numId w:val="18"/>
              </w:numPr>
              <w:tabs>
                <w:tab w:val="center" w:pos="4320"/>
                <w:tab w:val="right" w:pos="8640"/>
              </w:tabs>
              <w:jc w:val="both"/>
              <w:rPr>
                <w:color w:val="000000"/>
                <w:sz w:val="18"/>
                <w:szCs w:val="18"/>
              </w:rPr>
            </w:pPr>
            <w:r>
              <w:rPr>
                <w:color w:val="000000"/>
                <w:sz w:val="18"/>
                <w:szCs w:val="18"/>
              </w:rPr>
              <w:t xml:space="preserve"> </w:t>
            </w:r>
            <w:r>
              <w:rPr>
                <w:b/>
                <w:color w:val="000000"/>
                <w:sz w:val="18"/>
                <w:szCs w:val="18"/>
              </w:rPr>
              <w:t>Competencies:</w:t>
            </w:r>
            <w:r>
              <w:rPr>
                <w:color w:val="000000"/>
                <w:sz w:val="18"/>
                <w:szCs w:val="18"/>
              </w:rPr>
              <w:t xml:space="preserve"> </w:t>
            </w:r>
          </w:p>
          <w:p w14:paraId="000000A1" w14:textId="77777777" w:rsidR="00F7644A" w:rsidRDefault="00F7644A">
            <w:pPr>
              <w:pBdr>
                <w:top w:val="nil"/>
                <w:left w:val="nil"/>
                <w:bottom w:val="nil"/>
                <w:right w:val="nil"/>
                <w:between w:val="nil"/>
              </w:pBdr>
              <w:tabs>
                <w:tab w:val="center" w:pos="4320"/>
                <w:tab w:val="right" w:pos="8640"/>
              </w:tabs>
              <w:spacing w:after="160" w:line="259" w:lineRule="auto"/>
              <w:ind w:left="1080"/>
              <w:rPr>
                <w:color w:val="000000"/>
                <w:sz w:val="18"/>
                <w:szCs w:val="18"/>
              </w:rPr>
            </w:pPr>
          </w:p>
          <w:p w14:paraId="000000A2" w14:textId="77777777" w:rsidR="00F7644A" w:rsidRDefault="00CA39CC">
            <w:pPr>
              <w:numPr>
                <w:ilvl w:val="1"/>
                <w:numId w:val="15"/>
              </w:numPr>
              <w:tabs>
                <w:tab w:val="center" w:pos="4320"/>
                <w:tab w:val="right" w:pos="8640"/>
              </w:tabs>
              <w:rPr>
                <w:b/>
                <w:sz w:val="18"/>
                <w:szCs w:val="18"/>
              </w:rPr>
            </w:pPr>
            <w:r>
              <w:rPr>
                <w:b/>
                <w:sz w:val="18"/>
                <w:szCs w:val="18"/>
              </w:rPr>
              <w:t>Technical/functional competencies required.</w:t>
            </w:r>
          </w:p>
          <w:p w14:paraId="000000A3" w14:textId="77777777" w:rsidR="00F7644A" w:rsidRDefault="00F7644A">
            <w:pPr>
              <w:tabs>
                <w:tab w:val="center" w:pos="4320"/>
                <w:tab w:val="right" w:pos="8640"/>
              </w:tabs>
              <w:ind w:left="1440"/>
              <w:rPr>
                <w:b/>
                <w:sz w:val="18"/>
                <w:szCs w:val="18"/>
              </w:rPr>
            </w:pPr>
          </w:p>
          <w:p w14:paraId="000000A4" w14:textId="77777777" w:rsidR="00F7644A" w:rsidRDefault="00CA39CC">
            <w:pPr>
              <w:widowControl w:val="0"/>
              <w:numPr>
                <w:ilvl w:val="0"/>
                <w:numId w:val="23"/>
              </w:numPr>
              <w:pBdr>
                <w:top w:val="nil"/>
                <w:left w:val="nil"/>
                <w:bottom w:val="nil"/>
                <w:right w:val="nil"/>
                <w:between w:val="nil"/>
              </w:pBdr>
              <w:tabs>
                <w:tab w:val="left" w:pos="783"/>
              </w:tabs>
              <w:spacing w:before="1" w:after="160" w:line="259" w:lineRule="auto"/>
              <w:ind w:right="113"/>
              <w:jc w:val="both"/>
              <w:rPr>
                <w:color w:val="000000"/>
                <w:sz w:val="18"/>
                <w:szCs w:val="18"/>
              </w:rPr>
            </w:pPr>
            <w:r>
              <w:rPr>
                <w:color w:val="000000"/>
                <w:sz w:val="18"/>
                <w:szCs w:val="18"/>
              </w:rPr>
              <w:t>Responsible Party must be a Registered Non-Governmental Organization/Civil Society Organisation.</w:t>
            </w:r>
          </w:p>
          <w:p w14:paraId="000000A5" w14:textId="77777777" w:rsidR="00F7644A" w:rsidRDefault="00CA39CC">
            <w:pPr>
              <w:widowControl w:val="0"/>
              <w:numPr>
                <w:ilvl w:val="0"/>
                <w:numId w:val="23"/>
              </w:numPr>
              <w:pBdr>
                <w:top w:val="nil"/>
                <w:left w:val="nil"/>
                <w:bottom w:val="nil"/>
                <w:right w:val="nil"/>
                <w:between w:val="nil"/>
              </w:pBdr>
              <w:tabs>
                <w:tab w:val="left" w:pos="783"/>
              </w:tabs>
              <w:spacing w:before="1" w:after="160" w:line="259" w:lineRule="auto"/>
              <w:ind w:right="113"/>
              <w:jc w:val="both"/>
              <w:rPr>
                <w:color w:val="000000"/>
                <w:sz w:val="18"/>
                <w:szCs w:val="18"/>
              </w:rPr>
            </w:pPr>
            <w:r>
              <w:rPr>
                <w:color w:val="000000"/>
                <w:sz w:val="18"/>
                <w:szCs w:val="18"/>
              </w:rPr>
              <w:t>At least 3 years’ experience on initiatives on gender equality and women’s rights, including the elimination of violence against women.</w:t>
            </w:r>
          </w:p>
          <w:p w14:paraId="000000A6" w14:textId="77777777" w:rsidR="00F7644A" w:rsidRDefault="00CA39CC">
            <w:pPr>
              <w:widowControl w:val="0"/>
              <w:numPr>
                <w:ilvl w:val="0"/>
                <w:numId w:val="23"/>
              </w:numPr>
              <w:pBdr>
                <w:top w:val="nil"/>
                <w:left w:val="nil"/>
                <w:bottom w:val="nil"/>
                <w:right w:val="nil"/>
                <w:between w:val="nil"/>
              </w:pBdr>
              <w:tabs>
                <w:tab w:val="left" w:pos="783"/>
              </w:tabs>
              <w:spacing w:before="1" w:after="160" w:line="259" w:lineRule="auto"/>
              <w:ind w:right="113"/>
              <w:jc w:val="both"/>
              <w:rPr>
                <w:color w:val="000000"/>
                <w:sz w:val="18"/>
                <w:szCs w:val="18"/>
              </w:rPr>
            </w:pPr>
            <w:r>
              <w:rPr>
                <w:color w:val="000000"/>
                <w:sz w:val="18"/>
                <w:szCs w:val="18"/>
              </w:rPr>
              <w:t>At least 3 years’ experience implementing GBV/VAWG programmes and initiatives.</w:t>
            </w:r>
          </w:p>
          <w:p w14:paraId="000000A7" w14:textId="77777777" w:rsidR="00F7644A" w:rsidRDefault="00CA39CC">
            <w:pPr>
              <w:widowControl w:val="0"/>
              <w:numPr>
                <w:ilvl w:val="0"/>
                <w:numId w:val="23"/>
              </w:numPr>
              <w:pBdr>
                <w:top w:val="nil"/>
                <w:left w:val="nil"/>
                <w:bottom w:val="nil"/>
                <w:right w:val="nil"/>
                <w:between w:val="nil"/>
              </w:pBdr>
              <w:tabs>
                <w:tab w:val="left" w:pos="783"/>
              </w:tabs>
              <w:spacing w:before="1" w:after="160" w:line="259" w:lineRule="auto"/>
              <w:ind w:right="113"/>
              <w:jc w:val="both"/>
              <w:rPr>
                <w:color w:val="000000"/>
                <w:sz w:val="18"/>
                <w:szCs w:val="18"/>
              </w:rPr>
            </w:pPr>
            <w:r>
              <w:rPr>
                <w:color w:val="000000"/>
                <w:sz w:val="18"/>
                <w:szCs w:val="18"/>
              </w:rPr>
              <w:t>Experience working with one or more of the identified population groups would be considered an asset.</w:t>
            </w:r>
          </w:p>
          <w:p w14:paraId="000000A8" w14:textId="77777777" w:rsidR="00F7644A" w:rsidRDefault="00CA39CC">
            <w:pPr>
              <w:widowControl w:val="0"/>
              <w:pBdr>
                <w:top w:val="nil"/>
                <w:left w:val="nil"/>
                <w:bottom w:val="nil"/>
                <w:right w:val="nil"/>
                <w:between w:val="nil"/>
              </w:pBdr>
              <w:tabs>
                <w:tab w:val="left" w:pos="783"/>
              </w:tabs>
              <w:spacing w:before="1" w:after="160" w:line="259" w:lineRule="auto"/>
              <w:ind w:left="720" w:right="113"/>
              <w:jc w:val="both"/>
              <w:rPr>
                <w:b/>
                <w:color w:val="000000"/>
                <w:sz w:val="18"/>
                <w:szCs w:val="18"/>
              </w:rPr>
            </w:pPr>
            <w:r>
              <w:rPr>
                <w:b/>
                <w:color w:val="000000"/>
                <w:sz w:val="18"/>
                <w:szCs w:val="18"/>
              </w:rPr>
              <w:t xml:space="preserve"> </w:t>
            </w:r>
          </w:p>
          <w:p w14:paraId="000000A9" w14:textId="77777777" w:rsidR="00F7644A" w:rsidRDefault="00CA39CC">
            <w:pPr>
              <w:tabs>
                <w:tab w:val="left" w:pos="2927"/>
              </w:tabs>
              <w:rPr>
                <w:sz w:val="18"/>
                <w:szCs w:val="18"/>
              </w:rPr>
            </w:pPr>
            <w:r>
              <w:rPr>
                <w:sz w:val="18"/>
                <w:szCs w:val="18"/>
              </w:rPr>
              <w:tab/>
            </w:r>
          </w:p>
          <w:p w14:paraId="000000AA" w14:textId="77777777" w:rsidR="00F7644A" w:rsidRDefault="00CA39CC">
            <w:pPr>
              <w:numPr>
                <w:ilvl w:val="1"/>
                <w:numId w:val="15"/>
              </w:numPr>
              <w:tabs>
                <w:tab w:val="center" w:pos="4320"/>
                <w:tab w:val="right" w:pos="8640"/>
              </w:tabs>
              <w:rPr>
                <w:b/>
                <w:sz w:val="18"/>
                <w:szCs w:val="18"/>
              </w:rPr>
            </w:pPr>
            <w:r>
              <w:rPr>
                <w:b/>
                <w:sz w:val="18"/>
                <w:szCs w:val="18"/>
              </w:rPr>
              <w:t>Other competencies, which while not required, can be an asset for the performance of services</w:t>
            </w:r>
          </w:p>
          <w:p w14:paraId="000000AB" w14:textId="77777777" w:rsidR="00F7644A" w:rsidRDefault="00F7644A">
            <w:pPr>
              <w:tabs>
                <w:tab w:val="center" w:pos="4320"/>
                <w:tab w:val="right" w:pos="8640"/>
              </w:tabs>
              <w:ind w:left="1440"/>
              <w:rPr>
                <w:sz w:val="18"/>
                <w:szCs w:val="18"/>
              </w:rPr>
            </w:pPr>
          </w:p>
          <w:p w14:paraId="000000AC" w14:textId="77777777" w:rsidR="00F7644A" w:rsidRDefault="00CA39CC">
            <w:pPr>
              <w:widowControl w:val="0"/>
              <w:numPr>
                <w:ilvl w:val="0"/>
                <w:numId w:val="13"/>
              </w:numPr>
              <w:pBdr>
                <w:top w:val="nil"/>
                <w:left w:val="nil"/>
                <w:bottom w:val="nil"/>
                <w:right w:val="nil"/>
                <w:between w:val="nil"/>
              </w:pBdr>
              <w:spacing w:after="160" w:line="259" w:lineRule="auto"/>
              <w:rPr>
                <w:color w:val="000000"/>
                <w:sz w:val="18"/>
                <w:szCs w:val="18"/>
              </w:rPr>
            </w:pPr>
            <w:r>
              <w:rPr>
                <w:color w:val="000000"/>
                <w:sz w:val="18"/>
                <w:szCs w:val="18"/>
              </w:rPr>
              <w:lastRenderedPageBreak/>
              <w:t>Previous experience working on United Nations or donor-funded projects.</w:t>
            </w:r>
          </w:p>
          <w:p w14:paraId="000000AD" w14:textId="77777777" w:rsidR="00F7644A" w:rsidRDefault="00CA39CC">
            <w:pPr>
              <w:widowControl w:val="0"/>
              <w:numPr>
                <w:ilvl w:val="0"/>
                <w:numId w:val="13"/>
              </w:numPr>
              <w:pBdr>
                <w:top w:val="nil"/>
                <w:left w:val="nil"/>
                <w:bottom w:val="nil"/>
                <w:right w:val="nil"/>
                <w:between w:val="nil"/>
              </w:pBdr>
              <w:spacing w:after="160" w:line="259" w:lineRule="auto"/>
              <w:rPr>
                <w:color w:val="000000"/>
                <w:sz w:val="18"/>
                <w:szCs w:val="18"/>
              </w:rPr>
            </w:pPr>
            <w:r>
              <w:rPr>
                <w:b/>
                <w:color w:val="000000"/>
                <w:sz w:val="18"/>
                <w:szCs w:val="18"/>
              </w:rPr>
              <w:t>An adequate number of trained professional and administrative staff or contractors to be able to implement, monitor and report on the project.</w:t>
            </w:r>
          </w:p>
          <w:p w14:paraId="000000AE" w14:textId="77777777" w:rsidR="00F7644A" w:rsidRDefault="00F7644A">
            <w:pPr>
              <w:tabs>
                <w:tab w:val="center" w:pos="4320"/>
                <w:tab w:val="right" w:pos="8640"/>
              </w:tabs>
              <w:rPr>
                <w:color w:val="000000"/>
                <w:sz w:val="18"/>
                <w:szCs w:val="18"/>
              </w:rPr>
            </w:pPr>
          </w:p>
          <w:p w14:paraId="000000AF" w14:textId="77777777" w:rsidR="00F7644A" w:rsidRDefault="00F7644A">
            <w:pPr>
              <w:tabs>
                <w:tab w:val="center" w:pos="4320"/>
                <w:tab w:val="right" w:pos="8640"/>
              </w:tabs>
              <w:rPr>
                <w:color w:val="000000"/>
                <w:sz w:val="18"/>
                <w:szCs w:val="18"/>
              </w:rPr>
            </w:pPr>
          </w:p>
          <w:p w14:paraId="000000B0" w14:textId="77777777" w:rsidR="00F7644A" w:rsidRDefault="00F7644A">
            <w:pPr>
              <w:tabs>
                <w:tab w:val="center" w:pos="4320"/>
                <w:tab w:val="right" w:pos="8640"/>
              </w:tabs>
              <w:rPr>
                <w:color w:val="000000"/>
                <w:sz w:val="18"/>
                <w:szCs w:val="18"/>
              </w:rPr>
            </w:pPr>
          </w:p>
        </w:tc>
      </w:tr>
    </w:tbl>
    <w:p w14:paraId="000000B1" w14:textId="77777777" w:rsidR="00F7644A" w:rsidRDefault="00CA39CC">
      <w:pPr>
        <w:rPr>
          <w:color w:val="000000"/>
          <w:sz w:val="18"/>
          <w:szCs w:val="18"/>
        </w:rPr>
      </w:pPr>
      <w:r>
        <w:lastRenderedPageBreak/>
        <w:br w:type="page"/>
      </w:r>
    </w:p>
    <w:p w14:paraId="000000B2" w14:textId="77777777" w:rsidR="00F7644A" w:rsidRDefault="00CA39CC">
      <w:pPr>
        <w:tabs>
          <w:tab w:val="center" w:pos="4320"/>
          <w:tab w:val="right" w:pos="8640"/>
        </w:tabs>
        <w:spacing w:after="0" w:line="240" w:lineRule="auto"/>
        <w:jc w:val="center"/>
        <w:rPr>
          <w:b/>
          <w:color w:val="002060"/>
          <w:sz w:val="24"/>
          <w:szCs w:val="24"/>
          <w:highlight w:val="green"/>
        </w:rPr>
      </w:pPr>
      <w:r>
        <w:rPr>
          <w:b/>
          <w:color w:val="002060"/>
          <w:sz w:val="24"/>
          <w:szCs w:val="24"/>
        </w:rPr>
        <w:lastRenderedPageBreak/>
        <w:t>Annex B-1</w:t>
      </w:r>
    </w:p>
    <w:p w14:paraId="000000B3" w14:textId="77777777" w:rsidR="00F7644A" w:rsidRDefault="00CA39CC">
      <w:pPr>
        <w:tabs>
          <w:tab w:val="center" w:pos="4320"/>
          <w:tab w:val="right" w:pos="8640"/>
        </w:tabs>
        <w:spacing w:after="0" w:line="240" w:lineRule="auto"/>
        <w:jc w:val="center"/>
        <w:rPr>
          <w:b/>
          <w:color w:val="002060"/>
          <w:sz w:val="24"/>
          <w:szCs w:val="24"/>
        </w:rPr>
      </w:pPr>
      <w:r>
        <w:rPr>
          <w:b/>
          <w:color w:val="002060"/>
          <w:sz w:val="24"/>
          <w:szCs w:val="24"/>
        </w:rPr>
        <w:t>Mandatory requirements/pre-qualification criteria</w:t>
      </w:r>
    </w:p>
    <w:p w14:paraId="000000B4" w14:textId="77777777" w:rsidR="00F7644A" w:rsidRDefault="00CA39CC">
      <w:pPr>
        <w:tabs>
          <w:tab w:val="center" w:pos="4320"/>
          <w:tab w:val="right" w:pos="8640"/>
        </w:tabs>
        <w:spacing w:after="0" w:line="240" w:lineRule="auto"/>
        <w:jc w:val="center"/>
        <w:rPr>
          <w:b/>
          <w:color w:val="002060"/>
          <w:sz w:val="20"/>
          <w:szCs w:val="20"/>
        </w:rPr>
      </w:pPr>
      <w:r>
        <w:rPr>
          <w:b/>
          <w:color w:val="002060"/>
          <w:sz w:val="20"/>
          <w:szCs w:val="20"/>
        </w:rPr>
        <w:t>[To be completed by proponents and returned with their proposal]</w:t>
      </w:r>
    </w:p>
    <w:p w14:paraId="000000B5" w14:textId="77777777" w:rsidR="00F7644A" w:rsidRDefault="00F7644A">
      <w:pPr>
        <w:tabs>
          <w:tab w:val="center" w:pos="4320"/>
          <w:tab w:val="right" w:pos="8640"/>
        </w:tabs>
        <w:spacing w:after="0" w:line="240" w:lineRule="auto"/>
        <w:jc w:val="center"/>
        <w:rPr>
          <w:b/>
          <w:color w:val="000000"/>
          <w:sz w:val="18"/>
          <w:szCs w:val="18"/>
        </w:rPr>
      </w:pPr>
    </w:p>
    <w:p w14:paraId="000000B6" w14:textId="77777777" w:rsidR="00F7644A" w:rsidRDefault="00F7644A">
      <w:pPr>
        <w:tabs>
          <w:tab w:val="center" w:pos="4320"/>
          <w:tab w:val="right" w:pos="8640"/>
        </w:tabs>
        <w:spacing w:after="0" w:line="240" w:lineRule="auto"/>
        <w:rPr>
          <w:b/>
          <w:color w:val="000000"/>
          <w:sz w:val="18"/>
          <w:szCs w:val="18"/>
        </w:rPr>
      </w:pPr>
    </w:p>
    <w:p w14:paraId="000000B7" w14:textId="77777777" w:rsidR="00F7644A" w:rsidRDefault="00CA39CC">
      <w:pPr>
        <w:tabs>
          <w:tab w:val="center" w:pos="4320"/>
          <w:tab w:val="right" w:pos="8640"/>
        </w:tabs>
        <w:spacing w:after="0" w:line="240" w:lineRule="auto"/>
        <w:rPr>
          <w:b/>
          <w:color w:val="000000"/>
          <w:sz w:val="18"/>
          <w:szCs w:val="18"/>
        </w:rPr>
      </w:pPr>
      <w:r>
        <w:rPr>
          <w:b/>
          <w:color w:val="000000"/>
          <w:sz w:val="18"/>
          <w:szCs w:val="18"/>
        </w:rPr>
        <w:t>Call for proposal</w:t>
      </w:r>
    </w:p>
    <w:p w14:paraId="000000B8" w14:textId="77777777" w:rsidR="00F7644A" w:rsidRDefault="00CA39CC">
      <w:pPr>
        <w:widowControl w:val="0"/>
        <w:numPr>
          <w:ilvl w:val="0"/>
          <w:numId w:val="3"/>
        </w:numPr>
        <w:pBdr>
          <w:top w:val="nil"/>
          <w:left w:val="nil"/>
          <w:bottom w:val="nil"/>
          <w:right w:val="nil"/>
          <w:between w:val="nil"/>
        </w:pBdr>
        <w:spacing w:after="0"/>
        <w:rPr>
          <w:color w:val="FF0000"/>
          <w:sz w:val="18"/>
          <w:szCs w:val="18"/>
        </w:rPr>
      </w:pPr>
      <w:r>
        <w:rPr>
          <w:b/>
          <w:color w:val="000000"/>
          <w:sz w:val="18"/>
          <w:szCs w:val="18"/>
        </w:rPr>
        <w:t xml:space="preserve">Description of Services: </w:t>
      </w:r>
    </w:p>
    <w:p w14:paraId="000000B9"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 xml:space="preserve">Grants to CSOs to roll-out the UN Women Foundations Programme within one or more of the following population groups: </w:t>
      </w:r>
    </w:p>
    <w:p w14:paraId="000000BA" w14:textId="77777777" w:rsidR="00F7644A" w:rsidRDefault="00F7644A">
      <w:pPr>
        <w:pBdr>
          <w:top w:val="nil"/>
          <w:left w:val="nil"/>
          <w:bottom w:val="nil"/>
          <w:right w:val="nil"/>
          <w:between w:val="nil"/>
        </w:pBdr>
        <w:spacing w:after="0"/>
        <w:ind w:left="360"/>
        <w:jc w:val="both"/>
        <w:rPr>
          <w:color w:val="000000"/>
          <w:sz w:val="18"/>
          <w:szCs w:val="18"/>
          <w:highlight w:val="white"/>
        </w:rPr>
      </w:pPr>
    </w:p>
    <w:p w14:paraId="000000BB"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The prison system</w:t>
      </w:r>
    </w:p>
    <w:p w14:paraId="000000BC"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With youth and/or within youth rehabilitation centres,</w:t>
      </w:r>
    </w:p>
    <w:p w14:paraId="000000BD"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Within marginalised groups/communities in Tobago,</w:t>
      </w:r>
    </w:p>
    <w:p w14:paraId="000000BE" w14:textId="77777777" w:rsidR="00F7644A" w:rsidRDefault="00CA39CC">
      <w:pPr>
        <w:numPr>
          <w:ilvl w:val="0"/>
          <w:numId w:val="3"/>
        </w:num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 xml:space="preserve">With men and boys, </w:t>
      </w:r>
    </w:p>
    <w:p w14:paraId="000000BF"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 xml:space="preserve">With organisations serving Persons Living with Disabilities, </w:t>
      </w:r>
    </w:p>
    <w:p w14:paraId="000000C0" w14:textId="77777777" w:rsidR="00F7644A" w:rsidRDefault="00CA39CC">
      <w:pPr>
        <w:numPr>
          <w:ilvl w:val="0"/>
          <w:numId w:val="3"/>
        </w:num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With organisations serving Persons living with HIV</w:t>
      </w:r>
    </w:p>
    <w:p w14:paraId="000000C1" w14:textId="77777777" w:rsidR="00F7644A" w:rsidRDefault="00CA39CC">
      <w:pPr>
        <w:pBdr>
          <w:top w:val="nil"/>
          <w:left w:val="nil"/>
          <w:bottom w:val="nil"/>
          <w:right w:val="nil"/>
          <w:between w:val="nil"/>
        </w:pBdr>
        <w:ind w:left="360"/>
        <w:jc w:val="both"/>
        <w:rPr>
          <w:rFonts w:ascii="Arial" w:eastAsia="Arial" w:hAnsi="Arial" w:cs="Arial"/>
          <w:color w:val="000000"/>
          <w:sz w:val="18"/>
          <w:szCs w:val="18"/>
        </w:rPr>
      </w:pPr>
      <w:r>
        <w:rPr>
          <w:color w:val="000000"/>
          <w:sz w:val="18"/>
          <w:szCs w:val="18"/>
          <w:highlight w:val="white"/>
        </w:rPr>
        <w:t xml:space="preserve"> (Pillar 3, Activity 3.1.1 – Grants between 17,000 USD to 35,000 USD equivalent in local currency)</w:t>
      </w:r>
    </w:p>
    <w:p w14:paraId="000000C2" w14:textId="77777777" w:rsidR="00F7644A" w:rsidRDefault="00F7644A">
      <w:pPr>
        <w:tabs>
          <w:tab w:val="center" w:pos="4320"/>
          <w:tab w:val="right" w:pos="8640"/>
        </w:tabs>
        <w:spacing w:after="0" w:line="240" w:lineRule="auto"/>
        <w:rPr>
          <w:b/>
          <w:color w:val="000000"/>
          <w:sz w:val="18"/>
          <w:szCs w:val="18"/>
        </w:rPr>
      </w:pPr>
    </w:p>
    <w:p w14:paraId="000000C3" w14:textId="77777777" w:rsidR="00F7644A" w:rsidRDefault="00CA39CC">
      <w:pPr>
        <w:tabs>
          <w:tab w:val="center" w:pos="4320"/>
          <w:tab w:val="right" w:pos="8640"/>
        </w:tabs>
        <w:spacing w:after="0" w:line="240" w:lineRule="auto"/>
        <w:rPr>
          <w:b/>
          <w:color w:val="000000"/>
          <w:sz w:val="18"/>
          <w:szCs w:val="18"/>
        </w:rPr>
      </w:pPr>
      <w:r>
        <w:rPr>
          <w:b/>
          <w:color w:val="000000"/>
          <w:sz w:val="18"/>
          <w:szCs w:val="18"/>
        </w:rPr>
        <w:t>CFP No. 0004</w:t>
      </w:r>
    </w:p>
    <w:p w14:paraId="000000C4" w14:textId="77777777" w:rsidR="00F7644A" w:rsidRDefault="00F7644A">
      <w:pPr>
        <w:tabs>
          <w:tab w:val="left" w:pos="-1440"/>
          <w:tab w:val="center" w:pos="4680"/>
          <w:tab w:val="left" w:pos="7200"/>
          <w:tab w:val="right" w:pos="9360"/>
        </w:tabs>
        <w:spacing w:after="0" w:line="240" w:lineRule="auto"/>
        <w:rPr>
          <w:color w:val="000000"/>
          <w:sz w:val="18"/>
          <w:szCs w:val="18"/>
        </w:rPr>
      </w:pPr>
    </w:p>
    <w:p w14:paraId="000000C5" w14:textId="77777777" w:rsidR="00F7644A" w:rsidRDefault="00F7644A">
      <w:pPr>
        <w:tabs>
          <w:tab w:val="left" w:pos="-1440"/>
          <w:tab w:val="center" w:pos="4680"/>
          <w:tab w:val="left" w:pos="7200"/>
          <w:tab w:val="right" w:pos="9360"/>
        </w:tabs>
        <w:spacing w:after="0" w:line="240" w:lineRule="auto"/>
        <w:rPr>
          <w:color w:val="000000"/>
          <w:sz w:val="18"/>
          <w:szCs w:val="18"/>
          <w:u w:val="single"/>
        </w:rPr>
      </w:pPr>
    </w:p>
    <w:p w14:paraId="000000C6" w14:textId="77777777" w:rsidR="00F7644A" w:rsidRDefault="00CA39CC">
      <w:pPr>
        <w:tabs>
          <w:tab w:val="left" w:pos="-1440"/>
          <w:tab w:val="center" w:pos="4680"/>
          <w:tab w:val="left" w:pos="7200"/>
          <w:tab w:val="right" w:pos="9360"/>
        </w:tabs>
        <w:spacing w:after="0" w:line="240" w:lineRule="auto"/>
        <w:jc w:val="both"/>
        <w:rPr>
          <w:color w:val="000000"/>
          <w:sz w:val="18"/>
          <w:szCs w:val="18"/>
        </w:rPr>
      </w:pPr>
      <w:r>
        <w:rPr>
          <w:color w:val="000000"/>
          <w:sz w:val="18"/>
          <w:szCs w:val="18"/>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00000C7" w14:textId="77777777" w:rsidR="00F7644A" w:rsidRDefault="00F7644A">
      <w:pPr>
        <w:spacing w:after="0" w:line="240" w:lineRule="auto"/>
        <w:rPr>
          <w:color w:val="000000"/>
          <w:sz w:val="18"/>
          <w:szCs w:val="18"/>
        </w:rPr>
      </w:pPr>
    </w:p>
    <w:tbl>
      <w:tblPr>
        <w:tblStyle w:val="a2"/>
        <w:tblW w:w="89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2"/>
        <w:gridCol w:w="3033"/>
      </w:tblGrid>
      <w:tr w:rsidR="00F7644A" w14:paraId="31A0A8BA" w14:textId="77777777">
        <w:tc>
          <w:tcPr>
            <w:tcW w:w="5912" w:type="dxa"/>
            <w:shd w:val="clear" w:color="auto" w:fill="D5DCE4"/>
          </w:tcPr>
          <w:p w14:paraId="000000C8" w14:textId="77777777" w:rsidR="00F7644A" w:rsidRDefault="00CA39CC">
            <w:pPr>
              <w:keepNext/>
              <w:spacing w:after="60" w:line="240" w:lineRule="auto"/>
              <w:jc w:val="both"/>
              <w:rPr>
                <w:b/>
                <w:i/>
                <w:color w:val="000000"/>
                <w:sz w:val="18"/>
                <w:szCs w:val="18"/>
              </w:rPr>
            </w:pPr>
            <w:r>
              <w:rPr>
                <w:b/>
                <w:color w:val="000000"/>
                <w:sz w:val="18"/>
                <w:szCs w:val="18"/>
              </w:rPr>
              <w:t>Mandatory requirements/pre-qualification criteria</w:t>
            </w:r>
          </w:p>
        </w:tc>
        <w:tc>
          <w:tcPr>
            <w:tcW w:w="3033" w:type="dxa"/>
            <w:shd w:val="clear" w:color="auto" w:fill="D5DCE4"/>
          </w:tcPr>
          <w:p w14:paraId="000000C9" w14:textId="77777777" w:rsidR="00F7644A" w:rsidRDefault="00CA39CC">
            <w:pPr>
              <w:keepNext/>
              <w:spacing w:after="60" w:line="240" w:lineRule="auto"/>
              <w:jc w:val="both"/>
              <w:rPr>
                <w:b/>
                <w:i/>
                <w:color w:val="000000"/>
                <w:sz w:val="18"/>
                <w:szCs w:val="18"/>
              </w:rPr>
            </w:pPr>
            <w:r>
              <w:rPr>
                <w:b/>
                <w:color w:val="000000"/>
                <w:sz w:val="18"/>
                <w:szCs w:val="18"/>
              </w:rPr>
              <w:t>Proponent’s response</w:t>
            </w:r>
          </w:p>
        </w:tc>
      </w:tr>
      <w:tr w:rsidR="00F7644A" w14:paraId="7B75BA23" w14:textId="77777777">
        <w:tc>
          <w:tcPr>
            <w:tcW w:w="5912" w:type="dxa"/>
          </w:tcPr>
          <w:p w14:paraId="000000CA" w14:textId="77777777" w:rsidR="00F7644A" w:rsidRDefault="00CA39CC">
            <w:pPr>
              <w:numPr>
                <w:ilvl w:val="1"/>
                <w:numId w:val="19"/>
              </w:numPr>
              <w:spacing w:before="120" w:after="120" w:line="240" w:lineRule="auto"/>
              <w:ind w:left="432"/>
              <w:jc w:val="both"/>
              <w:rPr>
                <w:color w:val="000000"/>
                <w:sz w:val="18"/>
                <w:szCs w:val="18"/>
              </w:rPr>
            </w:pPr>
            <w:r>
              <w:rPr>
                <w:color w:val="000000"/>
                <w:sz w:val="18"/>
                <w:szCs w:val="18"/>
              </w:rPr>
              <w:t>Confirm that the services being requested are related to the key services that the proponent has been performing as an organization. This must be supported by a list of at least two customer references for which similar service is currently or has been provided by the proponent.</w:t>
            </w:r>
          </w:p>
        </w:tc>
        <w:tc>
          <w:tcPr>
            <w:tcW w:w="3033" w:type="dxa"/>
          </w:tcPr>
          <w:p w14:paraId="000000CB" w14:textId="77777777" w:rsidR="00F7644A" w:rsidRDefault="00CA39CC">
            <w:pPr>
              <w:spacing w:before="120" w:after="120" w:line="240" w:lineRule="auto"/>
              <w:rPr>
                <w:color w:val="000000"/>
                <w:sz w:val="18"/>
                <w:szCs w:val="18"/>
              </w:rPr>
            </w:pPr>
            <w:r>
              <w:rPr>
                <w:color w:val="000000"/>
                <w:sz w:val="18"/>
                <w:szCs w:val="18"/>
              </w:rPr>
              <w:t>Reference #1:</w:t>
            </w:r>
          </w:p>
          <w:p w14:paraId="000000CC" w14:textId="77777777" w:rsidR="00F7644A" w:rsidRDefault="00CA39CC">
            <w:pPr>
              <w:spacing w:before="120" w:after="120" w:line="240" w:lineRule="auto"/>
              <w:rPr>
                <w:color w:val="000000"/>
                <w:sz w:val="18"/>
                <w:szCs w:val="18"/>
              </w:rPr>
            </w:pPr>
            <w:r>
              <w:rPr>
                <w:color w:val="000000"/>
                <w:sz w:val="18"/>
                <w:szCs w:val="18"/>
              </w:rPr>
              <w:t>Reference #2:</w:t>
            </w:r>
          </w:p>
          <w:p w14:paraId="000000CD" w14:textId="77777777" w:rsidR="00F7644A" w:rsidRDefault="00F7644A">
            <w:pPr>
              <w:spacing w:before="120" w:after="120" w:line="240" w:lineRule="auto"/>
              <w:rPr>
                <w:color w:val="000000"/>
                <w:sz w:val="18"/>
                <w:szCs w:val="18"/>
              </w:rPr>
            </w:pPr>
          </w:p>
        </w:tc>
      </w:tr>
      <w:tr w:rsidR="00F7644A" w14:paraId="6E72D75C" w14:textId="77777777">
        <w:tc>
          <w:tcPr>
            <w:tcW w:w="5912" w:type="dxa"/>
          </w:tcPr>
          <w:p w14:paraId="000000CE" w14:textId="77777777" w:rsidR="00F7644A" w:rsidRDefault="00CA39CC">
            <w:pPr>
              <w:numPr>
                <w:ilvl w:val="1"/>
                <w:numId w:val="19"/>
              </w:numPr>
              <w:spacing w:before="120" w:after="120" w:line="240" w:lineRule="auto"/>
              <w:ind w:left="432"/>
              <w:jc w:val="both"/>
              <w:rPr>
                <w:color w:val="000000"/>
                <w:sz w:val="18"/>
                <w:szCs w:val="18"/>
              </w:rPr>
            </w:pPr>
            <w:r>
              <w:rPr>
                <w:color w:val="000000"/>
                <w:sz w:val="18"/>
                <w:szCs w:val="18"/>
              </w:rPr>
              <w:t>Confirm proponent is duly registered or has the legal basis/mandate as an organization</w:t>
            </w:r>
          </w:p>
        </w:tc>
        <w:tc>
          <w:tcPr>
            <w:tcW w:w="3033" w:type="dxa"/>
          </w:tcPr>
          <w:p w14:paraId="000000CF" w14:textId="77777777" w:rsidR="00F7644A" w:rsidRDefault="00CA39CC">
            <w:pPr>
              <w:spacing w:before="120" w:after="120" w:line="240" w:lineRule="auto"/>
              <w:rPr>
                <w:color w:val="000000"/>
                <w:sz w:val="18"/>
                <w:szCs w:val="18"/>
              </w:rPr>
            </w:pPr>
            <w:r>
              <w:rPr>
                <w:color w:val="000000"/>
                <w:sz w:val="18"/>
                <w:szCs w:val="18"/>
              </w:rPr>
              <w:t>Yes/No</w:t>
            </w:r>
          </w:p>
        </w:tc>
      </w:tr>
      <w:tr w:rsidR="00F7644A" w14:paraId="71402363" w14:textId="77777777">
        <w:tc>
          <w:tcPr>
            <w:tcW w:w="5912" w:type="dxa"/>
          </w:tcPr>
          <w:p w14:paraId="000000D0" w14:textId="77777777" w:rsidR="00F7644A" w:rsidRDefault="00CA39CC">
            <w:pPr>
              <w:numPr>
                <w:ilvl w:val="1"/>
                <w:numId w:val="19"/>
              </w:numPr>
              <w:spacing w:before="120" w:after="120" w:line="240" w:lineRule="auto"/>
              <w:ind w:left="432"/>
              <w:jc w:val="both"/>
              <w:rPr>
                <w:color w:val="000000"/>
                <w:sz w:val="18"/>
                <w:szCs w:val="18"/>
              </w:rPr>
            </w:pPr>
            <w:r>
              <w:rPr>
                <w:color w:val="000000"/>
                <w:sz w:val="18"/>
                <w:szCs w:val="18"/>
              </w:rPr>
              <w:t>Confirm proponent as an organization has been in operation for at least three (3) years</w:t>
            </w:r>
            <w:r>
              <w:rPr>
                <w:color w:val="000000"/>
                <w:sz w:val="18"/>
                <w:szCs w:val="18"/>
                <w:vertAlign w:val="superscript"/>
              </w:rPr>
              <w:footnoteReference w:id="1"/>
            </w:r>
            <w:r>
              <w:rPr>
                <w:color w:val="000000"/>
                <w:sz w:val="18"/>
                <w:szCs w:val="18"/>
              </w:rPr>
              <w:t xml:space="preserve"> </w:t>
            </w:r>
          </w:p>
        </w:tc>
        <w:tc>
          <w:tcPr>
            <w:tcW w:w="3033" w:type="dxa"/>
          </w:tcPr>
          <w:p w14:paraId="000000D1" w14:textId="77777777" w:rsidR="00F7644A" w:rsidRDefault="00CA39CC">
            <w:pPr>
              <w:spacing w:before="120" w:after="120" w:line="240" w:lineRule="auto"/>
              <w:rPr>
                <w:color w:val="000000"/>
                <w:sz w:val="18"/>
                <w:szCs w:val="18"/>
              </w:rPr>
            </w:pPr>
            <w:r>
              <w:rPr>
                <w:color w:val="000000"/>
                <w:sz w:val="18"/>
                <w:szCs w:val="18"/>
              </w:rPr>
              <w:t>Yes/No</w:t>
            </w:r>
          </w:p>
        </w:tc>
      </w:tr>
      <w:tr w:rsidR="00F7644A" w14:paraId="449A7F61" w14:textId="77777777">
        <w:tc>
          <w:tcPr>
            <w:tcW w:w="5912" w:type="dxa"/>
          </w:tcPr>
          <w:p w14:paraId="000000D2" w14:textId="77777777" w:rsidR="00F7644A" w:rsidRDefault="00CA39CC">
            <w:pPr>
              <w:numPr>
                <w:ilvl w:val="1"/>
                <w:numId w:val="19"/>
              </w:numPr>
              <w:spacing w:before="120" w:after="120" w:line="240" w:lineRule="auto"/>
              <w:ind w:left="432"/>
              <w:jc w:val="both"/>
              <w:rPr>
                <w:color w:val="000000"/>
                <w:sz w:val="18"/>
                <w:szCs w:val="18"/>
              </w:rPr>
            </w:pPr>
            <w:r>
              <w:rPr>
                <w:color w:val="000000"/>
                <w:sz w:val="18"/>
                <w:szCs w:val="18"/>
              </w:rPr>
              <w:t>Confirm proponent operates within the location area.</w:t>
            </w:r>
          </w:p>
        </w:tc>
        <w:tc>
          <w:tcPr>
            <w:tcW w:w="3033" w:type="dxa"/>
          </w:tcPr>
          <w:p w14:paraId="000000D3" w14:textId="77777777" w:rsidR="00F7644A" w:rsidRDefault="00CA39CC">
            <w:pPr>
              <w:spacing w:before="120" w:after="120" w:line="240" w:lineRule="auto"/>
              <w:rPr>
                <w:color w:val="000000"/>
                <w:sz w:val="18"/>
                <w:szCs w:val="18"/>
              </w:rPr>
            </w:pPr>
            <w:r>
              <w:rPr>
                <w:color w:val="000000"/>
                <w:sz w:val="18"/>
                <w:szCs w:val="18"/>
              </w:rPr>
              <w:t>Yes/No</w:t>
            </w:r>
          </w:p>
        </w:tc>
      </w:tr>
      <w:tr w:rsidR="00F7644A" w14:paraId="76159429" w14:textId="77777777">
        <w:tc>
          <w:tcPr>
            <w:tcW w:w="5912" w:type="dxa"/>
          </w:tcPr>
          <w:p w14:paraId="000000D4" w14:textId="77777777" w:rsidR="00F7644A" w:rsidRDefault="00CA39CC">
            <w:pPr>
              <w:numPr>
                <w:ilvl w:val="1"/>
                <w:numId w:val="19"/>
              </w:numPr>
              <w:spacing w:before="120" w:after="120" w:line="240" w:lineRule="auto"/>
              <w:ind w:left="432"/>
              <w:jc w:val="both"/>
              <w:rPr>
                <w:color w:val="000000"/>
                <w:sz w:val="18"/>
                <w:szCs w:val="18"/>
              </w:rPr>
            </w:pPr>
            <w:r>
              <w:rPr>
                <w:color w:val="000000"/>
                <w:sz w:val="18"/>
                <w:szCs w:val="18"/>
              </w:rPr>
              <w:t>Proponent must agree to a site visit at a customer location in the location or area with a similar scope of work as the one described in this CFP.</w:t>
            </w:r>
          </w:p>
        </w:tc>
        <w:tc>
          <w:tcPr>
            <w:tcW w:w="3033" w:type="dxa"/>
          </w:tcPr>
          <w:p w14:paraId="000000D5" w14:textId="77777777" w:rsidR="00F7644A" w:rsidRDefault="00CA39CC">
            <w:pPr>
              <w:spacing w:before="120" w:after="120" w:line="240" w:lineRule="auto"/>
              <w:rPr>
                <w:color w:val="000000"/>
                <w:sz w:val="18"/>
                <w:szCs w:val="18"/>
              </w:rPr>
            </w:pPr>
            <w:r>
              <w:rPr>
                <w:color w:val="000000"/>
                <w:sz w:val="18"/>
                <w:szCs w:val="18"/>
              </w:rPr>
              <w:t xml:space="preserve">Yes/No  </w:t>
            </w:r>
          </w:p>
          <w:p w14:paraId="000000D6" w14:textId="77777777" w:rsidR="00F7644A" w:rsidRDefault="00F7644A">
            <w:pPr>
              <w:spacing w:before="120" w:after="120" w:line="240" w:lineRule="auto"/>
              <w:rPr>
                <w:color w:val="000000"/>
                <w:sz w:val="18"/>
                <w:szCs w:val="18"/>
              </w:rPr>
            </w:pPr>
          </w:p>
        </w:tc>
      </w:tr>
      <w:tr w:rsidR="00F7644A" w14:paraId="34E1E6A0" w14:textId="77777777">
        <w:tc>
          <w:tcPr>
            <w:tcW w:w="5912" w:type="dxa"/>
            <w:tcBorders>
              <w:top w:val="single" w:sz="4" w:space="0" w:color="000000"/>
              <w:left w:val="single" w:sz="4" w:space="0" w:color="000000"/>
              <w:bottom w:val="single" w:sz="4" w:space="0" w:color="000000"/>
              <w:right w:val="single" w:sz="4" w:space="0" w:color="000000"/>
            </w:tcBorders>
          </w:tcPr>
          <w:p w14:paraId="000000D7" w14:textId="77777777" w:rsidR="00F7644A" w:rsidRDefault="00CA39CC">
            <w:pPr>
              <w:spacing w:before="120" w:after="120" w:line="240" w:lineRule="auto"/>
              <w:ind w:left="495" w:hanging="495"/>
              <w:rPr>
                <w:color w:val="000000"/>
                <w:sz w:val="18"/>
                <w:szCs w:val="18"/>
              </w:rPr>
            </w:pPr>
            <w:r>
              <w:rPr>
                <w:color w:val="000000"/>
                <w:sz w:val="18"/>
                <w:szCs w:val="18"/>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33" w:type="dxa"/>
            <w:tcBorders>
              <w:top w:val="single" w:sz="4" w:space="0" w:color="000000"/>
              <w:left w:val="single" w:sz="4" w:space="0" w:color="000000"/>
              <w:bottom w:val="single" w:sz="4" w:space="0" w:color="000000"/>
              <w:right w:val="single" w:sz="4" w:space="0" w:color="000000"/>
            </w:tcBorders>
          </w:tcPr>
          <w:p w14:paraId="000000D8" w14:textId="77777777" w:rsidR="00F7644A" w:rsidRDefault="00CA39CC">
            <w:pPr>
              <w:spacing w:before="120" w:after="120" w:line="240" w:lineRule="auto"/>
              <w:rPr>
                <w:color w:val="000000"/>
                <w:sz w:val="18"/>
                <w:szCs w:val="18"/>
              </w:rPr>
            </w:pPr>
            <w:r>
              <w:rPr>
                <w:color w:val="000000"/>
                <w:sz w:val="18"/>
                <w:szCs w:val="18"/>
              </w:rPr>
              <w:t xml:space="preserve">Yes/No  </w:t>
            </w:r>
          </w:p>
          <w:p w14:paraId="000000D9" w14:textId="77777777" w:rsidR="00F7644A" w:rsidRDefault="00F7644A">
            <w:pPr>
              <w:spacing w:before="120" w:after="120" w:line="240" w:lineRule="auto"/>
              <w:rPr>
                <w:color w:val="000000"/>
                <w:sz w:val="18"/>
                <w:szCs w:val="18"/>
              </w:rPr>
            </w:pPr>
          </w:p>
        </w:tc>
      </w:tr>
      <w:tr w:rsidR="00F7644A" w14:paraId="53E51FDA" w14:textId="77777777">
        <w:tc>
          <w:tcPr>
            <w:tcW w:w="5912" w:type="dxa"/>
            <w:tcBorders>
              <w:top w:val="single" w:sz="4" w:space="0" w:color="000000"/>
              <w:left w:val="single" w:sz="4" w:space="0" w:color="000000"/>
              <w:bottom w:val="single" w:sz="4" w:space="0" w:color="000000"/>
              <w:right w:val="single" w:sz="4" w:space="0" w:color="000000"/>
            </w:tcBorders>
          </w:tcPr>
          <w:p w14:paraId="000000DA" w14:textId="77777777" w:rsidR="00F7644A" w:rsidRDefault="00CA39CC">
            <w:pPr>
              <w:spacing w:before="120" w:after="120" w:line="240" w:lineRule="auto"/>
              <w:ind w:left="495" w:hanging="495"/>
              <w:rPr>
                <w:color w:val="000000"/>
                <w:sz w:val="18"/>
                <w:szCs w:val="18"/>
              </w:rPr>
            </w:pPr>
            <w:r>
              <w:rPr>
                <w:color w:val="000000"/>
                <w:sz w:val="18"/>
                <w:szCs w:val="18"/>
              </w:rPr>
              <w:lastRenderedPageBreak/>
              <w:t xml:space="preserve">1.7     </w:t>
            </w:r>
            <w:r>
              <w:rPr>
                <w:sz w:val="18"/>
                <w:szCs w:val="18"/>
              </w:rPr>
              <w:t xml:space="preserve">Confirm that proponent has not been the subject of any investigations and/or has not been charged for any misconduct related </w:t>
            </w:r>
            <w:r>
              <w:rPr>
                <w:rFonts w:ascii="Arial" w:eastAsia="Arial" w:hAnsi="Arial" w:cs="Arial"/>
                <w:sz w:val="18"/>
                <w:szCs w:val="18"/>
              </w:rPr>
              <w:t>to sexual exploitation and abuse (SEA)</w:t>
            </w:r>
            <w:r>
              <w:rPr>
                <w:rFonts w:ascii="Arial" w:eastAsia="Arial" w:hAnsi="Arial" w:cs="Arial"/>
                <w:sz w:val="18"/>
                <w:szCs w:val="18"/>
                <w:vertAlign w:val="superscript"/>
              </w:rPr>
              <w:footnoteReference w:id="2"/>
            </w:r>
            <w:r>
              <w:rPr>
                <w:rFonts w:ascii="Arial" w:eastAsia="Arial" w:hAnsi="Arial" w:cs="Arial"/>
                <w:sz w:val="18"/>
                <w:szCs w:val="18"/>
              </w:rPr>
              <w:t>.</w:t>
            </w:r>
          </w:p>
        </w:tc>
        <w:tc>
          <w:tcPr>
            <w:tcW w:w="3033" w:type="dxa"/>
            <w:tcBorders>
              <w:top w:val="single" w:sz="4" w:space="0" w:color="000000"/>
              <w:left w:val="single" w:sz="4" w:space="0" w:color="000000"/>
              <w:bottom w:val="single" w:sz="4" w:space="0" w:color="000000"/>
              <w:right w:val="single" w:sz="4" w:space="0" w:color="000000"/>
            </w:tcBorders>
          </w:tcPr>
          <w:p w14:paraId="000000DB" w14:textId="77777777" w:rsidR="00F7644A" w:rsidRDefault="00F7644A">
            <w:pPr>
              <w:spacing w:before="120" w:after="120" w:line="240" w:lineRule="auto"/>
              <w:rPr>
                <w:color w:val="000000"/>
                <w:sz w:val="18"/>
                <w:szCs w:val="18"/>
              </w:rPr>
            </w:pPr>
          </w:p>
        </w:tc>
      </w:tr>
      <w:tr w:rsidR="00F7644A" w14:paraId="1803CE2E" w14:textId="77777777">
        <w:tc>
          <w:tcPr>
            <w:tcW w:w="5912" w:type="dxa"/>
            <w:tcBorders>
              <w:top w:val="single" w:sz="4" w:space="0" w:color="000000"/>
              <w:left w:val="single" w:sz="4" w:space="0" w:color="000000"/>
              <w:bottom w:val="single" w:sz="4" w:space="0" w:color="000000"/>
              <w:right w:val="single" w:sz="4" w:space="0" w:color="000000"/>
            </w:tcBorders>
          </w:tcPr>
          <w:p w14:paraId="000000DC" w14:textId="77777777" w:rsidR="00F7644A" w:rsidRDefault="00CA39CC">
            <w:pPr>
              <w:spacing w:before="120" w:after="120" w:line="240" w:lineRule="auto"/>
              <w:ind w:left="495" w:hanging="495"/>
              <w:rPr>
                <w:color w:val="000000"/>
                <w:sz w:val="18"/>
                <w:szCs w:val="18"/>
              </w:rPr>
            </w:pPr>
            <w:r>
              <w:rPr>
                <w:color w:val="000000"/>
                <w:sz w:val="18"/>
                <w:szCs w:val="18"/>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33" w:type="dxa"/>
            <w:tcBorders>
              <w:top w:val="single" w:sz="4" w:space="0" w:color="000000"/>
              <w:left w:val="single" w:sz="4" w:space="0" w:color="000000"/>
              <w:bottom w:val="single" w:sz="4" w:space="0" w:color="000000"/>
              <w:right w:val="single" w:sz="4" w:space="0" w:color="000000"/>
            </w:tcBorders>
          </w:tcPr>
          <w:p w14:paraId="000000DD" w14:textId="77777777" w:rsidR="00F7644A" w:rsidRDefault="00CA39CC">
            <w:pPr>
              <w:spacing w:before="120" w:after="120" w:line="240" w:lineRule="auto"/>
              <w:rPr>
                <w:color w:val="000000"/>
                <w:sz w:val="18"/>
                <w:szCs w:val="18"/>
              </w:rPr>
            </w:pPr>
            <w:r>
              <w:rPr>
                <w:color w:val="000000"/>
                <w:sz w:val="18"/>
                <w:szCs w:val="18"/>
              </w:rPr>
              <w:t xml:space="preserve">Yes/No  </w:t>
            </w:r>
          </w:p>
          <w:p w14:paraId="000000DE" w14:textId="77777777" w:rsidR="00F7644A" w:rsidRDefault="00F7644A">
            <w:pPr>
              <w:spacing w:before="120" w:after="120" w:line="240" w:lineRule="auto"/>
              <w:rPr>
                <w:color w:val="000000"/>
                <w:sz w:val="18"/>
                <w:szCs w:val="18"/>
              </w:rPr>
            </w:pPr>
          </w:p>
        </w:tc>
      </w:tr>
    </w:tbl>
    <w:p w14:paraId="000000DF" w14:textId="77777777" w:rsidR="00F7644A" w:rsidRDefault="00F7644A">
      <w:pPr>
        <w:spacing w:before="120" w:after="120" w:line="240" w:lineRule="auto"/>
        <w:rPr>
          <w:b/>
          <w:color w:val="000000"/>
          <w:sz w:val="18"/>
          <w:szCs w:val="18"/>
        </w:rPr>
      </w:pPr>
    </w:p>
    <w:p w14:paraId="000000E0" w14:textId="69E59CB8" w:rsidR="00F7644A" w:rsidRDefault="00CA39CC">
      <w:pPr>
        <w:spacing w:after="0" w:line="240" w:lineRule="auto"/>
        <w:rPr>
          <w:b/>
          <w:color w:val="0070C0"/>
          <w:sz w:val="18"/>
          <w:szCs w:val="18"/>
        </w:rPr>
      </w:pPr>
      <w:r>
        <w:rPr>
          <w:b/>
          <w:color w:val="0070C0"/>
          <w:sz w:val="18"/>
          <w:szCs w:val="18"/>
        </w:rPr>
        <w:t>Section 2</w:t>
      </w:r>
    </w:p>
    <w:p w14:paraId="000000E1" w14:textId="77777777" w:rsidR="00F7644A" w:rsidRDefault="00F7644A">
      <w:pPr>
        <w:rPr>
          <w:color w:val="000000"/>
          <w:sz w:val="18"/>
          <w:szCs w:val="18"/>
        </w:rPr>
      </w:pPr>
    </w:p>
    <w:p w14:paraId="000000E2" w14:textId="77777777" w:rsidR="00F7644A" w:rsidRDefault="00CA39CC">
      <w:pPr>
        <w:spacing w:after="0" w:line="240" w:lineRule="auto"/>
        <w:rPr>
          <w:b/>
          <w:color w:val="000000"/>
          <w:sz w:val="18"/>
          <w:szCs w:val="18"/>
        </w:rPr>
      </w:pPr>
      <w:r>
        <w:rPr>
          <w:b/>
          <w:color w:val="000000"/>
          <w:sz w:val="18"/>
          <w:szCs w:val="18"/>
        </w:rPr>
        <w:t>CFP No. 0004</w:t>
      </w:r>
    </w:p>
    <w:p w14:paraId="000000E3" w14:textId="77777777" w:rsidR="00F7644A" w:rsidRDefault="00F7644A">
      <w:pPr>
        <w:tabs>
          <w:tab w:val="center" w:pos="4320"/>
          <w:tab w:val="right" w:pos="8640"/>
        </w:tabs>
        <w:spacing w:after="0" w:line="240" w:lineRule="auto"/>
        <w:rPr>
          <w:b/>
          <w:color w:val="000000"/>
          <w:sz w:val="18"/>
          <w:szCs w:val="18"/>
        </w:rPr>
      </w:pPr>
    </w:p>
    <w:p w14:paraId="000000E4" w14:textId="77777777" w:rsidR="00F7644A" w:rsidRDefault="00CA39CC">
      <w:pPr>
        <w:numPr>
          <w:ilvl w:val="0"/>
          <w:numId w:val="14"/>
        </w:numPr>
        <w:pBdr>
          <w:top w:val="nil"/>
          <w:left w:val="nil"/>
          <w:bottom w:val="nil"/>
          <w:right w:val="nil"/>
          <w:between w:val="nil"/>
        </w:pBdr>
        <w:tabs>
          <w:tab w:val="center" w:pos="4320"/>
          <w:tab w:val="right" w:pos="8640"/>
        </w:tabs>
        <w:spacing w:after="0" w:line="240" w:lineRule="auto"/>
        <w:rPr>
          <w:b/>
          <w:color w:val="0070C0"/>
          <w:sz w:val="18"/>
          <w:szCs w:val="18"/>
        </w:rPr>
      </w:pPr>
      <w:r>
        <w:rPr>
          <w:b/>
          <w:color w:val="0070C0"/>
          <w:sz w:val="18"/>
          <w:szCs w:val="18"/>
        </w:rPr>
        <w:t>Instructions to proponents (Responsible Parties)</w:t>
      </w:r>
    </w:p>
    <w:p w14:paraId="000000E5" w14:textId="77777777" w:rsidR="00F7644A" w:rsidRDefault="00F7644A">
      <w:pPr>
        <w:tabs>
          <w:tab w:val="center" w:pos="4320"/>
          <w:tab w:val="right" w:pos="8640"/>
        </w:tabs>
        <w:spacing w:after="0" w:line="240" w:lineRule="auto"/>
        <w:rPr>
          <w:b/>
          <w:color w:val="000000"/>
          <w:sz w:val="18"/>
          <w:szCs w:val="18"/>
        </w:rPr>
      </w:pPr>
    </w:p>
    <w:p w14:paraId="000000E6" w14:textId="77777777" w:rsidR="00F7644A" w:rsidRDefault="00F7644A">
      <w:pPr>
        <w:tabs>
          <w:tab w:val="center" w:pos="4680"/>
          <w:tab w:val="right" w:pos="9360"/>
        </w:tabs>
        <w:spacing w:after="0" w:line="240" w:lineRule="auto"/>
        <w:rPr>
          <w:color w:val="000000"/>
          <w:sz w:val="18"/>
          <w:szCs w:val="18"/>
        </w:rPr>
      </w:pPr>
    </w:p>
    <w:p w14:paraId="000000E7" w14:textId="77777777" w:rsidR="00F7644A" w:rsidRDefault="00CA39CC">
      <w:pPr>
        <w:keepNext/>
        <w:keepLines/>
        <w:numPr>
          <w:ilvl w:val="0"/>
          <w:numId w:val="6"/>
        </w:numPr>
        <w:spacing w:after="0" w:line="240" w:lineRule="auto"/>
        <w:jc w:val="both"/>
        <w:rPr>
          <w:b/>
          <w:color w:val="000000"/>
          <w:sz w:val="18"/>
          <w:szCs w:val="18"/>
        </w:rPr>
      </w:pPr>
      <w:r>
        <w:rPr>
          <w:b/>
          <w:color w:val="000000"/>
          <w:sz w:val="18"/>
          <w:szCs w:val="18"/>
        </w:rPr>
        <w:t xml:space="preserve"> Introduction</w:t>
      </w:r>
    </w:p>
    <w:p w14:paraId="000000E8" w14:textId="77777777" w:rsidR="00F7644A" w:rsidRDefault="00CA39CC">
      <w:pPr>
        <w:numPr>
          <w:ilvl w:val="1"/>
          <w:numId w:val="6"/>
        </w:numPr>
        <w:tabs>
          <w:tab w:val="left" w:pos="-1440"/>
        </w:tabs>
        <w:spacing w:after="0" w:line="360" w:lineRule="auto"/>
        <w:jc w:val="both"/>
        <w:rPr>
          <w:color w:val="000000"/>
          <w:sz w:val="18"/>
          <w:szCs w:val="18"/>
        </w:rPr>
      </w:pPr>
      <w:r>
        <w:rPr>
          <w:color w:val="000000"/>
          <w:sz w:val="18"/>
          <w:szCs w:val="18"/>
        </w:rPr>
        <w:t>UN-WOMEN invite qualified parties to submit Technical and Financial Proposals to provide services associated with the UN-WOMEN requirement for Responsible Party.</w:t>
      </w:r>
    </w:p>
    <w:p w14:paraId="000000E9" w14:textId="77777777" w:rsidR="00F7644A" w:rsidRDefault="00CA39CC">
      <w:pPr>
        <w:numPr>
          <w:ilvl w:val="1"/>
          <w:numId w:val="6"/>
        </w:numPr>
        <w:tabs>
          <w:tab w:val="left" w:pos="-1440"/>
        </w:tabs>
        <w:spacing w:after="0" w:line="360" w:lineRule="auto"/>
        <w:jc w:val="both"/>
        <w:rPr>
          <w:color w:val="000000"/>
          <w:sz w:val="18"/>
          <w:szCs w:val="18"/>
        </w:rPr>
      </w:pPr>
      <w:r>
        <w:rPr>
          <w:color w:val="000000"/>
          <w:sz w:val="18"/>
          <w:szCs w:val="18"/>
        </w:rPr>
        <w:t xml:space="preserve">UN-Women is soliciting proposals from Civil Society Organizations (CSOs). </w:t>
      </w:r>
      <w:r>
        <w:rPr>
          <w:b/>
          <w:sz w:val="18"/>
          <w:szCs w:val="18"/>
        </w:rPr>
        <w:t>Women’s organizations or entities are highly encouraged to apply.</w:t>
      </w:r>
    </w:p>
    <w:p w14:paraId="000000EA" w14:textId="77777777" w:rsidR="00F7644A" w:rsidRDefault="00CA39CC">
      <w:pPr>
        <w:numPr>
          <w:ilvl w:val="1"/>
          <w:numId w:val="6"/>
        </w:numPr>
        <w:tabs>
          <w:tab w:val="left" w:pos="-1440"/>
        </w:tabs>
        <w:spacing w:after="120" w:line="360" w:lineRule="auto"/>
        <w:jc w:val="both"/>
        <w:rPr>
          <w:color w:val="000000"/>
          <w:sz w:val="18"/>
          <w:szCs w:val="18"/>
        </w:rPr>
      </w:pPr>
      <w:r>
        <w:rPr>
          <w:color w:val="000000"/>
          <w:sz w:val="18"/>
          <w:szCs w:val="18"/>
        </w:rPr>
        <w:t xml:space="preserve">A description of the services required is described in </w:t>
      </w:r>
      <w:proofErr w:type="spellStart"/>
      <w:r>
        <w:rPr>
          <w:color w:val="000000"/>
          <w:sz w:val="18"/>
          <w:szCs w:val="18"/>
        </w:rPr>
        <w:t>CfP</w:t>
      </w:r>
      <w:proofErr w:type="spellEnd"/>
      <w:r>
        <w:rPr>
          <w:color w:val="000000"/>
          <w:sz w:val="18"/>
          <w:szCs w:val="18"/>
        </w:rPr>
        <w:t xml:space="preserve"> Section 1- C “Terms of Reference”.</w:t>
      </w:r>
    </w:p>
    <w:p w14:paraId="000000EB" w14:textId="77777777" w:rsidR="00F7644A" w:rsidRDefault="00CA39CC">
      <w:pPr>
        <w:numPr>
          <w:ilvl w:val="1"/>
          <w:numId w:val="6"/>
        </w:numPr>
        <w:tabs>
          <w:tab w:val="left" w:pos="-1440"/>
        </w:tabs>
        <w:spacing w:after="120" w:line="240" w:lineRule="auto"/>
        <w:jc w:val="both"/>
        <w:rPr>
          <w:color w:val="000000"/>
          <w:sz w:val="18"/>
          <w:szCs w:val="18"/>
        </w:rPr>
      </w:pPr>
      <w:r>
        <w:rPr>
          <w:color w:val="000000"/>
          <w:sz w:val="18"/>
          <w:szCs w:val="18"/>
        </w:rPr>
        <w:t xml:space="preserve"> UNWOMEN may, at its discretion, cancel the services in part or in whole.</w:t>
      </w:r>
    </w:p>
    <w:p w14:paraId="000000EC" w14:textId="77777777" w:rsidR="00F7644A" w:rsidRDefault="00CA39CC">
      <w:pPr>
        <w:numPr>
          <w:ilvl w:val="1"/>
          <w:numId w:val="6"/>
        </w:numPr>
        <w:tabs>
          <w:tab w:val="left" w:pos="-1440"/>
        </w:tabs>
        <w:spacing w:after="120" w:line="240" w:lineRule="auto"/>
        <w:jc w:val="both"/>
        <w:rPr>
          <w:color w:val="000000"/>
          <w:sz w:val="18"/>
          <w:szCs w:val="18"/>
        </w:rPr>
      </w:pPr>
      <w:r>
        <w:rPr>
          <w:color w:val="000000"/>
          <w:sz w:val="18"/>
          <w:szCs w:val="18"/>
        </w:rPr>
        <w:t xml:space="preserve">Proponents may withdraw the proposal after submission, provided that written notice of withdrawal is received by UN WOMEN prior to the deadline prescribed for submission of proposals. No proposal may be modified </w:t>
      </w:r>
      <w:proofErr w:type="gramStart"/>
      <w:r>
        <w:rPr>
          <w:color w:val="000000"/>
          <w:sz w:val="18"/>
          <w:szCs w:val="18"/>
        </w:rPr>
        <w:t>subsequent to</w:t>
      </w:r>
      <w:proofErr w:type="gramEnd"/>
      <w:r>
        <w:rPr>
          <w:color w:val="000000"/>
          <w:sz w:val="18"/>
          <w:szCs w:val="18"/>
        </w:rPr>
        <w:t xml:space="preserve"> the deadline for submission of proposal. No proposal may be withdrawn in the interval between the deadline for submission of proposals and the expiration of the period of proposal validity.</w:t>
      </w:r>
    </w:p>
    <w:p w14:paraId="000000ED" w14:textId="77777777" w:rsidR="00F7644A" w:rsidRDefault="00CA39CC">
      <w:pPr>
        <w:numPr>
          <w:ilvl w:val="1"/>
          <w:numId w:val="6"/>
        </w:numPr>
        <w:tabs>
          <w:tab w:val="left" w:pos="-1440"/>
        </w:tabs>
        <w:spacing w:after="120" w:line="240" w:lineRule="auto"/>
        <w:jc w:val="both"/>
        <w:rPr>
          <w:color w:val="000000"/>
          <w:sz w:val="18"/>
          <w:szCs w:val="18"/>
        </w:rPr>
      </w:pPr>
      <w:r>
        <w:rPr>
          <w:color w:val="000000"/>
          <w:sz w:val="18"/>
          <w:szCs w:val="18"/>
        </w:rPr>
        <w:t xml:space="preserve"> All proposals shall remain valid and open for acceptance for a period of 90 calendar days after the date specified for receipt of proposals. A proposal valid for a shorter period may be rejected.</w:t>
      </w:r>
      <w:r>
        <w:rPr>
          <w:b/>
          <w:color w:val="000000"/>
          <w:sz w:val="18"/>
          <w:szCs w:val="18"/>
        </w:rPr>
        <w:t xml:space="preserve"> </w:t>
      </w:r>
      <w:r>
        <w:rPr>
          <w:color w:val="000000"/>
          <w:sz w:val="18"/>
          <w:szCs w:val="18"/>
        </w:rPr>
        <w:t>In exceptional circumstances, UNWOMEN may solicit the proponent’s consent to an extension of the period of validity. The request and the responses thereto shall be made in writing.</w:t>
      </w:r>
    </w:p>
    <w:p w14:paraId="000000EE" w14:textId="77777777" w:rsidR="00F7644A" w:rsidRDefault="00CA39CC">
      <w:pPr>
        <w:numPr>
          <w:ilvl w:val="1"/>
          <w:numId w:val="6"/>
        </w:numPr>
        <w:tabs>
          <w:tab w:val="left" w:pos="-1440"/>
        </w:tabs>
        <w:spacing w:after="120" w:line="240" w:lineRule="auto"/>
        <w:jc w:val="both"/>
        <w:rPr>
          <w:color w:val="000000"/>
          <w:sz w:val="18"/>
          <w:szCs w:val="18"/>
        </w:rPr>
      </w:pPr>
      <w:r>
        <w:rPr>
          <w:color w:val="000000"/>
          <w:sz w:val="18"/>
          <w:szCs w:val="18"/>
        </w:rPr>
        <w:t xml:space="preserve"> Effective with the release of this CFP, </w:t>
      </w:r>
      <w:r>
        <w:rPr>
          <w:color w:val="000000"/>
          <w:sz w:val="18"/>
          <w:szCs w:val="18"/>
          <w:u w:val="single"/>
        </w:rPr>
        <w:t>all</w:t>
      </w:r>
      <w:r>
        <w:rPr>
          <w:color w:val="000000"/>
          <w:sz w:val="18"/>
          <w:szCs w:val="18"/>
        </w:rPr>
        <w:t xml:space="preserve"> communications must be directed only to UNWOMEN, by email at </w:t>
      </w:r>
      <w:hyperlink r:id="rId15">
        <w:r>
          <w:rPr>
            <w:color w:val="0563C1"/>
            <w:sz w:val="18"/>
            <w:szCs w:val="18"/>
            <w:u w:val="single"/>
          </w:rPr>
          <w:t>cfp.caribbean@unwomen.org</w:t>
        </w:r>
      </w:hyperlink>
      <w:r>
        <w:rPr>
          <w:color w:val="000000"/>
          <w:sz w:val="18"/>
          <w:szCs w:val="18"/>
        </w:rPr>
        <w:t xml:space="preserve">  Proponents must not communicate with any other personnel of UNWOMEN regarding this CFP. </w:t>
      </w:r>
    </w:p>
    <w:p w14:paraId="000000EF" w14:textId="77777777" w:rsidR="00F7644A" w:rsidRDefault="00CA39CC">
      <w:pPr>
        <w:keepNext/>
        <w:keepLines/>
        <w:numPr>
          <w:ilvl w:val="0"/>
          <w:numId w:val="6"/>
        </w:numPr>
        <w:spacing w:after="0" w:line="240" w:lineRule="auto"/>
        <w:jc w:val="both"/>
        <w:rPr>
          <w:b/>
          <w:color w:val="000000"/>
          <w:sz w:val="18"/>
          <w:szCs w:val="18"/>
        </w:rPr>
      </w:pPr>
      <w:r>
        <w:rPr>
          <w:b/>
          <w:color w:val="000000"/>
          <w:sz w:val="18"/>
          <w:szCs w:val="18"/>
        </w:rPr>
        <w:t xml:space="preserve"> Cost of proposal</w:t>
      </w:r>
    </w:p>
    <w:p w14:paraId="000000F0" w14:textId="77777777" w:rsidR="00F7644A" w:rsidRDefault="00CA39CC">
      <w:pPr>
        <w:tabs>
          <w:tab w:val="left" w:pos="-1440"/>
        </w:tabs>
        <w:spacing w:after="0" w:line="240" w:lineRule="auto"/>
        <w:ind w:left="357"/>
        <w:rPr>
          <w:color w:val="000000"/>
          <w:sz w:val="18"/>
          <w:szCs w:val="18"/>
        </w:rPr>
      </w:pPr>
      <w:r>
        <w:rPr>
          <w:color w:val="000000"/>
          <w:sz w:val="18"/>
          <w:szCs w:val="18"/>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000000F1" w14:textId="77777777" w:rsidR="00F7644A" w:rsidRDefault="00F7644A">
      <w:pPr>
        <w:tabs>
          <w:tab w:val="left" w:pos="-1440"/>
        </w:tabs>
        <w:spacing w:after="0" w:line="240" w:lineRule="auto"/>
        <w:ind w:left="357"/>
        <w:rPr>
          <w:color w:val="000000"/>
          <w:sz w:val="18"/>
          <w:szCs w:val="18"/>
        </w:rPr>
      </w:pPr>
    </w:p>
    <w:p w14:paraId="000000F2" w14:textId="77777777" w:rsidR="00F7644A" w:rsidRDefault="00CA39CC">
      <w:pPr>
        <w:keepNext/>
        <w:keepLines/>
        <w:numPr>
          <w:ilvl w:val="0"/>
          <w:numId w:val="6"/>
        </w:numPr>
        <w:spacing w:after="0" w:line="240" w:lineRule="auto"/>
        <w:jc w:val="both"/>
        <w:rPr>
          <w:b/>
          <w:color w:val="000000"/>
          <w:sz w:val="18"/>
          <w:szCs w:val="18"/>
        </w:rPr>
      </w:pPr>
      <w:r>
        <w:rPr>
          <w:b/>
          <w:color w:val="000000"/>
          <w:sz w:val="18"/>
          <w:szCs w:val="18"/>
        </w:rPr>
        <w:t xml:space="preserve"> Eligibility</w:t>
      </w:r>
    </w:p>
    <w:p w14:paraId="000000F3" w14:textId="77777777" w:rsidR="00F7644A" w:rsidRDefault="00CA39CC">
      <w:pPr>
        <w:spacing w:after="0" w:line="240" w:lineRule="auto"/>
        <w:ind w:left="357"/>
        <w:rPr>
          <w:color w:val="000000"/>
          <w:sz w:val="18"/>
          <w:szCs w:val="18"/>
        </w:rPr>
      </w:pPr>
      <w:r>
        <w:rPr>
          <w:color w:val="000000"/>
          <w:sz w:val="18"/>
          <w:szCs w:val="18"/>
        </w:rPr>
        <w:t xml:space="preserve">3.1 Proponents must meet all mandatory requirements/pre-qualification criteria as set out in </w:t>
      </w:r>
      <w:r>
        <w:rPr>
          <w:b/>
          <w:color w:val="000000"/>
          <w:sz w:val="18"/>
          <w:szCs w:val="18"/>
        </w:rPr>
        <w:t>Annex B-1</w:t>
      </w:r>
      <w:r>
        <w:rPr>
          <w:color w:val="000000"/>
          <w:sz w:val="18"/>
          <w:szCs w:val="18"/>
        </w:rPr>
        <w:t xml:space="preserve">. See point 4 below for further explanation. Proponents will receive a pass/fail rating on this section. To be considered, proponents must meet all the mandatory criteria described in </w:t>
      </w:r>
      <w:r>
        <w:rPr>
          <w:b/>
          <w:color w:val="000000"/>
          <w:sz w:val="18"/>
          <w:szCs w:val="18"/>
        </w:rPr>
        <w:t>Annex B-1</w:t>
      </w:r>
      <w:r>
        <w:rPr>
          <w:color w:val="000000"/>
          <w:sz w:val="18"/>
          <w:szCs w:val="18"/>
        </w:rPr>
        <w:t xml:space="preserve">. UN-WOMEN </w:t>
      </w:r>
      <w:proofErr w:type="gramStart"/>
      <w:r>
        <w:rPr>
          <w:color w:val="000000"/>
          <w:sz w:val="18"/>
          <w:szCs w:val="18"/>
        </w:rPr>
        <w:t>reserves</w:t>
      </w:r>
      <w:proofErr w:type="gramEnd"/>
      <w:r>
        <w:rPr>
          <w:color w:val="000000"/>
          <w:sz w:val="18"/>
          <w:szCs w:val="18"/>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00000F4" w14:textId="77777777" w:rsidR="00F7644A" w:rsidRDefault="00F7644A">
      <w:pPr>
        <w:spacing w:after="0"/>
        <w:ind w:left="357"/>
        <w:rPr>
          <w:color w:val="000000"/>
          <w:sz w:val="18"/>
          <w:szCs w:val="18"/>
        </w:rPr>
      </w:pPr>
    </w:p>
    <w:p w14:paraId="000000F5" w14:textId="77777777" w:rsidR="00F7644A" w:rsidRDefault="00CA39CC">
      <w:pPr>
        <w:keepNext/>
        <w:keepLines/>
        <w:numPr>
          <w:ilvl w:val="0"/>
          <w:numId w:val="6"/>
        </w:numPr>
        <w:pBdr>
          <w:top w:val="nil"/>
          <w:left w:val="nil"/>
          <w:bottom w:val="nil"/>
          <w:right w:val="nil"/>
          <w:between w:val="nil"/>
        </w:pBdr>
        <w:spacing w:after="0" w:line="240" w:lineRule="auto"/>
        <w:jc w:val="both"/>
        <w:rPr>
          <w:b/>
          <w:color w:val="000000"/>
          <w:sz w:val="18"/>
          <w:szCs w:val="18"/>
        </w:rPr>
      </w:pPr>
      <w:r>
        <w:rPr>
          <w:b/>
          <w:color w:val="000000"/>
          <w:sz w:val="18"/>
          <w:szCs w:val="18"/>
        </w:rPr>
        <w:t>Mandatory/pre-qualification criteria</w:t>
      </w:r>
    </w:p>
    <w:p w14:paraId="000000F6" w14:textId="77777777" w:rsidR="00F7644A" w:rsidRDefault="00CA39CC">
      <w:pPr>
        <w:tabs>
          <w:tab w:val="left" w:pos="-1440"/>
        </w:tabs>
        <w:spacing w:after="0" w:line="240" w:lineRule="auto"/>
        <w:ind w:left="596" w:hanging="596"/>
        <w:rPr>
          <w:color w:val="000000"/>
          <w:sz w:val="18"/>
          <w:szCs w:val="18"/>
        </w:rPr>
      </w:pPr>
      <w:r>
        <w:rPr>
          <w:color w:val="000000"/>
          <w:sz w:val="18"/>
          <w:szCs w:val="18"/>
        </w:rPr>
        <w:t xml:space="preserve"> 4.1   The mandatory requirements/pre-qualification criteria have been designed to assure that, to the degree possible in the initial phase of the CFP selection </w:t>
      </w:r>
      <w:proofErr w:type="gramStart"/>
      <w:r>
        <w:rPr>
          <w:color w:val="000000"/>
          <w:sz w:val="18"/>
          <w:szCs w:val="18"/>
        </w:rPr>
        <w:t xml:space="preserve">process  </w:t>
      </w:r>
      <w:proofErr w:type="spellStart"/>
      <w:r>
        <w:rPr>
          <w:color w:val="000000"/>
          <w:sz w:val="18"/>
          <w:szCs w:val="18"/>
        </w:rPr>
        <w:t>process</w:t>
      </w:r>
      <w:proofErr w:type="spellEnd"/>
      <w:proofErr w:type="gramEnd"/>
      <w:r>
        <w:rPr>
          <w:color w:val="000000"/>
          <w:sz w:val="18"/>
          <w:szCs w:val="18"/>
        </w:rPr>
        <w:t xml:space="preserve">, only those proponents with sufficient experience, the financial strength and stability, the demonstrable technical knowledge, the evident capacity to satisfy UNWOMEN </w:t>
      </w:r>
      <w:r>
        <w:rPr>
          <w:color w:val="000000"/>
          <w:sz w:val="18"/>
          <w:szCs w:val="18"/>
        </w:rPr>
        <w:lastRenderedPageBreak/>
        <w:t>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00000F7" w14:textId="77777777" w:rsidR="00F7644A" w:rsidRDefault="00CA39CC">
      <w:pPr>
        <w:tabs>
          <w:tab w:val="left" w:pos="-1440"/>
        </w:tabs>
        <w:spacing w:before="240" w:after="120" w:line="240" w:lineRule="auto"/>
        <w:ind w:left="596" w:hanging="596"/>
        <w:rPr>
          <w:color w:val="000000"/>
          <w:sz w:val="18"/>
          <w:szCs w:val="18"/>
        </w:rPr>
      </w:pPr>
      <w:r>
        <w:rPr>
          <w:color w:val="000000"/>
          <w:sz w:val="18"/>
          <w:szCs w:val="18"/>
        </w:rPr>
        <w:t xml:space="preserve"> 4.2   Proponents will receive a pass/fail rating in the mandatory requirements/pre-qualification criteria section. </w:t>
      </w:r>
      <w:proofErr w:type="gramStart"/>
      <w:r>
        <w:rPr>
          <w:color w:val="000000"/>
          <w:sz w:val="18"/>
          <w:szCs w:val="18"/>
        </w:rPr>
        <w:t>In order to</w:t>
      </w:r>
      <w:proofErr w:type="gramEnd"/>
      <w:r>
        <w:rPr>
          <w:color w:val="000000"/>
          <w:sz w:val="18"/>
          <w:szCs w:val="18"/>
        </w:rPr>
        <w:t xml:space="preserve"> be considered for Phase I, proponents must meet all the mandatory requirements/pre-qualification criteria described in this CFP.</w:t>
      </w:r>
    </w:p>
    <w:p w14:paraId="000000F8" w14:textId="77777777" w:rsidR="00F7644A" w:rsidRDefault="00F7644A">
      <w:pPr>
        <w:spacing w:after="0"/>
        <w:ind w:left="357"/>
        <w:rPr>
          <w:color w:val="000000"/>
          <w:sz w:val="18"/>
          <w:szCs w:val="18"/>
        </w:rPr>
      </w:pPr>
    </w:p>
    <w:p w14:paraId="000000F9" w14:textId="77777777" w:rsidR="00F7644A" w:rsidRDefault="00F7644A">
      <w:pPr>
        <w:spacing w:after="0"/>
        <w:ind w:left="357"/>
        <w:rPr>
          <w:color w:val="000000"/>
          <w:sz w:val="18"/>
          <w:szCs w:val="18"/>
        </w:rPr>
      </w:pPr>
    </w:p>
    <w:p w14:paraId="000000FA" w14:textId="77777777" w:rsidR="00F7644A" w:rsidRDefault="00F7644A">
      <w:pPr>
        <w:spacing w:after="0"/>
        <w:ind w:left="357"/>
        <w:rPr>
          <w:color w:val="000000"/>
          <w:sz w:val="18"/>
          <w:szCs w:val="18"/>
        </w:rPr>
      </w:pPr>
    </w:p>
    <w:p w14:paraId="000000FB" w14:textId="77777777" w:rsidR="00F7644A" w:rsidRDefault="00CA39CC">
      <w:pPr>
        <w:keepNext/>
        <w:keepLines/>
        <w:numPr>
          <w:ilvl w:val="0"/>
          <w:numId w:val="6"/>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Clarification of CFP documents </w:t>
      </w:r>
    </w:p>
    <w:p w14:paraId="000000FC" w14:textId="77777777" w:rsidR="00F7644A" w:rsidRDefault="00CA39CC">
      <w:pPr>
        <w:keepNext/>
        <w:keepLines/>
        <w:tabs>
          <w:tab w:val="left" w:pos="-720"/>
        </w:tabs>
        <w:spacing w:after="0" w:line="240" w:lineRule="auto"/>
        <w:ind w:left="450"/>
        <w:rPr>
          <w:color w:val="000000"/>
          <w:sz w:val="18"/>
          <w:szCs w:val="18"/>
        </w:rPr>
      </w:pPr>
      <w:r>
        <w:rPr>
          <w:color w:val="000000"/>
          <w:sz w:val="18"/>
          <w:szCs w:val="18"/>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000000FD" w14:textId="77777777" w:rsidR="00F7644A" w:rsidRDefault="00CA39CC">
      <w:pPr>
        <w:tabs>
          <w:tab w:val="left" w:pos="-720"/>
        </w:tabs>
        <w:spacing w:after="0" w:line="240" w:lineRule="auto"/>
        <w:ind w:left="425"/>
        <w:rPr>
          <w:color w:val="000000"/>
          <w:sz w:val="18"/>
          <w:szCs w:val="18"/>
        </w:rPr>
      </w:pPr>
      <w:r>
        <w:rPr>
          <w:color w:val="000000"/>
          <w:sz w:val="18"/>
          <w:szCs w:val="18"/>
        </w:rPr>
        <w:t>5.2. If the CFP has been advertised publicly, the results of any clarification exercise (including an explanation of the query but without identifying the source of inquiry) will be posted on the advertised source.</w:t>
      </w:r>
    </w:p>
    <w:p w14:paraId="000000FE" w14:textId="77777777" w:rsidR="00F7644A" w:rsidRDefault="00F7644A">
      <w:pPr>
        <w:tabs>
          <w:tab w:val="left" w:pos="-720"/>
        </w:tabs>
        <w:spacing w:after="0" w:line="240" w:lineRule="auto"/>
        <w:rPr>
          <w:color w:val="000000"/>
          <w:sz w:val="18"/>
          <w:szCs w:val="18"/>
        </w:rPr>
      </w:pPr>
    </w:p>
    <w:p w14:paraId="000000FF" w14:textId="77777777" w:rsidR="00F7644A" w:rsidRDefault="00CA39CC">
      <w:pPr>
        <w:tabs>
          <w:tab w:val="left" w:pos="-720"/>
        </w:tabs>
        <w:spacing w:after="0" w:line="240" w:lineRule="auto"/>
        <w:rPr>
          <w:color w:val="000000"/>
          <w:sz w:val="18"/>
          <w:szCs w:val="18"/>
        </w:rPr>
      </w:pPr>
      <w:r>
        <w:rPr>
          <w:color w:val="000000"/>
          <w:sz w:val="18"/>
          <w:szCs w:val="18"/>
        </w:rPr>
        <w:t xml:space="preserve">6. </w:t>
      </w:r>
      <w:r>
        <w:rPr>
          <w:b/>
          <w:color w:val="000000"/>
          <w:sz w:val="18"/>
          <w:szCs w:val="18"/>
        </w:rPr>
        <w:t xml:space="preserve">Amendments to CFP documents </w:t>
      </w:r>
    </w:p>
    <w:p w14:paraId="00000100" w14:textId="77777777" w:rsidR="00F7644A" w:rsidRDefault="00CA39CC">
      <w:pPr>
        <w:keepNext/>
        <w:keepLines/>
        <w:tabs>
          <w:tab w:val="left" w:pos="-720"/>
        </w:tabs>
        <w:spacing w:after="0" w:line="240" w:lineRule="auto"/>
        <w:ind w:left="450"/>
        <w:rPr>
          <w:b/>
          <w:color w:val="000000"/>
          <w:sz w:val="18"/>
          <w:szCs w:val="18"/>
        </w:rPr>
      </w:pPr>
      <w:r>
        <w:rPr>
          <w:color w:val="000000"/>
          <w:sz w:val="18"/>
          <w:szCs w:val="18"/>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0000101" w14:textId="77777777" w:rsidR="00F7644A" w:rsidRDefault="00CA39CC">
      <w:pPr>
        <w:keepNext/>
        <w:keepLines/>
        <w:tabs>
          <w:tab w:val="left" w:pos="-720"/>
        </w:tabs>
        <w:spacing w:before="360" w:after="120" w:line="240" w:lineRule="auto"/>
        <w:ind w:left="450"/>
        <w:rPr>
          <w:b/>
          <w:color w:val="000000"/>
          <w:sz w:val="18"/>
          <w:szCs w:val="18"/>
        </w:rPr>
      </w:pPr>
      <w:r>
        <w:rPr>
          <w:color w:val="000000"/>
          <w:sz w:val="18"/>
          <w:szCs w:val="18"/>
        </w:rPr>
        <w:t xml:space="preserve">6.2. </w:t>
      </w:r>
      <w:proofErr w:type="gramStart"/>
      <w:r>
        <w:rPr>
          <w:color w:val="000000"/>
          <w:sz w:val="18"/>
          <w:szCs w:val="18"/>
        </w:rPr>
        <w:t>In order to</w:t>
      </w:r>
      <w:proofErr w:type="gramEnd"/>
      <w:r>
        <w:rPr>
          <w:color w:val="000000"/>
          <w:sz w:val="18"/>
          <w:szCs w:val="18"/>
        </w:rPr>
        <w:t xml:space="preserve"> afford prospective proponents reasonable time in which to take the amendment into account in preparing their proposals, UNWOMEN may, at its discretion, extend the deadline for the submission of proposal.</w:t>
      </w:r>
    </w:p>
    <w:p w14:paraId="00000102" w14:textId="77777777" w:rsidR="00F7644A" w:rsidRDefault="00CA39CC">
      <w:pPr>
        <w:keepNext/>
        <w:keepLines/>
        <w:numPr>
          <w:ilvl w:val="0"/>
          <w:numId w:val="17"/>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 Language of proposal</w:t>
      </w:r>
    </w:p>
    <w:p w14:paraId="00000103" w14:textId="77777777" w:rsidR="00F7644A" w:rsidRDefault="00CA39CC">
      <w:pPr>
        <w:keepNext/>
        <w:keepLines/>
        <w:numPr>
          <w:ilvl w:val="1"/>
          <w:numId w:val="16"/>
        </w:numPr>
        <w:pBdr>
          <w:top w:val="nil"/>
          <w:left w:val="nil"/>
          <w:bottom w:val="nil"/>
          <w:right w:val="nil"/>
          <w:between w:val="nil"/>
        </w:pBdr>
        <w:tabs>
          <w:tab w:val="left" w:pos="-720"/>
        </w:tabs>
        <w:spacing w:after="0" w:line="240" w:lineRule="auto"/>
        <w:jc w:val="both"/>
        <w:rPr>
          <w:color w:val="000000"/>
          <w:sz w:val="18"/>
          <w:szCs w:val="18"/>
        </w:rPr>
      </w:pPr>
      <w:r>
        <w:rPr>
          <w:color w:val="000000"/>
          <w:sz w:val="18"/>
          <w:szCs w:val="18"/>
        </w:rPr>
        <w:t xml:space="preserve">The proposal prepared by the proponent and all correspondence and documents relating to the proposal exchanged between the proponent and UNWOMEN, </w:t>
      </w:r>
      <w:r>
        <w:rPr>
          <w:color w:val="000000"/>
          <w:sz w:val="18"/>
          <w:szCs w:val="18"/>
          <w:u w:val="single"/>
        </w:rPr>
        <w:t xml:space="preserve">shall be written in English.  </w:t>
      </w:r>
    </w:p>
    <w:p w14:paraId="00000104" w14:textId="77777777" w:rsidR="00F7644A" w:rsidRDefault="00F7644A">
      <w:pPr>
        <w:keepNext/>
        <w:keepLines/>
        <w:pBdr>
          <w:top w:val="nil"/>
          <w:left w:val="nil"/>
          <w:bottom w:val="nil"/>
          <w:right w:val="nil"/>
          <w:between w:val="nil"/>
        </w:pBdr>
        <w:tabs>
          <w:tab w:val="left" w:pos="-720"/>
        </w:tabs>
        <w:spacing w:after="0" w:line="240" w:lineRule="auto"/>
        <w:ind w:left="360"/>
        <w:jc w:val="both"/>
        <w:rPr>
          <w:color w:val="000000"/>
          <w:sz w:val="18"/>
          <w:szCs w:val="18"/>
        </w:rPr>
      </w:pPr>
    </w:p>
    <w:p w14:paraId="00000105" w14:textId="77777777" w:rsidR="00F7644A" w:rsidRDefault="00CA39CC">
      <w:pPr>
        <w:keepNext/>
        <w:keepLines/>
        <w:numPr>
          <w:ilvl w:val="1"/>
          <w:numId w:val="16"/>
        </w:numPr>
        <w:pBdr>
          <w:top w:val="nil"/>
          <w:left w:val="nil"/>
          <w:bottom w:val="nil"/>
          <w:right w:val="nil"/>
          <w:between w:val="nil"/>
        </w:pBdr>
        <w:tabs>
          <w:tab w:val="left" w:pos="-720"/>
        </w:tabs>
        <w:spacing w:after="0" w:line="240" w:lineRule="auto"/>
        <w:jc w:val="both"/>
        <w:rPr>
          <w:color w:val="000000"/>
          <w:sz w:val="18"/>
          <w:szCs w:val="18"/>
        </w:rPr>
      </w:pPr>
      <w:r>
        <w:rPr>
          <w:color w:val="000000"/>
          <w:sz w:val="18"/>
          <w:szCs w:val="18"/>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0000106" w14:textId="77777777" w:rsidR="00F7644A" w:rsidRDefault="00F7644A">
      <w:pPr>
        <w:keepNext/>
        <w:keepLines/>
        <w:tabs>
          <w:tab w:val="left" w:pos="-720"/>
        </w:tabs>
        <w:spacing w:after="0" w:line="240" w:lineRule="auto"/>
        <w:jc w:val="both"/>
        <w:rPr>
          <w:color w:val="000000"/>
          <w:sz w:val="18"/>
          <w:szCs w:val="18"/>
        </w:rPr>
      </w:pPr>
    </w:p>
    <w:p w14:paraId="00000107" w14:textId="77777777" w:rsidR="00F7644A" w:rsidRDefault="00CA39CC">
      <w:pPr>
        <w:keepNext/>
        <w:keepLines/>
        <w:numPr>
          <w:ilvl w:val="0"/>
          <w:numId w:val="17"/>
        </w:numPr>
        <w:spacing w:after="0" w:line="240" w:lineRule="auto"/>
        <w:ind w:left="357" w:hanging="357"/>
        <w:jc w:val="both"/>
        <w:rPr>
          <w:b/>
          <w:color w:val="000000"/>
          <w:sz w:val="18"/>
          <w:szCs w:val="18"/>
        </w:rPr>
      </w:pPr>
      <w:r>
        <w:rPr>
          <w:b/>
          <w:color w:val="000000"/>
          <w:sz w:val="18"/>
          <w:szCs w:val="18"/>
        </w:rPr>
        <w:t xml:space="preserve"> Submission of proposal</w:t>
      </w:r>
    </w:p>
    <w:p w14:paraId="00000108" w14:textId="77777777" w:rsidR="00F7644A" w:rsidRDefault="00CA39CC">
      <w:pPr>
        <w:tabs>
          <w:tab w:val="left" w:pos="-1440"/>
        </w:tabs>
        <w:spacing w:after="0" w:line="240" w:lineRule="auto"/>
        <w:rPr>
          <w:color w:val="000000"/>
          <w:sz w:val="18"/>
          <w:szCs w:val="18"/>
        </w:rPr>
      </w:pPr>
      <w:r>
        <w:rPr>
          <w:color w:val="000000"/>
          <w:sz w:val="18"/>
          <w:szCs w:val="18"/>
        </w:rPr>
        <w:t xml:space="preserve">8.1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0000109" w14:textId="77777777" w:rsidR="00F7644A" w:rsidRDefault="00CA39CC">
      <w:pPr>
        <w:tabs>
          <w:tab w:val="left" w:pos="-1440"/>
          <w:tab w:val="left" w:pos="1980"/>
        </w:tabs>
        <w:spacing w:after="0" w:line="240" w:lineRule="auto"/>
        <w:ind w:left="1381" w:hanging="210"/>
        <w:rPr>
          <w:color w:val="000000"/>
          <w:sz w:val="18"/>
          <w:szCs w:val="18"/>
        </w:rPr>
      </w:pPr>
      <w:r>
        <w:rPr>
          <w:color w:val="000000"/>
          <w:sz w:val="18"/>
          <w:szCs w:val="18"/>
        </w:rPr>
        <w:t xml:space="preserve">All proposals should be sent by email to the following secure email address: </w:t>
      </w:r>
      <w:hyperlink r:id="rId16">
        <w:r>
          <w:rPr>
            <w:color w:val="0563C1"/>
            <w:sz w:val="18"/>
            <w:szCs w:val="18"/>
            <w:u w:val="single"/>
          </w:rPr>
          <w:t>cfp.caribbean@unwomen.org</w:t>
        </w:r>
      </w:hyperlink>
      <w:r>
        <w:rPr>
          <w:sz w:val="18"/>
          <w:szCs w:val="18"/>
        </w:rPr>
        <w:t xml:space="preserve"> </w:t>
      </w:r>
    </w:p>
    <w:p w14:paraId="0000010A" w14:textId="77777777" w:rsidR="00F7644A" w:rsidRDefault="00F7644A">
      <w:pPr>
        <w:tabs>
          <w:tab w:val="left" w:pos="-1440"/>
          <w:tab w:val="left" w:pos="1980"/>
        </w:tabs>
        <w:spacing w:after="0" w:line="240" w:lineRule="auto"/>
        <w:ind w:left="1381" w:hanging="210"/>
        <w:rPr>
          <w:color w:val="000000"/>
          <w:sz w:val="18"/>
          <w:szCs w:val="18"/>
        </w:rPr>
      </w:pPr>
    </w:p>
    <w:p w14:paraId="0000010B" w14:textId="77777777" w:rsidR="00F7644A" w:rsidRDefault="00CA39CC">
      <w:pPr>
        <w:tabs>
          <w:tab w:val="left" w:pos="-1440"/>
        </w:tabs>
        <w:spacing w:after="120" w:line="240" w:lineRule="auto"/>
        <w:rPr>
          <w:color w:val="000000"/>
          <w:sz w:val="18"/>
          <w:szCs w:val="18"/>
        </w:rPr>
      </w:pPr>
      <w:r>
        <w:rPr>
          <w:color w:val="000000"/>
          <w:sz w:val="18"/>
          <w:szCs w:val="18"/>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0000010C" w14:textId="77777777" w:rsidR="00F7644A" w:rsidRDefault="00CA39CC">
      <w:pPr>
        <w:tabs>
          <w:tab w:val="left" w:pos="-1440"/>
        </w:tabs>
        <w:spacing w:after="120" w:line="240" w:lineRule="auto"/>
        <w:rPr>
          <w:color w:val="000000"/>
          <w:sz w:val="18"/>
          <w:szCs w:val="18"/>
        </w:rPr>
      </w:pPr>
      <w:r>
        <w:rPr>
          <w:color w:val="000000"/>
          <w:sz w:val="18"/>
          <w:szCs w:val="18"/>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000010D" w14:textId="77777777" w:rsidR="00F7644A" w:rsidRDefault="00CA39CC">
      <w:pPr>
        <w:tabs>
          <w:tab w:val="left" w:pos="-1440"/>
        </w:tabs>
        <w:spacing w:after="0" w:line="240" w:lineRule="auto"/>
        <w:rPr>
          <w:color w:val="000000"/>
          <w:sz w:val="18"/>
          <w:szCs w:val="18"/>
        </w:rPr>
      </w:pPr>
      <w:r>
        <w:rPr>
          <w:color w:val="000000"/>
          <w:sz w:val="18"/>
          <w:szCs w:val="18"/>
        </w:rPr>
        <w:t xml:space="preserve">    </w:t>
      </w:r>
    </w:p>
    <w:p w14:paraId="0000010E" w14:textId="77777777" w:rsidR="00F7644A" w:rsidRDefault="00CA39CC">
      <w:pPr>
        <w:tabs>
          <w:tab w:val="left" w:pos="-1440"/>
          <w:tab w:val="left" w:pos="720"/>
        </w:tabs>
        <w:spacing w:after="0" w:line="240" w:lineRule="auto"/>
        <w:rPr>
          <w:color w:val="000000"/>
          <w:sz w:val="18"/>
          <w:szCs w:val="18"/>
        </w:rPr>
      </w:pPr>
      <w:r>
        <w:rPr>
          <w:color w:val="000000"/>
          <w:sz w:val="18"/>
          <w:szCs w:val="18"/>
        </w:rPr>
        <w:t>8.4</w:t>
      </w:r>
      <w:r>
        <w:rPr>
          <w:b/>
          <w:color w:val="000000"/>
          <w:sz w:val="18"/>
          <w:szCs w:val="18"/>
        </w:rPr>
        <w:t xml:space="preserve"> Late proposals:</w:t>
      </w:r>
      <w:r>
        <w:rPr>
          <w:color w:val="000000"/>
          <w:sz w:val="18"/>
          <w:szCs w:val="18"/>
        </w:rPr>
        <w:t xml:space="preserve"> Any proposals received by UNWOMEN after the deadline for submission of proposals prescribed in this document, may be rejected.</w:t>
      </w:r>
    </w:p>
    <w:p w14:paraId="0000010F" w14:textId="77777777" w:rsidR="00F7644A" w:rsidRDefault="00F7644A">
      <w:pPr>
        <w:tabs>
          <w:tab w:val="left" w:pos="-1440"/>
          <w:tab w:val="left" w:pos="720"/>
        </w:tabs>
        <w:spacing w:after="0" w:line="240" w:lineRule="auto"/>
        <w:rPr>
          <w:color w:val="000000"/>
          <w:sz w:val="18"/>
          <w:szCs w:val="18"/>
        </w:rPr>
      </w:pPr>
    </w:p>
    <w:p w14:paraId="00000110" w14:textId="77777777" w:rsidR="00F7644A" w:rsidRDefault="00F7644A">
      <w:pPr>
        <w:tabs>
          <w:tab w:val="left" w:pos="-1440"/>
          <w:tab w:val="left" w:pos="720"/>
        </w:tabs>
        <w:spacing w:after="0" w:line="240" w:lineRule="auto"/>
        <w:rPr>
          <w:color w:val="000000"/>
          <w:sz w:val="18"/>
          <w:szCs w:val="18"/>
        </w:rPr>
      </w:pPr>
    </w:p>
    <w:p w14:paraId="00000111" w14:textId="77777777" w:rsidR="00F7644A" w:rsidRDefault="00F7644A">
      <w:pPr>
        <w:tabs>
          <w:tab w:val="left" w:pos="-1440"/>
          <w:tab w:val="left" w:pos="720"/>
        </w:tabs>
        <w:spacing w:after="0" w:line="240" w:lineRule="auto"/>
        <w:rPr>
          <w:color w:val="000000"/>
          <w:sz w:val="18"/>
          <w:szCs w:val="18"/>
        </w:rPr>
      </w:pPr>
    </w:p>
    <w:p w14:paraId="00000112" w14:textId="77777777" w:rsidR="00F7644A" w:rsidRDefault="00F7644A">
      <w:pPr>
        <w:tabs>
          <w:tab w:val="left" w:pos="-1440"/>
          <w:tab w:val="left" w:pos="720"/>
        </w:tabs>
        <w:spacing w:after="0" w:line="240" w:lineRule="auto"/>
        <w:rPr>
          <w:color w:val="000000"/>
          <w:sz w:val="18"/>
          <w:szCs w:val="18"/>
        </w:rPr>
      </w:pPr>
    </w:p>
    <w:p w14:paraId="00000113" w14:textId="77777777" w:rsidR="00F7644A" w:rsidRDefault="00F7644A">
      <w:pPr>
        <w:tabs>
          <w:tab w:val="left" w:pos="-1440"/>
          <w:tab w:val="left" w:pos="720"/>
        </w:tabs>
        <w:spacing w:after="0" w:line="240" w:lineRule="auto"/>
        <w:rPr>
          <w:color w:val="000000"/>
          <w:sz w:val="18"/>
          <w:szCs w:val="18"/>
        </w:rPr>
      </w:pPr>
    </w:p>
    <w:p w14:paraId="00000114" w14:textId="77777777" w:rsidR="00F7644A" w:rsidRDefault="00F7644A">
      <w:pPr>
        <w:tabs>
          <w:tab w:val="left" w:pos="-1440"/>
          <w:tab w:val="left" w:pos="720"/>
        </w:tabs>
        <w:spacing w:after="0" w:line="240" w:lineRule="auto"/>
        <w:rPr>
          <w:color w:val="000000"/>
          <w:sz w:val="18"/>
          <w:szCs w:val="18"/>
        </w:rPr>
      </w:pPr>
    </w:p>
    <w:p w14:paraId="00000115" w14:textId="77777777" w:rsidR="00F7644A" w:rsidRDefault="00F7644A">
      <w:pPr>
        <w:tabs>
          <w:tab w:val="left" w:pos="-1440"/>
          <w:tab w:val="left" w:pos="720"/>
        </w:tabs>
        <w:spacing w:after="0" w:line="240" w:lineRule="auto"/>
        <w:rPr>
          <w:color w:val="000000"/>
          <w:sz w:val="18"/>
          <w:szCs w:val="18"/>
        </w:rPr>
      </w:pPr>
    </w:p>
    <w:p w14:paraId="00000116" w14:textId="77777777" w:rsidR="00F7644A" w:rsidRDefault="00F7644A">
      <w:pPr>
        <w:tabs>
          <w:tab w:val="left" w:pos="-1440"/>
          <w:tab w:val="left" w:pos="720"/>
        </w:tabs>
        <w:spacing w:after="0" w:line="240" w:lineRule="auto"/>
        <w:rPr>
          <w:color w:val="000000"/>
          <w:sz w:val="18"/>
          <w:szCs w:val="18"/>
        </w:rPr>
      </w:pPr>
    </w:p>
    <w:p w14:paraId="00000117" w14:textId="77777777" w:rsidR="00F7644A" w:rsidRDefault="00F7644A">
      <w:pPr>
        <w:tabs>
          <w:tab w:val="left" w:pos="-1440"/>
          <w:tab w:val="left" w:pos="720"/>
        </w:tabs>
        <w:spacing w:after="0" w:line="240" w:lineRule="auto"/>
        <w:rPr>
          <w:color w:val="000000"/>
          <w:sz w:val="18"/>
          <w:szCs w:val="18"/>
        </w:rPr>
      </w:pPr>
    </w:p>
    <w:p w14:paraId="00000118" w14:textId="77777777" w:rsidR="00F7644A" w:rsidRDefault="00F7644A">
      <w:pPr>
        <w:tabs>
          <w:tab w:val="left" w:pos="-1440"/>
          <w:tab w:val="left" w:pos="720"/>
        </w:tabs>
        <w:spacing w:after="0" w:line="240" w:lineRule="auto"/>
        <w:rPr>
          <w:color w:val="000000"/>
          <w:sz w:val="18"/>
          <w:szCs w:val="18"/>
        </w:rPr>
      </w:pPr>
    </w:p>
    <w:p w14:paraId="00000119" w14:textId="77777777" w:rsidR="00F7644A" w:rsidRDefault="00F7644A">
      <w:pPr>
        <w:tabs>
          <w:tab w:val="left" w:pos="-1440"/>
          <w:tab w:val="left" w:pos="720"/>
        </w:tabs>
        <w:spacing w:after="0" w:line="240" w:lineRule="auto"/>
        <w:rPr>
          <w:color w:val="000000"/>
          <w:sz w:val="18"/>
          <w:szCs w:val="18"/>
        </w:rPr>
      </w:pPr>
    </w:p>
    <w:p w14:paraId="0000011A" w14:textId="77777777" w:rsidR="00F7644A" w:rsidRDefault="00F7644A">
      <w:pPr>
        <w:tabs>
          <w:tab w:val="left" w:pos="-1440"/>
          <w:tab w:val="left" w:pos="720"/>
        </w:tabs>
        <w:spacing w:after="0" w:line="240" w:lineRule="auto"/>
        <w:rPr>
          <w:color w:val="000000"/>
          <w:sz w:val="18"/>
          <w:szCs w:val="18"/>
        </w:rPr>
      </w:pPr>
    </w:p>
    <w:p w14:paraId="0000011B" w14:textId="77777777" w:rsidR="00F7644A" w:rsidRDefault="00F7644A">
      <w:pPr>
        <w:tabs>
          <w:tab w:val="left" w:pos="-1440"/>
          <w:tab w:val="left" w:pos="720"/>
        </w:tabs>
        <w:spacing w:after="0" w:line="240" w:lineRule="auto"/>
        <w:rPr>
          <w:color w:val="000000"/>
          <w:sz w:val="18"/>
          <w:szCs w:val="18"/>
        </w:rPr>
      </w:pPr>
    </w:p>
    <w:p w14:paraId="0000011C" w14:textId="77777777" w:rsidR="00F7644A" w:rsidRDefault="00F7644A">
      <w:pPr>
        <w:tabs>
          <w:tab w:val="left" w:pos="-1440"/>
          <w:tab w:val="left" w:pos="720"/>
        </w:tabs>
        <w:spacing w:after="0" w:line="240" w:lineRule="auto"/>
        <w:rPr>
          <w:color w:val="000000"/>
          <w:sz w:val="18"/>
          <w:szCs w:val="18"/>
        </w:rPr>
      </w:pPr>
    </w:p>
    <w:p w14:paraId="0000011D" w14:textId="77777777" w:rsidR="00F7644A" w:rsidRDefault="00F7644A">
      <w:pPr>
        <w:tabs>
          <w:tab w:val="left" w:pos="-1440"/>
          <w:tab w:val="left" w:pos="720"/>
        </w:tabs>
        <w:spacing w:after="0" w:line="240" w:lineRule="auto"/>
        <w:rPr>
          <w:color w:val="000000"/>
          <w:sz w:val="18"/>
          <w:szCs w:val="18"/>
        </w:rPr>
      </w:pPr>
    </w:p>
    <w:p w14:paraId="0000011E" w14:textId="77777777" w:rsidR="00F7644A" w:rsidRDefault="00F7644A">
      <w:pPr>
        <w:tabs>
          <w:tab w:val="left" w:pos="-1440"/>
          <w:tab w:val="left" w:pos="720"/>
        </w:tabs>
        <w:spacing w:after="0" w:line="240" w:lineRule="auto"/>
        <w:rPr>
          <w:color w:val="000000"/>
          <w:sz w:val="18"/>
          <w:szCs w:val="18"/>
        </w:rPr>
      </w:pPr>
    </w:p>
    <w:p w14:paraId="0000011F" w14:textId="77777777" w:rsidR="00F7644A" w:rsidRDefault="00F7644A">
      <w:pPr>
        <w:tabs>
          <w:tab w:val="left" w:pos="-1440"/>
          <w:tab w:val="left" w:pos="720"/>
        </w:tabs>
        <w:spacing w:after="0" w:line="240" w:lineRule="auto"/>
        <w:rPr>
          <w:color w:val="000000"/>
          <w:sz w:val="18"/>
          <w:szCs w:val="18"/>
        </w:rPr>
      </w:pPr>
    </w:p>
    <w:p w14:paraId="00000120" w14:textId="77777777" w:rsidR="00F7644A" w:rsidRDefault="00CA39CC">
      <w:pPr>
        <w:tabs>
          <w:tab w:val="left" w:pos="-1440"/>
          <w:tab w:val="left" w:pos="720"/>
        </w:tabs>
        <w:spacing w:after="0" w:line="240" w:lineRule="auto"/>
        <w:rPr>
          <w:color w:val="000000"/>
          <w:sz w:val="18"/>
          <w:szCs w:val="18"/>
        </w:rPr>
      </w:pPr>
      <w:r>
        <w:rPr>
          <w:b/>
          <w:color w:val="000000"/>
          <w:sz w:val="18"/>
          <w:szCs w:val="18"/>
        </w:rPr>
        <w:t>9. Clarification of proposals</w:t>
      </w:r>
    </w:p>
    <w:p w14:paraId="00000121" w14:textId="77777777" w:rsidR="00F7644A" w:rsidRDefault="00CA39CC">
      <w:pPr>
        <w:keepNext/>
        <w:keepLines/>
        <w:spacing w:after="0" w:line="240" w:lineRule="auto"/>
        <w:rPr>
          <w:color w:val="000000"/>
          <w:sz w:val="18"/>
          <w:szCs w:val="18"/>
        </w:rPr>
      </w:pPr>
      <w:r>
        <w:rPr>
          <w:color w:val="000000"/>
          <w:sz w:val="18"/>
          <w:szCs w:val="18"/>
        </w:rPr>
        <w:t xml:space="preserve">9.1 To assist in the examination, </w:t>
      </w:r>
      <w:proofErr w:type="gramStart"/>
      <w:r>
        <w:rPr>
          <w:color w:val="000000"/>
          <w:sz w:val="18"/>
          <w:szCs w:val="18"/>
        </w:rPr>
        <w:t>evaluation</w:t>
      </w:r>
      <w:proofErr w:type="gramEnd"/>
      <w:r>
        <w:rPr>
          <w:color w:val="000000"/>
          <w:sz w:val="18"/>
          <w:szCs w:val="18"/>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Pr>
          <w:color w:val="000000"/>
          <w:sz w:val="18"/>
          <w:szCs w:val="18"/>
        </w:rPr>
        <w:t>offered</w:t>
      </w:r>
      <w:proofErr w:type="gramEnd"/>
      <w:r>
        <w:rPr>
          <w:color w:val="000000"/>
          <w:sz w:val="18"/>
          <w:szCs w:val="18"/>
        </w:rPr>
        <w:t xml:space="preserve"> or permitted. UNWOMEN will review minor informalities, errors, clerical mistakes, apparent errors in price and missing documents in accordance with the UNWOMEN Policy and Procedures.</w:t>
      </w:r>
    </w:p>
    <w:p w14:paraId="00000122" w14:textId="77777777" w:rsidR="00F7644A" w:rsidRDefault="00F7644A">
      <w:pPr>
        <w:keepNext/>
        <w:keepLines/>
        <w:spacing w:after="0" w:line="240" w:lineRule="auto"/>
        <w:jc w:val="both"/>
        <w:rPr>
          <w:color w:val="000000"/>
          <w:sz w:val="18"/>
          <w:szCs w:val="18"/>
        </w:rPr>
      </w:pPr>
    </w:p>
    <w:p w14:paraId="00000123" w14:textId="77777777" w:rsidR="00F7644A" w:rsidRDefault="00CA39CC">
      <w:pPr>
        <w:keepNext/>
        <w:keepLines/>
        <w:numPr>
          <w:ilvl w:val="0"/>
          <w:numId w:val="21"/>
        </w:numPr>
        <w:pBdr>
          <w:top w:val="nil"/>
          <w:left w:val="nil"/>
          <w:bottom w:val="nil"/>
          <w:right w:val="nil"/>
          <w:between w:val="nil"/>
        </w:pBdr>
        <w:spacing w:after="0" w:line="240" w:lineRule="auto"/>
        <w:jc w:val="both"/>
        <w:rPr>
          <w:b/>
          <w:color w:val="000000"/>
          <w:sz w:val="18"/>
          <w:szCs w:val="18"/>
        </w:rPr>
      </w:pPr>
      <w:r>
        <w:rPr>
          <w:b/>
          <w:color w:val="000000"/>
          <w:sz w:val="18"/>
          <w:szCs w:val="18"/>
        </w:rPr>
        <w:t>Proposal currencies</w:t>
      </w:r>
    </w:p>
    <w:p w14:paraId="00000124" w14:textId="77777777" w:rsidR="00F7644A" w:rsidRDefault="00CA39CC">
      <w:pPr>
        <w:keepNext/>
        <w:keepLines/>
        <w:spacing w:after="0" w:line="240" w:lineRule="auto"/>
        <w:ind w:left="-3"/>
        <w:rPr>
          <w:color w:val="000000"/>
          <w:sz w:val="18"/>
          <w:szCs w:val="18"/>
        </w:rPr>
      </w:pPr>
      <w:r>
        <w:rPr>
          <w:color w:val="000000"/>
          <w:sz w:val="18"/>
          <w:szCs w:val="18"/>
        </w:rPr>
        <w:t xml:space="preserve">      </w:t>
      </w:r>
      <w:proofErr w:type="gramStart"/>
      <w:r>
        <w:rPr>
          <w:color w:val="000000"/>
          <w:sz w:val="18"/>
          <w:szCs w:val="18"/>
        </w:rPr>
        <w:t>10.1  All</w:t>
      </w:r>
      <w:proofErr w:type="gramEnd"/>
      <w:r>
        <w:rPr>
          <w:color w:val="000000"/>
          <w:sz w:val="18"/>
          <w:szCs w:val="18"/>
        </w:rPr>
        <w:t xml:space="preserve"> prices shall be quoted in (local currency) </w:t>
      </w:r>
      <w:r>
        <w:rPr>
          <w:b/>
          <w:sz w:val="18"/>
          <w:szCs w:val="18"/>
        </w:rPr>
        <w:t>Trinidad and Tobago Dollars</w:t>
      </w:r>
    </w:p>
    <w:p w14:paraId="00000125" w14:textId="77777777" w:rsidR="00F7644A" w:rsidRDefault="00CA39CC">
      <w:pPr>
        <w:keepNext/>
        <w:keepLines/>
        <w:spacing w:before="360" w:after="0" w:line="240" w:lineRule="auto"/>
        <w:rPr>
          <w:color w:val="000000"/>
          <w:sz w:val="18"/>
          <w:szCs w:val="18"/>
        </w:rPr>
      </w:pPr>
      <w:r>
        <w:rPr>
          <w:color w:val="000000"/>
          <w:sz w:val="18"/>
          <w:szCs w:val="18"/>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00126" w14:textId="77777777" w:rsidR="00F7644A" w:rsidRDefault="00CA39CC">
      <w:pPr>
        <w:keepNext/>
        <w:keepLines/>
        <w:spacing w:before="120" w:after="0" w:line="240" w:lineRule="auto"/>
        <w:rPr>
          <w:color w:val="000000"/>
          <w:sz w:val="18"/>
          <w:szCs w:val="18"/>
        </w:rPr>
      </w:pPr>
      <w:r>
        <w:rPr>
          <w:color w:val="000000"/>
          <w:sz w:val="18"/>
          <w:szCs w:val="18"/>
        </w:rPr>
        <w:t xml:space="preserve">10.3 Regardless of the currency of proposals received, the contract will always be </w:t>
      </w:r>
      <w:proofErr w:type="gramStart"/>
      <w:r>
        <w:rPr>
          <w:color w:val="000000"/>
          <w:sz w:val="18"/>
          <w:szCs w:val="18"/>
        </w:rPr>
        <w:t>issued</w:t>
      </w:r>
      <w:proofErr w:type="gramEnd"/>
      <w:r>
        <w:rPr>
          <w:color w:val="000000"/>
          <w:sz w:val="18"/>
          <w:szCs w:val="18"/>
        </w:rPr>
        <w:t xml:space="preserve"> and subsequent payments will be made in the mandatory currency for the proposal above.</w:t>
      </w:r>
    </w:p>
    <w:p w14:paraId="00000127" w14:textId="77777777" w:rsidR="00F7644A" w:rsidRDefault="00F7644A">
      <w:pPr>
        <w:keepNext/>
        <w:keepLines/>
        <w:spacing w:before="120" w:after="0" w:line="240" w:lineRule="auto"/>
        <w:ind w:left="360"/>
        <w:rPr>
          <w:color w:val="000000"/>
          <w:sz w:val="18"/>
          <w:szCs w:val="18"/>
        </w:rPr>
      </w:pPr>
    </w:p>
    <w:p w14:paraId="00000128" w14:textId="77777777" w:rsidR="00F7644A" w:rsidRDefault="00CA39CC">
      <w:pPr>
        <w:keepNext/>
        <w:keepLines/>
        <w:numPr>
          <w:ilvl w:val="0"/>
          <w:numId w:val="21"/>
        </w:numPr>
        <w:spacing w:before="360" w:after="120" w:line="240" w:lineRule="auto"/>
        <w:ind w:left="357" w:hanging="357"/>
        <w:jc w:val="both"/>
        <w:rPr>
          <w:b/>
          <w:color w:val="000000"/>
          <w:sz w:val="18"/>
          <w:szCs w:val="18"/>
        </w:rPr>
      </w:pPr>
      <w:r>
        <w:rPr>
          <w:b/>
          <w:color w:val="000000"/>
          <w:sz w:val="18"/>
          <w:szCs w:val="18"/>
        </w:rPr>
        <w:t xml:space="preserve">Evaluation of technical and financial proposal </w:t>
      </w:r>
    </w:p>
    <w:p w14:paraId="00000129" w14:textId="77777777" w:rsidR="00F7644A" w:rsidRDefault="00CA39CC">
      <w:pPr>
        <w:numPr>
          <w:ilvl w:val="1"/>
          <w:numId w:val="20"/>
        </w:numPr>
        <w:pBdr>
          <w:top w:val="nil"/>
          <w:left w:val="nil"/>
          <w:bottom w:val="nil"/>
          <w:right w:val="nil"/>
          <w:between w:val="nil"/>
        </w:pBdr>
        <w:tabs>
          <w:tab w:val="left" w:pos="-1440"/>
        </w:tabs>
        <w:spacing w:before="240" w:after="0" w:line="240" w:lineRule="auto"/>
        <w:jc w:val="both"/>
        <w:rPr>
          <w:color w:val="002060"/>
          <w:sz w:val="18"/>
          <w:szCs w:val="18"/>
        </w:rPr>
      </w:pPr>
      <w:r>
        <w:rPr>
          <w:b/>
          <w:color w:val="002060"/>
          <w:sz w:val="18"/>
          <w:szCs w:val="18"/>
        </w:rPr>
        <w:t>PHASE I – TECHNICAL PROPOSAL</w:t>
      </w:r>
      <w:r>
        <w:rPr>
          <w:color w:val="002060"/>
          <w:sz w:val="18"/>
          <w:szCs w:val="18"/>
        </w:rPr>
        <w:t xml:space="preserve"> (</w:t>
      </w:r>
      <w:r>
        <w:rPr>
          <w:b/>
          <w:color w:val="002060"/>
          <w:sz w:val="18"/>
          <w:szCs w:val="18"/>
        </w:rPr>
        <w:t>70 points</w:t>
      </w:r>
      <w:r>
        <w:rPr>
          <w:color w:val="002060"/>
          <w:sz w:val="18"/>
          <w:szCs w:val="18"/>
        </w:rPr>
        <w:t>)</w:t>
      </w:r>
    </w:p>
    <w:p w14:paraId="0000012A" w14:textId="77777777" w:rsidR="00F7644A" w:rsidRDefault="00CA39CC">
      <w:pPr>
        <w:numPr>
          <w:ilvl w:val="2"/>
          <w:numId w:val="20"/>
        </w:numPr>
        <w:pBdr>
          <w:top w:val="nil"/>
          <w:left w:val="nil"/>
          <w:bottom w:val="nil"/>
          <w:right w:val="nil"/>
          <w:between w:val="nil"/>
        </w:pBdr>
        <w:tabs>
          <w:tab w:val="left" w:pos="-1440"/>
        </w:tabs>
        <w:spacing w:after="120" w:line="240" w:lineRule="auto"/>
        <w:jc w:val="both"/>
        <w:rPr>
          <w:color w:val="000000"/>
          <w:sz w:val="18"/>
          <w:szCs w:val="18"/>
        </w:rPr>
      </w:pPr>
      <w:r>
        <w:rPr>
          <w:color w:val="000000"/>
          <w:sz w:val="18"/>
          <w:szCs w:val="18"/>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Pr>
          <w:color w:val="000000"/>
          <w:sz w:val="18"/>
          <w:szCs w:val="18"/>
        </w:rPr>
        <w:t>In order to</w:t>
      </w:r>
      <w:proofErr w:type="gramEnd"/>
      <w:r>
        <w:rPr>
          <w:color w:val="000000"/>
          <w:sz w:val="18"/>
          <w:szCs w:val="18"/>
        </w:rPr>
        <w:t xml:space="preserve"> advance beyond Phase I of the detailed evaluation process to Phase II (financial evaluation) a proposal must have achieved a minimum cumulative technical score of 50 points.</w:t>
      </w:r>
    </w:p>
    <w:tbl>
      <w:tblPr>
        <w:tblStyle w:val="a3"/>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0"/>
        <w:gridCol w:w="5310"/>
        <w:gridCol w:w="1350"/>
      </w:tblGrid>
      <w:tr w:rsidR="00F7644A" w14:paraId="65098856" w14:textId="77777777">
        <w:tc>
          <w:tcPr>
            <w:tcW w:w="310" w:type="dxa"/>
          </w:tcPr>
          <w:p w14:paraId="0000012B" w14:textId="77777777" w:rsidR="00F7644A" w:rsidRDefault="00CA39CC">
            <w:pPr>
              <w:tabs>
                <w:tab w:val="left" w:pos="-1440"/>
              </w:tabs>
              <w:spacing w:after="0" w:line="240" w:lineRule="auto"/>
              <w:jc w:val="both"/>
              <w:rPr>
                <w:sz w:val="18"/>
                <w:szCs w:val="18"/>
              </w:rPr>
            </w:pPr>
            <w:r>
              <w:rPr>
                <w:sz w:val="18"/>
                <w:szCs w:val="18"/>
              </w:rPr>
              <w:t>1</w:t>
            </w:r>
          </w:p>
        </w:tc>
        <w:tc>
          <w:tcPr>
            <w:tcW w:w="5310" w:type="dxa"/>
          </w:tcPr>
          <w:p w14:paraId="0000012C" w14:textId="77777777" w:rsidR="00F7644A" w:rsidRDefault="00CA39CC">
            <w:pPr>
              <w:tabs>
                <w:tab w:val="left" w:pos="-1440"/>
              </w:tabs>
              <w:spacing w:after="120" w:line="480" w:lineRule="auto"/>
              <w:rPr>
                <w:b/>
                <w:sz w:val="18"/>
                <w:szCs w:val="18"/>
              </w:rPr>
            </w:pPr>
            <w:r>
              <w:rPr>
                <w:sz w:val="18"/>
                <w:szCs w:val="18"/>
              </w:rPr>
              <w:t xml:space="preserve">Proposal is compliant with </w:t>
            </w:r>
            <w:proofErr w:type="gramStart"/>
            <w:r>
              <w:rPr>
                <w:sz w:val="18"/>
                <w:szCs w:val="18"/>
              </w:rPr>
              <w:t>the  Call</w:t>
            </w:r>
            <w:proofErr w:type="gramEnd"/>
            <w:r>
              <w:rPr>
                <w:sz w:val="18"/>
                <w:szCs w:val="18"/>
              </w:rPr>
              <w:t xml:space="preserve"> for Proposal (</w:t>
            </w:r>
            <w:proofErr w:type="spellStart"/>
            <w:r>
              <w:rPr>
                <w:sz w:val="18"/>
                <w:szCs w:val="18"/>
              </w:rPr>
              <w:t>CfP</w:t>
            </w:r>
            <w:proofErr w:type="spellEnd"/>
            <w:r>
              <w:rPr>
                <w:sz w:val="18"/>
                <w:szCs w:val="18"/>
              </w:rPr>
              <w:t xml:space="preserve">) requirements </w:t>
            </w:r>
          </w:p>
        </w:tc>
        <w:tc>
          <w:tcPr>
            <w:tcW w:w="1350" w:type="dxa"/>
          </w:tcPr>
          <w:p w14:paraId="0000012D" w14:textId="77777777" w:rsidR="00F7644A" w:rsidRDefault="00CA39CC">
            <w:pPr>
              <w:tabs>
                <w:tab w:val="left" w:pos="-1440"/>
              </w:tabs>
              <w:spacing w:after="0" w:line="240" w:lineRule="auto"/>
              <w:jc w:val="both"/>
              <w:rPr>
                <w:sz w:val="18"/>
                <w:szCs w:val="18"/>
              </w:rPr>
            </w:pPr>
            <w:r>
              <w:rPr>
                <w:sz w:val="18"/>
                <w:szCs w:val="18"/>
              </w:rPr>
              <w:t>15 points</w:t>
            </w:r>
          </w:p>
        </w:tc>
      </w:tr>
      <w:tr w:rsidR="00F7644A" w14:paraId="39C02BFA" w14:textId="77777777">
        <w:tc>
          <w:tcPr>
            <w:tcW w:w="310" w:type="dxa"/>
          </w:tcPr>
          <w:p w14:paraId="0000012E" w14:textId="77777777" w:rsidR="00F7644A" w:rsidRDefault="00CA39CC">
            <w:pPr>
              <w:tabs>
                <w:tab w:val="left" w:pos="-1440"/>
              </w:tabs>
              <w:spacing w:after="0" w:line="240" w:lineRule="auto"/>
              <w:jc w:val="both"/>
              <w:rPr>
                <w:sz w:val="18"/>
                <w:szCs w:val="18"/>
              </w:rPr>
            </w:pPr>
            <w:r>
              <w:rPr>
                <w:sz w:val="18"/>
                <w:szCs w:val="18"/>
              </w:rPr>
              <w:t>2</w:t>
            </w:r>
          </w:p>
        </w:tc>
        <w:tc>
          <w:tcPr>
            <w:tcW w:w="5310" w:type="dxa"/>
          </w:tcPr>
          <w:p w14:paraId="0000012F" w14:textId="77777777" w:rsidR="00F7644A" w:rsidRDefault="00CA39CC">
            <w:pPr>
              <w:jc w:val="both"/>
              <w:rPr>
                <w:sz w:val="18"/>
                <w:szCs w:val="18"/>
              </w:rPr>
            </w:pPr>
            <w:r>
              <w:rPr>
                <w:sz w:val="18"/>
                <w:szCs w:val="18"/>
              </w:rPr>
              <w:t>The Organization’s mandate is relevant to the work to be undertaken in the TORs (</w:t>
            </w:r>
            <w:r>
              <w:rPr>
                <w:b/>
                <w:sz w:val="18"/>
                <w:szCs w:val="18"/>
              </w:rPr>
              <w:t>component 1)</w:t>
            </w:r>
          </w:p>
          <w:p w14:paraId="00000130" w14:textId="77777777" w:rsidR="00F7644A" w:rsidRDefault="00F7644A">
            <w:pPr>
              <w:spacing w:after="0" w:line="240" w:lineRule="auto"/>
              <w:jc w:val="both"/>
              <w:rPr>
                <w:sz w:val="18"/>
                <w:szCs w:val="18"/>
              </w:rPr>
            </w:pPr>
          </w:p>
        </w:tc>
        <w:tc>
          <w:tcPr>
            <w:tcW w:w="1350" w:type="dxa"/>
          </w:tcPr>
          <w:p w14:paraId="00000131" w14:textId="77777777" w:rsidR="00F7644A" w:rsidRDefault="00CA39CC">
            <w:pPr>
              <w:tabs>
                <w:tab w:val="left" w:pos="-1440"/>
              </w:tabs>
              <w:spacing w:after="0" w:line="240" w:lineRule="auto"/>
              <w:jc w:val="both"/>
              <w:rPr>
                <w:sz w:val="18"/>
                <w:szCs w:val="18"/>
              </w:rPr>
            </w:pPr>
            <w:r>
              <w:rPr>
                <w:sz w:val="18"/>
                <w:szCs w:val="18"/>
              </w:rPr>
              <w:t>20 points</w:t>
            </w:r>
          </w:p>
        </w:tc>
      </w:tr>
      <w:tr w:rsidR="00F7644A" w14:paraId="1C63DC68" w14:textId="77777777">
        <w:trPr>
          <w:trHeight w:val="350"/>
        </w:trPr>
        <w:tc>
          <w:tcPr>
            <w:tcW w:w="310" w:type="dxa"/>
          </w:tcPr>
          <w:p w14:paraId="00000132" w14:textId="77777777" w:rsidR="00F7644A" w:rsidRDefault="00CA39CC">
            <w:pPr>
              <w:tabs>
                <w:tab w:val="left" w:pos="-1440"/>
              </w:tabs>
              <w:spacing w:after="0" w:line="240" w:lineRule="auto"/>
              <w:jc w:val="both"/>
              <w:rPr>
                <w:sz w:val="18"/>
                <w:szCs w:val="18"/>
              </w:rPr>
            </w:pPr>
            <w:r>
              <w:rPr>
                <w:sz w:val="18"/>
                <w:szCs w:val="18"/>
              </w:rPr>
              <w:t>3</w:t>
            </w:r>
          </w:p>
        </w:tc>
        <w:tc>
          <w:tcPr>
            <w:tcW w:w="5310" w:type="dxa"/>
          </w:tcPr>
          <w:p w14:paraId="00000133" w14:textId="77777777" w:rsidR="00F7644A" w:rsidRDefault="00CA39CC">
            <w:pPr>
              <w:tabs>
                <w:tab w:val="left" w:pos="-1440"/>
              </w:tabs>
              <w:spacing w:after="0" w:line="240" w:lineRule="auto"/>
              <w:jc w:val="both"/>
              <w:rPr>
                <w:b/>
                <w:sz w:val="18"/>
                <w:szCs w:val="18"/>
              </w:rPr>
            </w:pPr>
            <w:r>
              <w:rPr>
                <w:sz w:val="18"/>
                <w:szCs w:val="18"/>
              </w:rPr>
              <w:t>The Proposal demonstrates a sound understanding of the requirements of the TOR and indicates that the organization has the prerequisite capacity to undertake the work successfully (</w:t>
            </w:r>
            <w:r>
              <w:rPr>
                <w:b/>
                <w:sz w:val="18"/>
                <w:szCs w:val="18"/>
              </w:rPr>
              <w:t>components 2, 3 and 4)</w:t>
            </w:r>
          </w:p>
        </w:tc>
        <w:tc>
          <w:tcPr>
            <w:tcW w:w="1350" w:type="dxa"/>
          </w:tcPr>
          <w:p w14:paraId="00000134" w14:textId="77777777" w:rsidR="00F7644A" w:rsidRDefault="00CA39CC">
            <w:pPr>
              <w:tabs>
                <w:tab w:val="left" w:pos="-1440"/>
              </w:tabs>
              <w:spacing w:after="0" w:line="240" w:lineRule="auto"/>
              <w:jc w:val="both"/>
              <w:rPr>
                <w:sz w:val="18"/>
                <w:szCs w:val="18"/>
              </w:rPr>
            </w:pPr>
            <w:r>
              <w:rPr>
                <w:sz w:val="18"/>
                <w:szCs w:val="18"/>
              </w:rPr>
              <w:t>35 points</w:t>
            </w:r>
          </w:p>
        </w:tc>
      </w:tr>
      <w:tr w:rsidR="00F7644A" w14:paraId="3E0B394E" w14:textId="77777777">
        <w:tc>
          <w:tcPr>
            <w:tcW w:w="310" w:type="dxa"/>
          </w:tcPr>
          <w:p w14:paraId="00000135" w14:textId="77777777" w:rsidR="00F7644A" w:rsidRDefault="00F7644A">
            <w:pPr>
              <w:tabs>
                <w:tab w:val="left" w:pos="-1440"/>
              </w:tabs>
              <w:spacing w:after="0" w:line="240" w:lineRule="auto"/>
              <w:jc w:val="both"/>
              <w:rPr>
                <w:sz w:val="18"/>
                <w:szCs w:val="18"/>
              </w:rPr>
            </w:pPr>
          </w:p>
        </w:tc>
        <w:tc>
          <w:tcPr>
            <w:tcW w:w="5310" w:type="dxa"/>
          </w:tcPr>
          <w:p w14:paraId="00000136" w14:textId="77777777" w:rsidR="00F7644A" w:rsidRDefault="00F7644A">
            <w:pPr>
              <w:spacing w:after="120" w:line="480" w:lineRule="auto"/>
              <w:rPr>
                <w:sz w:val="18"/>
                <w:szCs w:val="18"/>
              </w:rPr>
            </w:pPr>
          </w:p>
        </w:tc>
        <w:tc>
          <w:tcPr>
            <w:tcW w:w="1350" w:type="dxa"/>
          </w:tcPr>
          <w:p w14:paraId="00000137" w14:textId="77777777" w:rsidR="00F7644A" w:rsidRDefault="00F7644A">
            <w:pPr>
              <w:tabs>
                <w:tab w:val="left" w:pos="-1440"/>
              </w:tabs>
              <w:spacing w:after="0" w:line="240" w:lineRule="auto"/>
              <w:jc w:val="both"/>
              <w:rPr>
                <w:sz w:val="18"/>
                <w:szCs w:val="18"/>
                <w:highlight w:val="yellow"/>
              </w:rPr>
            </w:pPr>
          </w:p>
        </w:tc>
      </w:tr>
      <w:tr w:rsidR="00F7644A" w14:paraId="4FA22FAA" w14:textId="77777777">
        <w:tc>
          <w:tcPr>
            <w:tcW w:w="310" w:type="dxa"/>
          </w:tcPr>
          <w:p w14:paraId="00000138" w14:textId="77777777" w:rsidR="00F7644A" w:rsidRDefault="00F7644A">
            <w:pPr>
              <w:tabs>
                <w:tab w:val="left" w:pos="-1440"/>
              </w:tabs>
              <w:spacing w:after="0" w:line="240" w:lineRule="auto"/>
              <w:ind w:left="1418"/>
              <w:rPr>
                <w:b/>
                <w:sz w:val="18"/>
                <w:szCs w:val="18"/>
              </w:rPr>
            </w:pPr>
          </w:p>
        </w:tc>
        <w:tc>
          <w:tcPr>
            <w:tcW w:w="5310" w:type="dxa"/>
          </w:tcPr>
          <w:p w14:paraId="00000139" w14:textId="77777777" w:rsidR="00F7644A" w:rsidRDefault="00CA39CC">
            <w:pPr>
              <w:tabs>
                <w:tab w:val="left" w:pos="-1440"/>
              </w:tabs>
              <w:spacing w:after="0" w:line="240" w:lineRule="auto"/>
              <w:ind w:left="1418"/>
              <w:jc w:val="both"/>
              <w:rPr>
                <w:sz w:val="18"/>
                <w:szCs w:val="18"/>
                <w:highlight w:val="lightGray"/>
              </w:rPr>
            </w:pPr>
            <w:r>
              <w:rPr>
                <w:sz w:val="18"/>
                <w:szCs w:val="18"/>
                <w:highlight w:val="lightGray"/>
              </w:rPr>
              <w:t>TOTAL</w:t>
            </w:r>
          </w:p>
        </w:tc>
        <w:tc>
          <w:tcPr>
            <w:tcW w:w="1350" w:type="dxa"/>
          </w:tcPr>
          <w:p w14:paraId="0000013A" w14:textId="77777777" w:rsidR="00F7644A" w:rsidRDefault="00CA39CC">
            <w:pPr>
              <w:tabs>
                <w:tab w:val="left" w:pos="-1440"/>
              </w:tabs>
              <w:spacing w:after="0" w:line="240" w:lineRule="auto"/>
              <w:jc w:val="both"/>
              <w:rPr>
                <w:sz w:val="18"/>
                <w:szCs w:val="18"/>
                <w:highlight w:val="yellow"/>
              </w:rPr>
            </w:pPr>
            <w:r>
              <w:rPr>
                <w:sz w:val="18"/>
                <w:szCs w:val="18"/>
              </w:rPr>
              <w:t>70 points</w:t>
            </w:r>
          </w:p>
        </w:tc>
      </w:tr>
    </w:tbl>
    <w:p w14:paraId="0000013B" w14:textId="77777777" w:rsidR="00F7644A" w:rsidRDefault="00F7644A">
      <w:pPr>
        <w:spacing w:after="0" w:line="240" w:lineRule="auto"/>
        <w:rPr>
          <w:b/>
          <w:color w:val="000000"/>
          <w:sz w:val="18"/>
          <w:szCs w:val="18"/>
          <w:highlight w:val="lightGray"/>
        </w:rPr>
      </w:pPr>
    </w:p>
    <w:p w14:paraId="0000013C" w14:textId="77777777" w:rsidR="00F7644A" w:rsidRDefault="00F7644A">
      <w:pPr>
        <w:spacing w:after="0" w:line="240" w:lineRule="auto"/>
        <w:rPr>
          <w:b/>
          <w:color w:val="000000"/>
          <w:sz w:val="18"/>
          <w:szCs w:val="18"/>
          <w:highlight w:val="lightGray"/>
        </w:rPr>
      </w:pPr>
    </w:p>
    <w:p w14:paraId="0000013D" w14:textId="77777777" w:rsidR="00F7644A" w:rsidRDefault="00CA39CC">
      <w:pPr>
        <w:tabs>
          <w:tab w:val="left" w:pos="-1440"/>
        </w:tabs>
        <w:spacing w:after="120" w:line="240" w:lineRule="auto"/>
        <w:ind w:left="360"/>
        <w:jc w:val="both"/>
        <w:rPr>
          <w:color w:val="002060"/>
          <w:sz w:val="18"/>
          <w:szCs w:val="18"/>
        </w:rPr>
      </w:pPr>
      <w:r>
        <w:rPr>
          <w:b/>
          <w:color w:val="002060"/>
          <w:sz w:val="18"/>
          <w:szCs w:val="18"/>
        </w:rPr>
        <w:t>11.2 PHASE II - FINANCIAL PROPOSAL</w:t>
      </w:r>
      <w:r>
        <w:rPr>
          <w:color w:val="002060"/>
          <w:sz w:val="18"/>
          <w:szCs w:val="18"/>
        </w:rPr>
        <w:t xml:space="preserve"> (</w:t>
      </w:r>
      <w:r>
        <w:rPr>
          <w:b/>
          <w:color w:val="002060"/>
          <w:sz w:val="18"/>
          <w:szCs w:val="18"/>
        </w:rPr>
        <w:t>30 points</w:t>
      </w:r>
      <w:r>
        <w:rPr>
          <w:color w:val="002060"/>
          <w:sz w:val="18"/>
          <w:szCs w:val="18"/>
        </w:rPr>
        <w:t xml:space="preserve">) </w:t>
      </w:r>
    </w:p>
    <w:p w14:paraId="0000013E" w14:textId="77777777" w:rsidR="00F7644A" w:rsidRDefault="00CA39CC">
      <w:pPr>
        <w:tabs>
          <w:tab w:val="left" w:pos="-1440"/>
        </w:tabs>
        <w:spacing w:after="0" w:line="240" w:lineRule="auto"/>
        <w:ind w:left="322"/>
        <w:rPr>
          <w:color w:val="000000"/>
          <w:sz w:val="18"/>
          <w:szCs w:val="18"/>
        </w:rPr>
      </w:pPr>
      <w:r>
        <w:rPr>
          <w:color w:val="000000"/>
          <w:sz w:val="18"/>
          <w:szCs w:val="18"/>
        </w:rPr>
        <w:t xml:space="preserve">Financial proposals will be evaluated following completion of the technical evaluation.  The proponent with the lowest evaluated cost will be awarded 30 points.  Other financial proposals will receive pro-rated points based on the </w:t>
      </w:r>
      <w:r>
        <w:rPr>
          <w:color w:val="000000"/>
          <w:sz w:val="18"/>
          <w:szCs w:val="18"/>
        </w:rPr>
        <w:lastRenderedPageBreak/>
        <w:t>relationship of the proponents’ prices to that of the lowest evaluated cost.</w:t>
      </w:r>
      <w:r>
        <w:rPr>
          <w:color w:val="000000"/>
          <w:sz w:val="18"/>
          <w:szCs w:val="18"/>
        </w:rPr>
        <w:br/>
      </w:r>
      <w:r>
        <w:rPr>
          <w:color w:val="000000"/>
          <w:sz w:val="18"/>
          <w:szCs w:val="18"/>
        </w:rPr>
        <w:br/>
        <w:t>Formula for computing points:</w:t>
      </w:r>
      <w:r>
        <w:rPr>
          <w:color w:val="000000"/>
          <w:sz w:val="18"/>
          <w:szCs w:val="18"/>
        </w:rPr>
        <w:br/>
        <w:t>Points = (A/B) Financial Points</w:t>
      </w:r>
      <w:r>
        <w:rPr>
          <w:color w:val="000000"/>
          <w:sz w:val="18"/>
          <w:szCs w:val="18"/>
        </w:rPr>
        <w:br/>
      </w:r>
      <w:r>
        <w:rPr>
          <w:color w:val="000000"/>
          <w:sz w:val="18"/>
          <w:szCs w:val="18"/>
        </w:rPr>
        <w:br/>
        <w:t>Example:  Proponent A’s price is the lowest at $10.00.  Proponent A receives 30 points.  Proponent B’s price is $20.00.  Proponent B receives ($10.00/$20.00) x 30 points = 15 points</w:t>
      </w:r>
      <w:r>
        <w:rPr>
          <w:color w:val="000000"/>
          <w:sz w:val="18"/>
          <w:szCs w:val="18"/>
        </w:rPr>
        <w:br/>
      </w:r>
    </w:p>
    <w:p w14:paraId="0000013F" w14:textId="77777777" w:rsidR="00F7644A" w:rsidRDefault="00CA39CC">
      <w:pPr>
        <w:numPr>
          <w:ilvl w:val="0"/>
          <w:numId w:val="21"/>
        </w:numPr>
        <w:pBdr>
          <w:top w:val="nil"/>
          <w:left w:val="nil"/>
          <w:bottom w:val="nil"/>
          <w:right w:val="nil"/>
          <w:between w:val="nil"/>
        </w:pBdr>
        <w:tabs>
          <w:tab w:val="left" w:pos="-1440"/>
        </w:tabs>
        <w:spacing w:after="0" w:line="240" w:lineRule="auto"/>
        <w:jc w:val="both"/>
        <w:rPr>
          <w:b/>
          <w:color w:val="000000"/>
          <w:sz w:val="18"/>
          <w:szCs w:val="18"/>
        </w:rPr>
      </w:pPr>
      <w:r>
        <w:rPr>
          <w:b/>
          <w:color w:val="000000"/>
          <w:sz w:val="18"/>
          <w:szCs w:val="18"/>
        </w:rPr>
        <w:t xml:space="preserve"> Preparation of proposal</w:t>
      </w:r>
    </w:p>
    <w:p w14:paraId="00000140" w14:textId="77777777" w:rsidR="00F7644A" w:rsidRDefault="00CA39CC">
      <w:pPr>
        <w:numPr>
          <w:ilvl w:val="1"/>
          <w:numId w:val="9"/>
        </w:numPr>
        <w:tabs>
          <w:tab w:val="left" w:pos="-1440"/>
        </w:tabs>
        <w:spacing w:after="0" w:line="240" w:lineRule="auto"/>
        <w:ind w:left="375"/>
        <w:jc w:val="both"/>
        <w:rPr>
          <w:color w:val="000000"/>
          <w:sz w:val="18"/>
          <w:szCs w:val="18"/>
        </w:rPr>
      </w:pPr>
      <w:r>
        <w:rPr>
          <w:color w:val="000000"/>
          <w:sz w:val="18"/>
          <w:szCs w:val="18"/>
        </w:rPr>
        <w:t xml:space="preserve">You are expected to examine all terms and instructions included in the CFP documents. </w:t>
      </w:r>
    </w:p>
    <w:p w14:paraId="00000141" w14:textId="77777777" w:rsidR="00F7644A" w:rsidRDefault="00CA39CC">
      <w:pPr>
        <w:tabs>
          <w:tab w:val="left" w:pos="-1440"/>
        </w:tabs>
        <w:spacing w:after="0" w:line="240" w:lineRule="auto"/>
        <w:ind w:left="807" w:hanging="432"/>
        <w:rPr>
          <w:color w:val="000000"/>
          <w:sz w:val="18"/>
          <w:szCs w:val="18"/>
        </w:rPr>
      </w:pPr>
      <w:r>
        <w:rPr>
          <w:color w:val="000000"/>
          <w:sz w:val="18"/>
          <w:szCs w:val="18"/>
        </w:rPr>
        <w:t>Failure to provide all requested information will be at proponent’s own risk and may result in rejection of proponent’s proposal.</w:t>
      </w:r>
    </w:p>
    <w:p w14:paraId="00000142" w14:textId="77777777" w:rsidR="00F7644A" w:rsidRDefault="00F7644A">
      <w:pPr>
        <w:tabs>
          <w:tab w:val="left" w:pos="-1440"/>
        </w:tabs>
        <w:spacing w:after="0" w:line="240" w:lineRule="auto"/>
        <w:ind w:left="252"/>
        <w:rPr>
          <w:color w:val="000000"/>
          <w:sz w:val="18"/>
          <w:szCs w:val="18"/>
        </w:rPr>
      </w:pPr>
    </w:p>
    <w:p w14:paraId="00000143" w14:textId="77777777" w:rsidR="00F7644A" w:rsidRDefault="00CA39CC">
      <w:pPr>
        <w:numPr>
          <w:ilvl w:val="1"/>
          <w:numId w:val="9"/>
        </w:numPr>
        <w:tabs>
          <w:tab w:val="left" w:pos="-1440"/>
        </w:tabs>
        <w:spacing w:after="0" w:line="240" w:lineRule="auto"/>
        <w:ind w:left="375"/>
        <w:jc w:val="both"/>
        <w:rPr>
          <w:color w:val="000000"/>
          <w:sz w:val="18"/>
          <w:szCs w:val="18"/>
        </w:rPr>
      </w:pPr>
      <w:r>
        <w:rPr>
          <w:color w:val="000000"/>
          <w:sz w:val="18"/>
          <w:szCs w:val="18"/>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0000144" w14:textId="77777777" w:rsidR="00F7644A" w:rsidRDefault="00F7644A">
      <w:pPr>
        <w:tabs>
          <w:tab w:val="left" w:pos="-1440"/>
        </w:tabs>
        <w:spacing w:after="120" w:line="240" w:lineRule="auto"/>
        <w:rPr>
          <w:color w:val="000000"/>
          <w:sz w:val="18"/>
          <w:szCs w:val="18"/>
        </w:rPr>
      </w:pPr>
    </w:p>
    <w:p w14:paraId="00000145" w14:textId="77777777" w:rsidR="00F7644A" w:rsidRDefault="00CA39CC">
      <w:pPr>
        <w:numPr>
          <w:ilvl w:val="1"/>
          <w:numId w:val="9"/>
        </w:numPr>
        <w:tabs>
          <w:tab w:val="left" w:pos="-1440"/>
        </w:tabs>
        <w:spacing w:after="0" w:line="240" w:lineRule="auto"/>
        <w:ind w:left="375"/>
        <w:jc w:val="both"/>
        <w:rPr>
          <w:color w:val="000000"/>
          <w:sz w:val="18"/>
          <w:szCs w:val="18"/>
        </w:rPr>
      </w:pPr>
      <w:r>
        <w:rPr>
          <w:color w:val="000000"/>
          <w:sz w:val="18"/>
          <w:szCs w:val="18"/>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0000146" w14:textId="77777777" w:rsidR="00F7644A" w:rsidRDefault="00F7644A">
      <w:pPr>
        <w:tabs>
          <w:tab w:val="left" w:pos="-1440"/>
        </w:tabs>
        <w:spacing w:after="0" w:line="240" w:lineRule="auto"/>
        <w:ind w:left="252" w:hanging="432"/>
        <w:rPr>
          <w:color w:val="000000"/>
          <w:sz w:val="18"/>
          <w:szCs w:val="18"/>
        </w:rPr>
      </w:pPr>
    </w:p>
    <w:p w14:paraId="00000147" w14:textId="77777777" w:rsidR="00F7644A" w:rsidRDefault="00CA39CC">
      <w:pPr>
        <w:numPr>
          <w:ilvl w:val="1"/>
          <w:numId w:val="9"/>
        </w:numPr>
        <w:tabs>
          <w:tab w:val="left" w:pos="-1440"/>
        </w:tabs>
        <w:spacing w:after="0" w:line="240" w:lineRule="auto"/>
        <w:ind w:left="375"/>
        <w:jc w:val="both"/>
        <w:rPr>
          <w:color w:val="000000"/>
          <w:sz w:val="18"/>
          <w:szCs w:val="18"/>
        </w:rPr>
      </w:pPr>
      <w:r>
        <w:rPr>
          <w:color w:val="000000"/>
          <w:sz w:val="18"/>
          <w:szCs w:val="18"/>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0000148" w14:textId="77777777" w:rsidR="00F7644A" w:rsidRDefault="00F7644A">
      <w:pPr>
        <w:tabs>
          <w:tab w:val="left" w:pos="-1440"/>
        </w:tabs>
        <w:spacing w:after="0" w:line="240" w:lineRule="auto"/>
        <w:ind w:left="252"/>
        <w:rPr>
          <w:color w:val="000000"/>
          <w:sz w:val="18"/>
          <w:szCs w:val="18"/>
        </w:rPr>
      </w:pPr>
    </w:p>
    <w:p w14:paraId="00000149" w14:textId="77777777" w:rsidR="00F7644A" w:rsidRDefault="00CA39CC">
      <w:pPr>
        <w:numPr>
          <w:ilvl w:val="1"/>
          <w:numId w:val="9"/>
        </w:numPr>
        <w:tabs>
          <w:tab w:val="left" w:pos="-1440"/>
        </w:tabs>
        <w:spacing w:after="0" w:line="240" w:lineRule="auto"/>
        <w:ind w:left="375"/>
        <w:jc w:val="both"/>
        <w:rPr>
          <w:color w:val="000000"/>
          <w:sz w:val="18"/>
          <w:szCs w:val="18"/>
        </w:rPr>
      </w:pPr>
      <w:r>
        <w:rPr>
          <w:color w:val="000000"/>
          <w:sz w:val="18"/>
          <w:szCs w:val="18"/>
        </w:rPr>
        <w:t xml:space="preserve">Proposals must offer services for the total requirement, unless otherwise permitted in the CFP document. Proposals offering only part of the services may be rejected unless permitted otherwise in the CFP document. </w:t>
      </w:r>
    </w:p>
    <w:p w14:paraId="0000014A" w14:textId="77777777" w:rsidR="00F7644A" w:rsidRDefault="00F7644A">
      <w:pPr>
        <w:tabs>
          <w:tab w:val="left" w:pos="-1440"/>
        </w:tabs>
        <w:spacing w:after="120" w:line="240" w:lineRule="auto"/>
        <w:ind w:left="252"/>
        <w:rPr>
          <w:color w:val="000000"/>
          <w:sz w:val="18"/>
          <w:szCs w:val="18"/>
        </w:rPr>
      </w:pPr>
    </w:p>
    <w:p w14:paraId="0000014B" w14:textId="77777777" w:rsidR="00F7644A" w:rsidRDefault="00CA39CC">
      <w:pPr>
        <w:numPr>
          <w:ilvl w:val="1"/>
          <w:numId w:val="9"/>
        </w:numPr>
        <w:tabs>
          <w:tab w:val="left" w:pos="-1440"/>
        </w:tabs>
        <w:spacing w:after="120" w:line="240" w:lineRule="auto"/>
        <w:ind w:left="375"/>
        <w:jc w:val="both"/>
        <w:rPr>
          <w:color w:val="000000"/>
          <w:sz w:val="18"/>
          <w:szCs w:val="18"/>
        </w:rPr>
      </w:pPr>
      <w:r>
        <w:rPr>
          <w:color w:val="000000"/>
          <w:sz w:val="18"/>
          <w:szCs w:val="18"/>
        </w:rPr>
        <w:t xml:space="preserve"> Proponent’s proposal shall include </w:t>
      </w:r>
      <w:proofErr w:type="gramStart"/>
      <w:r>
        <w:rPr>
          <w:color w:val="000000"/>
          <w:sz w:val="18"/>
          <w:szCs w:val="18"/>
        </w:rPr>
        <w:t>all of</w:t>
      </w:r>
      <w:proofErr w:type="gramEnd"/>
      <w:r>
        <w:rPr>
          <w:color w:val="000000"/>
          <w:sz w:val="18"/>
          <w:szCs w:val="18"/>
        </w:rPr>
        <w:t xml:space="preserve"> the following labelled annexes:</w:t>
      </w:r>
      <w:r>
        <w:rPr>
          <w:color w:val="000000"/>
          <w:sz w:val="18"/>
          <w:szCs w:val="18"/>
        </w:rPr>
        <w:tab/>
      </w:r>
    </w:p>
    <w:p w14:paraId="0000014C" w14:textId="77777777" w:rsidR="00F7644A" w:rsidRDefault="00F7644A">
      <w:pPr>
        <w:tabs>
          <w:tab w:val="left" w:pos="-1440"/>
        </w:tabs>
        <w:spacing w:after="120" w:line="240" w:lineRule="auto"/>
        <w:ind w:left="252"/>
        <w:rPr>
          <w:color w:val="000000"/>
          <w:sz w:val="18"/>
          <w:szCs w:val="18"/>
        </w:rPr>
      </w:pPr>
    </w:p>
    <w:p w14:paraId="0000014D" w14:textId="77777777" w:rsidR="00F7644A" w:rsidRDefault="00CA39CC">
      <w:pPr>
        <w:tabs>
          <w:tab w:val="left" w:pos="-720"/>
        </w:tabs>
        <w:spacing w:after="0" w:line="240" w:lineRule="auto"/>
        <w:rPr>
          <w:color w:val="000000"/>
          <w:sz w:val="18"/>
          <w:szCs w:val="18"/>
        </w:rPr>
      </w:pPr>
      <w:r>
        <w:rPr>
          <w:b/>
          <w:color w:val="000000"/>
          <w:sz w:val="18"/>
          <w:szCs w:val="18"/>
        </w:rPr>
        <w:t>CFP submission</w:t>
      </w:r>
      <w:r>
        <w:rPr>
          <w:color w:val="000000"/>
          <w:sz w:val="18"/>
          <w:szCs w:val="18"/>
        </w:rPr>
        <w:t xml:space="preserve"> (on or before proposal due date):</w:t>
      </w:r>
    </w:p>
    <w:p w14:paraId="0000014E" w14:textId="77777777" w:rsidR="00F7644A" w:rsidRDefault="00CA39CC">
      <w:pPr>
        <w:tabs>
          <w:tab w:val="left" w:pos="-720"/>
        </w:tabs>
        <w:spacing w:after="0" w:line="240" w:lineRule="auto"/>
        <w:ind w:left="398"/>
        <w:rPr>
          <w:color w:val="000000"/>
          <w:sz w:val="18"/>
          <w:szCs w:val="18"/>
        </w:rPr>
      </w:pPr>
      <w:r>
        <w:rPr>
          <w:color w:val="000000"/>
          <w:sz w:val="18"/>
          <w:szCs w:val="18"/>
        </w:rPr>
        <w:t xml:space="preserve">As a minimum, proponents shall complete and return the below listed documents (Annexes to this CFP) </w:t>
      </w:r>
      <w:r>
        <w:rPr>
          <w:b/>
          <w:color w:val="000000"/>
          <w:sz w:val="18"/>
          <w:szCs w:val="18"/>
        </w:rPr>
        <w:t>as an integral part of their proposal</w:t>
      </w:r>
      <w:r>
        <w:rPr>
          <w:color w:val="000000"/>
          <w:sz w:val="18"/>
          <w:szCs w:val="18"/>
        </w:rPr>
        <w:t>. Proponents may add additional documentation to their proposals as they deem appropriate.</w:t>
      </w:r>
    </w:p>
    <w:p w14:paraId="0000014F" w14:textId="77777777" w:rsidR="00F7644A" w:rsidRDefault="00F7644A">
      <w:pPr>
        <w:tabs>
          <w:tab w:val="left" w:pos="-720"/>
        </w:tabs>
        <w:spacing w:after="0" w:line="240" w:lineRule="auto"/>
        <w:ind w:left="398"/>
        <w:rPr>
          <w:color w:val="000000"/>
          <w:sz w:val="18"/>
          <w:szCs w:val="18"/>
        </w:rPr>
      </w:pPr>
    </w:p>
    <w:p w14:paraId="00000150" w14:textId="77777777" w:rsidR="00F7644A" w:rsidRDefault="00CA39CC">
      <w:pPr>
        <w:tabs>
          <w:tab w:val="left" w:pos="-720"/>
        </w:tabs>
        <w:spacing w:after="0" w:line="240" w:lineRule="auto"/>
        <w:ind w:left="398"/>
        <w:rPr>
          <w:color w:val="000000"/>
          <w:sz w:val="18"/>
          <w:szCs w:val="18"/>
        </w:rPr>
      </w:pPr>
      <w:r>
        <w:rPr>
          <w:color w:val="000000"/>
          <w:sz w:val="18"/>
          <w:szCs w:val="18"/>
        </w:rPr>
        <w:t>Failure to complete and return the below listed documents as part of the proposal may result in proposal rejection.</w:t>
      </w:r>
    </w:p>
    <w:p w14:paraId="00000151" w14:textId="77777777" w:rsidR="00F7644A" w:rsidRDefault="00F7644A">
      <w:pPr>
        <w:tabs>
          <w:tab w:val="left" w:pos="-720"/>
        </w:tabs>
        <w:spacing w:after="0" w:line="240" w:lineRule="auto"/>
        <w:rPr>
          <w:color w:val="000000"/>
          <w:sz w:val="18"/>
          <w:szCs w:val="18"/>
        </w:rPr>
      </w:pPr>
    </w:p>
    <w:tbl>
      <w:tblPr>
        <w:tblStyle w:val="a4"/>
        <w:tblW w:w="81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497"/>
      </w:tblGrid>
      <w:tr w:rsidR="00F7644A" w14:paraId="1C0B6DCB" w14:textId="77777777">
        <w:trPr>
          <w:trHeight w:val="20"/>
        </w:trPr>
        <w:tc>
          <w:tcPr>
            <w:tcW w:w="1638" w:type="dxa"/>
          </w:tcPr>
          <w:p w14:paraId="00000152" w14:textId="77777777" w:rsidR="00F7644A" w:rsidRDefault="00CA39CC">
            <w:pPr>
              <w:widowControl w:val="0"/>
              <w:spacing w:before="40" w:after="40" w:line="240" w:lineRule="auto"/>
              <w:rPr>
                <w:color w:val="000000"/>
                <w:sz w:val="18"/>
                <w:szCs w:val="18"/>
              </w:rPr>
            </w:pPr>
            <w:r>
              <w:rPr>
                <w:color w:val="000000"/>
                <w:sz w:val="18"/>
                <w:szCs w:val="18"/>
              </w:rPr>
              <w:t>Part of proposal</w:t>
            </w:r>
          </w:p>
        </w:tc>
        <w:tc>
          <w:tcPr>
            <w:tcW w:w="6498" w:type="dxa"/>
          </w:tcPr>
          <w:p w14:paraId="00000153" w14:textId="77777777" w:rsidR="00F7644A" w:rsidRDefault="00CA39CC">
            <w:pPr>
              <w:widowControl w:val="0"/>
              <w:spacing w:before="40" w:after="40" w:line="240" w:lineRule="auto"/>
              <w:rPr>
                <w:color w:val="000000"/>
                <w:sz w:val="18"/>
                <w:szCs w:val="18"/>
              </w:rPr>
            </w:pPr>
            <w:r>
              <w:rPr>
                <w:b/>
                <w:sz w:val="18"/>
                <w:szCs w:val="18"/>
              </w:rPr>
              <w:t>Annex B-1</w:t>
            </w:r>
            <w:r>
              <w:rPr>
                <w:sz w:val="18"/>
                <w:szCs w:val="18"/>
              </w:rPr>
              <w:t xml:space="preserve"> Mandatory requirements/pre-qualification criteria</w:t>
            </w:r>
            <w:r>
              <w:rPr>
                <w:color w:val="000000"/>
                <w:sz w:val="18"/>
                <w:szCs w:val="18"/>
              </w:rPr>
              <w:t xml:space="preserve"> </w:t>
            </w:r>
          </w:p>
        </w:tc>
      </w:tr>
      <w:tr w:rsidR="00F7644A" w14:paraId="7D7FC0D6" w14:textId="77777777">
        <w:trPr>
          <w:trHeight w:val="20"/>
        </w:trPr>
        <w:tc>
          <w:tcPr>
            <w:tcW w:w="1638" w:type="dxa"/>
          </w:tcPr>
          <w:p w14:paraId="00000154" w14:textId="77777777" w:rsidR="00F7644A" w:rsidRDefault="00CA39CC">
            <w:pPr>
              <w:widowControl w:val="0"/>
              <w:spacing w:before="40" w:after="40" w:line="240" w:lineRule="auto"/>
              <w:rPr>
                <w:color w:val="000000"/>
                <w:sz w:val="18"/>
                <w:szCs w:val="18"/>
              </w:rPr>
            </w:pPr>
            <w:r>
              <w:rPr>
                <w:color w:val="000000"/>
                <w:sz w:val="18"/>
                <w:szCs w:val="18"/>
              </w:rPr>
              <w:t>Part of proposal</w:t>
            </w:r>
          </w:p>
        </w:tc>
        <w:tc>
          <w:tcPr>
            <w:tcW w:w="6498" w:type="dxa"/>
          </w:tcPr>
          <w:p w14:paraId="00000155" w14:textId="77777777" w:rsidR="00F7644A" w:rsidRDefault="00CA39CC">
            <w:pPr>
              <w:tabs>
                <w:tab w:val="left" w:pos="-720"/>
                <w:tab w:val="left" w:pos="1440"/>
              </w:tabs>
              <w:spacing w:after="0" w:line="240" w:lineRule="auto"/>
              <w:rPr>
                <w:sz w:val="18"/>
                <w:szCs w:val="18"/>
              </w:rPr>
            </w:pPr>
            <w:r>
              <w:rPr>
                <w:b/>
                <w:sz w:val="18"/>
                <w:szCs w:val="18"/>
              </w:rPr>
              <w:t>Annex B-2</w:t>
            </w:r>
            <w:r>
              <w:rPr>
                <w:sz w:val="18"/>
                <w:szCs w:val="18"/>
              </w:rPr>
              <w:t xml:space="preserve"> Template for proposal submission</w:t>
            </w:r>
          </w:p>
        </w:tc>
      </w:tr>
      <w:tr w:rsidR="00F7644A" w14:paraId="2915C582" w14:textId="77777777">
        <w:trPr>
          <w:trHeight w:val="20"/>
        </w:trPr>
        <w:tc>
          <w:tcPr>
            <w:tcW w:w="1638" w:type="dxa"/>
          </w:tcPr>
          <w:p w14:paraId="00000156" w14:textId="77777777" w:rsidR="00F7644A" w:rsidRDefault="00CA39CC">
            <w:pPr>
              <w:widowControl w:val="0"/>
              <w:spacing w:before="40" w:after="40" w:line="240" w:lineRule="auto"/>
              <w:rPr>
                <w:color w:val="000000"/>
                <w:sz w:val="18"/>
                <w:szCs w:val="18"/>
              </w:rPr>
            </w:pPr>
            <w:r>
              <w:rPr>
                <w:color w:val="000000"/>
                <w:sz w:val="18"/>
                <w:szCs w:val="18"/>
              </w:rPr>
              <w:t>Part of proposal</w:t>
            </w:r>
          </w:p>
        </w:tc>
        <w:tc>
          <w:tcPr>
            <w:tcW w:w="6498" w:type="dxa"/>
          </w:tcPr>
          <w:p w14:paraId="00000157" w14:textId="77777777" w:rsidR="00F7644A" w:rsidRDefault="00CA39CC">
            <w:pPr>
              <w:tabs>
                <w:tab w:val="left" w:pos="-720"/>
                <w:tab w:val="left" w:pos="1440"/>
              </w:tabs>
              <w:spacing w:after="0" w:line="240" w:lineRule="auto"/>
              <w:rPr>
                <w:sz w:val="18"/>
                <w:szCs w:val="18"/>
              </w:rPr>
            </w:pPr>
            <w:r>
              <w:rPr>
                <w:b/>
                <w:sz w:val="18"/>
                <w:szCs w:val="18"/>
              </w:rPr>
              <w:t>Annex B-3</w:t>
            </w:r>
            <w:r>
              <w:rPr>
                <w:sz w:val="18"/>
                <w:szCs w:val="18"/>
              </w:rPr>
              <w:t xml:space="preserve"> Format of resume for proposed staff</w:t>
            </w:r>
          </w:p>
        </w:tc>
      </w:tr>
      <w:tr w:rsidR="00F7644A" w14:paraId="4346D821" w14:textId="77777777">
        <w:trPr>
          <w:trHeight w:val="20"/>
        </w:trPr>
        <w:tc>
          <w:tcPr>
            <w:tcW w:w="1638" w:type="dxa"/>
          </w:tcPr>
          <w:p w14:paraId="00000158" w14:textId="77777777" w:rsidR="00F7644A" w:rsidRDefault="00CA39CC">
            <w:pPr>
              <w:widowControl w:val="0"/>
              <w:spacing w:before="40" w:after="40" w:line="240" w:lineRule="auto"/>
              <w:rPr>
                <w:color w:val="000000"/>
                <w:sz w:val="18"/>
                <w:szCs w:val="18"/>
              </w:rPr>
            </w:pPr>
            <w:r>
              <w:rPr>
                <w:color w:val="000000"/>
                <w:sz w:val="18"/>
                <w:szCs w:val="18"/>
              </w:rPr>
              <w:t>Part of proposal</w:t>
            </w:r>
          </w:p>
        </w:tc>
        <w:tc>
          <w:tcPr>
            <w:tcW w:w="6498" w:type="dxa"/>
          </w:tcPr>
          <w:p w14:paraId="00000159" w14:textId="77777777" w:rsidR="00F7644A" w:rsidRDefault="00CA39CC">
            <w:pPr>
              <w:tabs>
                <w:tab w:val="left" w:pos="-720"/>
                <w:tab w:val="left" w:pos="1440"/>
              </w:tabs>
              <w:spacing w:after="0" w:line="240" w:lineRule="auto"/>
              <w:rPr>
                <w:sz w:val="18"/>
                <w:szCs w:val="18"/>
              </w:rPr>
            </w:pPr>
            <w:r>
              <w:rPr>
                <w:b/>
                <w:sz w:val="18"/>
                <w:szCs w:val="18"/>
              </w:rPr>
              <w:t>Annex B-4</w:t>
            </w:r>
            <w:r>
              <w:rPr>
                <w:sz w:val="18"/>
                <w:szCs w:val="18"/>
              </w:rPr>
              <w:t xml:space="preserve"> Capacity Assessment minimum Documents</w:t>
            </w:r>
          </w:p>
        </w:tc>
      </w:tr>
    </w:tbl>
    <w:p w14:paraId="0000015A" w14:textId="77777777" w:rsidR="00F7644A" w:rsidRDefault="00F7644A">
      <w:pPr>
        <w:widowControl w:val="0"/>
        <w:spacing w:after="0" w:line="240" w:lineRule="auto"/>
        <w:rPr>
          <w:color w:val="000000"/>
          <w:sz w:val="18"/>
          <w:szCs w:val="18"/>
        </w:rPr>
      </w:pPr>
    </w:p>
    <w:p w14:paraId="0000015B" w14:textId="77777777" w:rsidR="00F7644A" w:rsidRDefault="00CA39CC">
      <w:pPr>
        <w:numPr>
          <w:ilvl w:val="0"/>
          <w:numId w:val="21"/>
        </w:numPr>
        <w:tabs>
          <w:tab w:val="left" w:pos="720"/>
        </w:tabs>
        <w:spacing w:after="0" w:line="240" w:lineRule="auto"/>
        <w:ind w:left="720"/>
        <w:jc w:val="both"/>
        <w:rPr>
          <w:color w:val="000000"/>
          <w:sz w:val="18"/>
          <w:szCs w:val="18"/>
        </w:rPr>
      </w:pPr>
      <w:r>
        <w:rPr>
          <w:color w:val="000000"/>
          <w:sz w:val="18"/>
          <w:szCs w:val="18"/>
        </w:rPr>
        <w:t>If after assessing this opportunity you have made the determination not to submit your proposal, we would appreciate it if you could return this form indicating your reasons for non-participation.</w:t>
      </w:r>
    </w:p>
    <w:p w14:paraId="0000015C" w14:textId="77777777" w:rsidR="00F7644A" w:rsidRDefault="00F7644A">
      <w:pPr>
        <w:tabs>
          <w:tab w:val="left" w:pos="720"/>
        </w:tabs>
        <w:spacing w:after="0" w:line="240" w:lineRule="auto"/>
        <w:ind w:left="720"/>
        <w:jc w:val="both"/>
        <w:rPr>
          <w:color w:val="000000"/>
          <w:sz w:val="18"/>
          <w:szCs w:val="18"/>
        </w:rPr>
      </w:pPr>
    </w:p>
    <w:p w14:paraId="0000015D" w14:textId="77777777" w:rsidR="00F7644A" w:rsidRDefault="00F7644A">
      <w:pPr>
        <w:tabs>
          <w:tab w:val="left" w:pos="0"/>
          <w:tab w:val="left" w:pos="720"/>
        </w:tabs>
        <w:spacing w:after="0" w:line="240" w:lineRule="auto"/>
        <w:ind w:left="720"/>
        <w:jc w:val="both"/>
        <w:rPr>
          <w:color w:val="000000"/>
          <w:sz w:val="18"/>
          <w:szCs w:val="18"/>
          <w:highlight w:val="yellow"/>
        </w:rPr>
      </w:pPr>
    </w:p>
    <w:p w14:paraId="0000015E" w14:textId="77777777" w:rsidR="00F7644A" w:rsidRDefault="00F7644A">
      <w:pPr>
        <w:tabs>
          <w:tab w:val="left" w:pos="0"/>
          <w:tab w:val="left" w:pos="720"/>
        </w:tabs>
        <w:spacing w:after="0" w:line="240" w:lineRule="auto"/>
        <w:ind w:left="-270"/>
        <w:jc w:val="both"/>
        <w:rPr>
          <w:color w:val="000000"/>
          <w:sz w:val="18"/>
          <w:szCs w:val="18"/>
          <w:highlight w:val="yellow"/>
        </w:rPr>
      </w:pPr>
    </w:p>
    <w:p w14:paraId="0000015F" w14:textId="77777777" w:rsidR="00F7644A" w:rsidRDefault="00F7644A">
      <w:pPr>
        <w:tabs>
          <w:tab w:val="left" w:pos="1350"/>
        </w:tabs>
        <w:spacing w:after="0" w:line="240" w:lineRule="auto"/>
        <w:rPr>
          <w:sz w:val="18"/>
          <w:szCs w:val="18"/>
        </w:rPr>
      </w:pPr>
    </w:p>
    <w:p w14:paraId="00000160" w14:textId="77777777" w:rsidR="00F7644A" w:rsidRDefault="00CA39CC">
      <w:pPr>
        <w:keepNext/>
        <w:keepLines/>
        <w:numPr>
          <w:ilvl w:val="0"/>
          <w:numId w:val="9"/>
        </w:numPr>
        <w:spacing w:after="0" w:line="240" w:lineRule="auto"/>
        <w:ind w:left="360" w:hanging="357"/>
        <w:jc w:val="both"/>
        <w:rPr>
          <w:b/>
          <w:color w:val="000000"/>
          <w:sz w:val="18"/>
          <w:szCs w:val="18"/>
        </w:rPr>
      </w:pPr>
      <w:r>
        <w:rPr>
          <w:b/>
          <w:color w:val="000000"/>
          <w:sz w:val="18"/>
          <w:szCs w:val="18"/>
        </w:rPr>
        <w:lastRenderedPageBreak/>
        <w:t>Format and signing of proposal</w:t>
      </w:r>
    </w:p>
    <w:p w14:paraId="00000161" w14:textId="77777777" w:rsidR="00F7644A" w:rsidRDefault="00CA39CC">
      <w:pPr>
        <w:keepNext/>
        <w:keepLines/>
        <w:spacing w:after="0" w:line="240" w:lineRule="auto"/>
        <w:ind w:left="360"/>
        <w:rPr>
          <w:color w:val="000000"/>
          <w:sz w:val="18"/>
          <w:szCs w:val="18"/>
        </w:rPr>
      </w:pPr>
      <w:r>
        <w:rPr>
          <w:color w:val="000000"/>
          <w:sz w:val="18"/>
          <w:szCs w:val="18"/>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0000162" w14:textId="77777777" w:rsidR="00F7644A" w:rsidRDefault="00CA39CC">
      <w:pPr>
        <w:keepNext/>
        <w:keepLines/>
        <w:spacing w:before="360" w:after="120" w:line="240" w:lineRule="auto"/>
        <w:ind w:left="450" w:hanging="90"/>
        <w:rPr>
          <w:color w:val="000000"/>
          <w:sz w:val="18"/>
          <w:szCs w:val="18"/>
        </w:rPr>
      </w:pPr>
      <w:r>
        <w:rPr>
          <w:color w:val="000000"/>
          <w:sz w:val="18"/>
          <w:szCs w:val="18"/>
        </w:rPr>
        <w:t xml:space="preserve"> 13.2. A proposal shall contain no interlineations, erasures, or overwriting except as necessary to correct errors made by the proponent, in which case such corrections shall be initialled by the person or persons signing the proposal.</w:t>
      </w:r>
      <w:r>
        <w:rPr>
          <w:sz w:val="18"/>
          <w:szCs w:val="18"/>
        </w:rPr>
        <w:tab/>
      </w:r>
    </w:p>
    <w:p w14:paraId="00000163" w14:textId="77777777" w:rsidR="00F7644A" w:rsidRDefault="00CA39CC">
      <w:pPr>
        <w:keepNext/>
        <w:keepLines/>
        <w:numPr>
          <w:ilvl w:val="0"/>
          <w:numId w:val="9"/>
        </w:numPr>
        <w:spacing w:after="0" w:line="240" w:lineRule="auto"/>
        <w:ind w:left="450" w:hanging="357"/>
        <w:jc w:val="both"/>
        <w:rPr>
          <w:b/>
          <w:color w:val="000000"/>
          <w:sz w:val="18"/>
          <w:szCs w:val="18"/>
        </w:rPr>
      </w:pPr>
      <w:r>
        <w:rPr>
          <w:b/>
          <w:color w:val="000000"/>
          <w:sz w:val="18"/>
          <w:szCs w:val="18"/>
        </w:rPr>
        <w:t>Award</w:t>
      </w:r>
    </w:p>
    <w:p w14:paraId="00000164" w14:textId="77777777" w:rsidR="00F7644A" w:rsidRDefault="00CA39CC">
      <w:pPr>
        <w:tabs>
          <w:tab w:val="left" w:pos="-1440"/>
        </w:tabs>
        <w:spacing w:after="0" w:line="240" w:lineRule="auto"/>
        <w:ind w:left="543" w:hanging="450"/>
        <w:rPr>
          <w:color w:val="000000"/>
          <w:sz w:val="18"/>
          <w:szCs w:val="18"/>
        </w:rPr>
      </w:pPr>
      <w:r>
        <w:rPr>
          <w:color w:val="000000"/>
          <w:sz w:val="18"/>
          <w:szCs w:val="18"/>
        </w:rPr>
        <w:t xml:space="preserve">14.1 Award will be made to the responsible and responsive proponent with the highest evaluated 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w:t>
      </w:r>
      <w:r>
        <w:rPr>
          <w:b/>
          <w:color w:val="000000"/>
          <w:sz w:val="18"/>
          <w:szCs w:val="18"/>
        </w:rPr>
        <w:t>The agreement will reflect the name of the proponent whose financials were provided in response to this CFP</w:t>
      </w:r>
      <w:r>
        <w:rPr>
          <w:color w:val="000000"/>
          <w:sz w:val="18"/>
          <w:szCs w:val="18"/>
        </w:rPr>
        <w:t>.  Upon execution of agreement UNWOMEN will promptly notify the unsuccessful proponents.</w:t>
      </w:r>
    </w:p>
    <w:p w14:paraId="00000165" w14:textId="77777777" w:rsidR="00F7644A" w:rsidRDefault="00F7644A">
      <w:pPr>
        <w:tabs>
          <w:tab w:val="left" w:pos="-1440"/>
        </w:tabs>
        <w:spacing w:after="0" w:line="240" w:lineRule="auto"/>
        <w:rPr>
          <w:color w:val="000000"/>
          <w:sz w:val="18"/>
          <w:szCs w:val="18"/>
        </w:rPr>
      </w:pPr>
    </w:p>
    <w:p w14:paraId="00000166" w14:textId="77777777" w:rsidR="00F7644A" w:rsidRDefault="00CA39CC">
      <w:pPr>
        <w:tabs>
          <w:tab w:val="left" w:pos="-1440"/>
        </w:tabs>
        <w:spacing w:after="0" w:line="240" w:lineRule="auto"/>
        <w:ind w:left="543" w:hanging="848"/>
        <w:rPr>
          <w:color w:val="000000"/>
          <w:sz w:val="18"/>
          <w:szCs w:val="18"/>
        </w:rPr>
      </w:pPr>
      <w:r>
        <w:rPr>
          <w:color w:val="000000"/>
          <w:sz w:val="18"/>
          <w:szCs w:val="18"/>
        </w:rPr>
        <w:t xml:space="preserve">       14.2 The selected proponent is expected to commence providing services as of the date and time stipulated in this CFP.</w:t>
      </w:r>
    </w:p>
    <w:p w14:paraId="00000167" w14:textId="77777777" w:rsidR="00F7644A" w:rsidRDefault="00F7644A">
      <w:pPr>
        <w:tabs>
          <w:tab w:val="left" w:pos="-1440"/>
        </w:tabs>
        <w:spacing w:after="0" w:line="240" w:lineRule="auto"/>
        <w:rPr>
          <w:color w:val="000000"/>
          <w:sz w:val="18"/>
          <w:szCs w:val="18"/>
        </w:rPr>
      </w:pPr>
    </w:p>
    <w:p w14:paraId="00000168" w14:textId="77777777" w:rsidR="00F7644A" w:rsidRDefault="00CA39CC">
      <w:pPr>
        <w:tabs>
          <w:tab w:val="left" w:pos="-1440"/>
        </w:tabs>
        <w:spacing w:after="0" w:line="240" w:lineRule="auto"/>
        <w:ind w:left="477" w:hanging="384"/>
        <w:rPr>
          <w:rFonts w:ascii="Arial" w:eastAsia="Arial" w:hAnsi="Arial" w:cs="Arial"/>
          <w:color w:val="000000"/>
          <w:sz w:val="18"/>
          <w:szCs w:val="18"/>
        </w:rPr>
      </w:pPr>
      <w:r>
        <w:rPr>
          <w:color w:val="000000"/>
          <w:sz w:val="18"/>
          <w:szCs w:val="18"/>
        </w:rPr>
        <w:t>14.3 The award will be for an agreement with an original term of [ number of months/</w:t>
      </w:r>
      <w:proofErr w:type="gramStart"/>
      <w:r>
        <w:rPr>
          <w:color w:val="000000"/>
          <w:sz w:val="18"/>
          <w:szCs w:val="18"/>
        </w:rPr>
        <w:t>year(</w:t>
      </w:r>
      <w:proofErr w:type="gramEnd"/>
      <w:r>
        <w:rPr>
          <w:color w:val="000000"/>
          <w:sz w:val="18"/>
          <w:szCs w:val="18"/>
        </w:rPr>
        <w:t>s )]with the option to renew under the same terms and conditions for an additional period or periods as indicated by UNWOMEN.</w:t>
      </w:r>
    </w:p>
    <w:p w14:paraId="00000169" w14:textId="77777777" w:rsidR="00F7644A" w:rsidRDefault="00F7644A">
      <w:pPr>
        <w:tabs>
          <w:tab w:val="center" w:pos="4320"/>
          <w:tab w:val="right" w:pos="8640"/>
        </w:tabs>
        <w:spacing w:after="0" w:line="240" w:lineRule="auto"/>
        <w:rPr>
          <w:b/>
          <w:color w:val="000000"/>
          <w:sz w:val="18"/>
          <w:szCs w:val="18"/>
        </w:rPr>
      </w:pPr>
    </w:p>
    <w:p w14:paraId="0000016B" w14:textId="77777777" w:rsidR="00F7644A" w:rsidRDefault="00CA39CC">
      <w:pPr>
        <w:shd w:val="clear" w:color="auto" w:fill="FFFFFF"/>
        <w:tabs>
          <w:tab w:val="center" w:pos="4320"/>
          <w:tab w:val="right" w:pos="8640"/>
        </w:tabs>
        <w:spacing w:after="0" w:line="240" w:lineRule="auto"/>
        <w:jc w:val="center"/>
        <w:rPr>
          <w:b/>
          <w:color w:val="002060"/>
          <w:sz w:val="24"/>
          <w:szCs w:val="24"/>
        </w:rPr>
      </w:pPr>
      <w:r>
        <w:rPr>
          <w:b/>
          <w:color w:val="002060"/>
          <w:sz w:val="24"/>
          <w:szCs w:val="24"/>
        </w:rPr>
        <w:t>Annex B-2</w:t>
      </w:r>
    </w:p>
    <w:p w14:paraId="0000016C" w14:textId="77777777" w:rsidR="00F7644A" w:rsidRDefault="00CA39CC">
      <w:pPr>
        <w:shd w:val="clear" w:color="auto" w:fill="FFFFFF"/>
        <w:tabs>
          <w:tab w:val="center" w:pos="4320"/>
          <w:tab w:val="right" w:pos="8640"/>
        </w:tabs>
        <w:spacing w:after="0" w:line="240" w:lineRule="auto"/>
        <w:jc w:val="center"/>
        <w:rPr>
          <w:b/>
          <w:color w:val="002060"/>
          <w:sz w:val="24"/>
          <w:szCs w:val="24"/>
        </w:rPr>
      </w:pPr>
      <w:r>
        <w:rPr>
          <w:b/>
          <w:color w:val="002060"/>
          <w:sz w:val="24"/>
          <w:szCs w:val="24"/>
        </w:rPr>
        <w:t>Template for proposal submission</w:t>
      </w:r>
    </w:p>
    <w:p w14:paraId="0000016D" w14:textId="77777777" w:rsidR="00F7644A" w:rsidRDefault="00F7644A">
      <w:pPr>
        <w:tabs>
          <w:tab w:val="center" w:pos="4320"/>
          <w:tab w:val="right" w:pos="8640"/>
        </w:tabs>
        <w:spacing w:after="0" w:line="240" w:lineRule="auto"/>
        <w:jc w:val="center"/>
        <w:rPr>
          <w:b/>
          <w:color w:val="000000"/>
          <w:sz w:val="18"/>
          <w:szCs w:val="18"/>
        </w:rPr>
      </w:pPr>
    </w:p>
    <w:p w14:paraId="0000016E" w14:textId="77777777" w:rsidR="00F7644A" w:rsidRDefault="00CA39CC">
      <w:pPr>
        <w:tabs>
          <w:tab w:val="center" w:pos="4320"/>
          <w:tab w:val="right" w:pos="8640"/>
        </w:tabs>
        <w:spacing w:after="0" w:line="240" w:lineRule="auto"/>
        <w:rPr>
          <w:b/>
          <w:color w:val="000000"/>
          <w:sz w:val="18"/>
          <w:szCs w:val="18"/>
        </w:rPr>
      </w:pPr>
      <w:r>
        <w:rPr>
          <w:b/>
          <w:color w:val="000000"/>
          <w:sz w:val="18"/>
          <w:szCs w:val="18"/>
        </w:rPr>
        <w:t>Call for proposal</w:t>
      </w:r>
    </w:p>
    <w:p w14:paraId="0000016F" w14:textId="77777777" w:rsidR="00F7644A" w:rsidRDefault="00CA39CC">
      <w:pPr>
        <w:widowControl w:val="0"/>
        <w:numPr>
          <w:ilvl w:val="0"/>
          <w:numId w:val="3"/>
        </w:numPr>
        <w:pBdr>
          <w:top w:val="nil"/>
          <w:left w:val="nil"/>
          <w:bottom w:val="nil"/>
          <w:right w:val="nil"/>
          <w:between w:val="nil"/>
        </w:pBdr>
        <w:spacing w:after="0"/>
        <w:rPr>
          <w:color w:val="FF0000"/>
          <w:sz w:val="18"/>
          <w:szCs w:val="18"/>
        </w:rPr>
      </w:pPr>
      <w:r>
        <w:rPr>
          <w:b/>
          <w:color w:val="000000"/>
          <w:sz w:val="18"/>
          <w:szCs w:val="18"/>
        </w:rPr>
        <w:t xml:space="preserve">Description of Services: </w:t>
      </w:r>
    </w:p>
    <w:p w14:paraId="00000170"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 xml:space="preserve">Grants to CSOs to roll-out the UN Women Foundations Programme within one or more of the following population groups: </w:t>
      </w:r>
    </w:p>
    <w:p w14:paraId="00000171" w14:textId="77777777" w:rsidR="00F7644A" w:rsidRDefault="00F7644A">
      <w:pPr>
        <w:pBdr>
          <w:top w:val="nil"/>
          <w:left w:val="nil"/>
          <w:bottom w:val="nil"/>
          <w:right w:val="nil"/>
          <w:between w:val="nil"/>
        </w:pBdr>
        <w:spacing w:after="0"/>
        <w:ind w:left="360"/>
        <w:jc w:val="both"/>
        <w:rPr>
          <w:color w:val="000000"/>
          <w:sz w:val="18"/>
          <w:szCs w:val="18"/>
          <w:highlight w:val="white"/>
        </w:rPr>
      </w:pPr>
    </w:p>
    <w:p w14:paraId="00000172"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The prison system</w:t>
      </w:r>
    </w:p>
    <w:p w14:paraId="00000173"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With youth and/or within youth rehabilitation centres,</w:t>
      </w:r>
    </w:p>
    <w:p w14:paraId="00000174"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Within marginalised groups/communities in Tobago,</w:t>
      </w:r>
    </w:p>
    <w:p w14:paraId="00000175" w14:textId="77777777" w:rsidR="00F7644A" w:rsidRDefault="00CA39CC">
      <w:pPr>
        <w:numPr>
          <w:ilvl w:val="0"/>
          <w:numId w:val="3"/>
        </w:num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 xml:space="preserve">With men and boys, </w:t>
      </w:r>
    </w:p>
    <w:p w14:paraId="00000176"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 xml:space="preserve">With organisations serving Persons Living with Disabilities, </w:t>
      </w:r>
    </w:p>
    <w:p w14:paraId="00000177" w14:textId="77777777" w:rsidR="00F7644A" w:rsidRDefault="00CA39CC">
      <w:pPr>
        <w:numPr>
          <w:ilvl w:val="0"/>
          <w:numId w:val="3"/>
        </w:num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With organisations serving Persons living with HIV</w:t>
      </w:r>
    </w:p>
    <w:p w14:paraId="00000178" w14:textId="77777777" w:rsidR="00F7644A" w:rsidRDefault="00CA39CC">
      <w:pPr>
        <w:pBdr>
          <w:top w:val="nil"/>
          <w:left w:val="nil"/>
          <w:bottom w:val="nil"/>
          <w:right w:val="nil"/>
          <w:between w:val="nil"/>
        </w:pBdr>
        <w:ind w:left="360"/>
        <w:jc w:val="both"/>
        <w:rPr>
          <w:rFonts w:ascii="Arial" w:eastAsia="Arial" w:hAnsi="Arial" w:cs="Arial"/>
          <w:color w:val="000000"/>
          <w:sz w:val="18"/>
          <w:szCs w:val="18"/>
        </w:rPr>
      </w:pPr>
      <w:r>
        <w:rPr>
          <w:color w:val="000000"/>
          <w:sz w:val="18"/>
          <w:szCs w:val="18"/>
          <w:highlight w:val="white"/>
        </w:rPr>
        <w:t xml:space="preserve"> (Pillar 3, Activity 3.1.1 – Grants between 17,000 USD to 35,000 USD equivalent in local currency)</w:t>
      </w:r>
    </w:p>
    <w:p w14:paraId="00000179" w14:textId="77777777" w:rsidR="00F7644A" w:rsidRDefault="00F7644A">
      <w:pPr>
        <w:widowControl w:val="0"/>
        <w:spacing w:after="0"/>
        <w:rPr>
          <w:sz w:val="18"/>
          <w:szCs w:val="18"/>
        </w:rPr>
      </w:pPr>
    </w:p>
    <w:p w14:paraId="0000017A" w14:textId="77777777" w:rsidR="00F7644A" w:rsidRDefault="00F7644A">
      <w:pPr>
        <w:tabs>
          <w:tab w:val="center" w:pos="4320"/>
          <w:tab w:val="right" w:pos="8640"/>
        </w:tabs>
        <w:spacing w:after="0" w:line="240" w:lineRule="auto"/>
        <w:rPr>
          <w:sz w:val="18"/>
          <w:szCs w:val="18"/>
        </w:rPr>
      </w:pPr>
    </w:p>
    <w:p w14:paraId="0000017B" w14:textId="77777777" w:rsidR="00F7644A" w:rsidRDefault="00CA39CC">
      <w:pPr>
        <w:tabs>
          <w:tab w:val="center" w:pos="4320"/>
          <w:tab w:val="right" w:pos="8640"/>
        </w:tabs>
        <w:spacing w:after="0" w:line="240" w:lineRule="auto"/>
        <w:rPr>
          <w:b/>
          <w:color w:val="000000"/>
          <w:sz w:val="18"/>
          <w:szCs w:val="18"/>
        </w:rPr>
      </w:pPr>
      <w:r>
        <w:rPr>
          <w:b/>
          <w:color w:val="000000"/>
          <w:sz w:val="18"/>
          <w:szCs w:val="18"/>
        </w:rPr>
        <w:t>CFP No. 0004</w:t>
      </w:r>
    </w:p>
    <w:p w14:paraId="0000017C" w14:textId="77777777" w:rsidR="00F7644A" w:rsidRDefault="00F7644A">
      <w:pPr>
        <w:tabs>
          <w:tab w:val="center" w:pos="4320"/>
          <w:tab w:val="right" w:pos="8640"/>
        </w:tabs>
        <w:spacing w:after="0" w:line="240" w:lineRule="auto"/>
        <w:rPr>
          <w:b/>
          <w:color w:val="000000"/>
          <w:sz w:val="18"/>
          <w:szCs w:val="18"/>
        </w:rPr>
      </w:pPr>
    </w:p>
    <w:p w14:paraId="0000017D" w14:textId="77777777" w:rsidR="00F7644A" w:rsidRDefault="00F7644A">
      <w:pPr>
        <w:tabs>
          <w:tab w:val="center" w:pos="4320"/>
          <w:tab w:val="right" w:pos="8640"/>
        </w:tabs>
        <w:spacing w:after="0" w:line="240" w:lineRule="auto"/>
        <w:rPr>
          <w:b/>
          <w:color w:val="000000"/>
          <w:sz w:val="18"/>
          <w:szCs w:val="18"/>
        </w:rPr>
      </w:pPr>
    </w:p>
    <w:p w14:paraId="0000017E" w14:textId="77777777" w:rsidR="00F7644A" w:rsidRDefault="00F7644A">
      <w:pPr>
        <w:tabs>
          <w:tab w:val="center" w:pos="4320"/>
          <w:tab w:val="right" w:pos="8640"/>
        </w:tabs>
        <w:spacing w:after="0" w:line="240" w:lineRule="auto"/>
        <w:rPr>
          <w:b/>
          <w:color w:val="000000"/>
          <w:sz w:val="18"/>
          <w:szCs w:val="18"/>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644A" w14:paraId="62060C26" w14:textId="77777777">
        <w:trPr>
          <w:trHeight w:val="256"/>
        </w:trPr>
        <w:tc>
          <w:tcPr>
            <w:tcW w:w="9350" w:type="dxa"/>
          </w:tcPr>
          <w:p w14:paraId="0000017F" w14:textId="77777777" w:rsidR="00F7644A" w:rsidRDefault="00CA39CC">
            <w:pPr>
              <w:widowControl w:val="0"/>
              <w:spacing w:after="240"/>
              <w:jc w:val="both"/>
              <w:rPr>
                <w:color w:val="000000"/>
                <w:sz w:val="18"/>
                <w:szCs w:val="18"/>
              </w:rPr>
            </w:pPr>
            <w:r>
              <w:rPr>
                <w:b/>
                <w:color w:val="000000"/>
                <w:sz w:val="18"/>
                <w:szCs w:val="18"/>
              </w:rPr>
              <w:t xml:space="preserve">Mandatory requirements/pre-qualification criteria </w:t>
            </w:r>
          </w:p>
        </w:tc>
      </w:tr>
    </w:tbl>
    <w:p w14:paraId="00000180" w14:textId="77777777" w:rsidR="00F7644A" w:rsidRDefault="00CA39CC">
      <w:pPr>
        <w:widowControl w:val="0"/>
        <w:spacing w:after="240"/>
        <w:jc w:val="both"/>
        <w:rPr>
          <w:color w:val="000000"/>
          <w:sz w:val="18"/>
          <w:szCs w:val="18"/>
        </w:rPr>
      </w:pPr>
      <w:r>
        <w:rPr>
          <w:color w:val="000000"/>
          <w:sz w:val="18"/>
          <w:szCs w:val="18"/>
          <w:u w:val="single"/>
        </w:rPr>
        <w:t>Proponents are requested to complete this form (</w:t>
      </w:r>
      <w:r>
        <w:rPr>
          <w:b/>
          <w:color w:val="000000"/>
          <w:sz w:val="18"/>
          <w:szCs w:val="18"/>
          <w:u w:val="single"/>
        </w:rPr>
        <w:t>Annex B-2)</w:t>
      </w:r>
      <w:r>
        <w:rPr>
          <w:color w:val="000000"/>
          <w:sz w:val="18"/>
          <w:szCs w:val="18"/>
          <w:u w:val="single"/>
        </w:rPr>
        <w:t xml:space="preserve"> and return it as part of their submission.</w:t>
      </w:r>
      <w:r>
        <w:rPr>
          <w:color w:val="000000"/>
          <w:sz w:val="18"/>
          <w:szCs w:val="18"/>
        </w:rPr>
        <w:t xml:space="preserve"> Proponents must meet all mandatory requirements/pre-qualification criteria as set out in </w:t>
      </w:r>
      <w:r>
        <w:rPr>
          <w:b/>
          <w:color w:val="000000"/>
          <w:sz w:val="18"/>
          <w:szCs w:val="18"/>
        </w:rPr>
        <w:t>Annex B-1</w:t>
      </w:r>
      <w:r>
        <w:rPr>
          <w:color w:val="000000"/>
          <w:sz w:val="18"/>
          <w:szCs w:val="18"/>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644A" w14:paraId="1D0CF37C" w14:textId="77777777">
        <w:tc>
          <w:tcPr>
            <w:tcW w:w="9350" w:type="dxa"/>
          </w:tcPr>
          <w:p w14:paraId="00000181" w14:textId="77777777" w:rsidR="00F7644A" w:rsidRDefault="00CA39CC">
            <w:pPr>
              <w:widowControl w:val="0"/>
              <w:spacing w:after="240"/>
              <w:jc w:val="both"/>
              <w:rPr>
                <w:color w:val="000000"/>
                <w:sz w:val="18"/>
                <w:szCs w:val="18"/>
              </w:rPr>
            </w:pPr>
            <w:r>
              <w:rPr>
                <w:b/>
                <w:color w:val="000000"/>
                <w:sz w:val="18"/>
                <w:szCs w:val="18"/>
              </w:rPr>
              <w:t xml:space="preserve">Component 1: Organizational Background and Capacity to implement activities to achieve planned results </w:t>
            </w:r>
            <w:r>
              <w:rPr>
                <w:color w:val="000000"/>
                <w:sz w:val="18"/>
                <w:szCs w:val="18"/>
              </w:rPr>
              <w:t xml:space="preserve">(max 1.5 pages) </w:t>
            </w:r>
          </w:p>
        </w:tc>
      </w:tr>
    </w:tbl>
    <w:p w14:paraId="00000182" w14:textId="77777777" w:rsidR="00F7644A" w:rsidRDefault="00CA39CC">
      <w:pPr>
        <w:widowControl w:val="0"/>
        <w:spacing w:after="240"/>
        <w:jc w:val="both"/>
        <w:rPr>
          <w:color w:val="000000"/>
          <w:sz w:val="18"/>
          <w:szCs w:val="18"/>
        </w:rPr>
      </w:pPr>
      <w:r>
        <w:rPr>
          <w:color w:val="000000"/>
          <w:sz w:val="18"/>
          <w:szCs w:val="18"/>
        </w:rPr>
        <w:t xml:space="preserve">This section should provide an overview with relevant annexes that clearly demonstrate that the proposing organization has the capacity and commitment to </w:t>
      </w:r>
      <w:proofErr w:type="gramStart"/>
      <w:r>
        <w:rPr>
          <w:color w:val="000000"/>
          <w:sz w:val="18"/>
          <w:szCs w:val="18"/>
        </w:rPr>
        <w:t>implement successfully</w:t>
      </w:r>
      <w:proofErr w:type="gramEnd"/>
      <w:r>
        <w:rPr>
          <w:color w:val="000000"/>
          <w:sz w:val="18"/>
          <w:szCs w:val="18"/>
        </w:rPr>
        <w:t xml:space="preserve"> the proposed activities and produce results. Key elements to be covered in this section include: </w:t>
      </w:r>
    </w:p>
    <w:p w14:paraId="00000183" w14:textId="77777777" w:rsidR="00F7644A" w:rsidRDefault="00CA39CC">
      <w:pPr>
        <w:widowControl w:val="0"/>
        <w:numPr>
          <w:ilvl w:val="0"/>
          <w:numId w:val="4"/>
        </w:numPr>
        <w:tabs>
          <w:tab w:val="left" w:pos="220"/>
          <w:tab w:val="left" w:pos="720"/>
        </w:tabs>
        <w:spacing w:after="0"/>
        <w:jc w:val="both"/>
        <w:rPr>
          <w:color w:val="000000"/>
          <w:sz w:val="18"/>
          <w:szCs w:val="18"/>
        </w:rPr>
      </w:pPr>
      <w:r>
        <w:rPr>
          <w:color w:val="000000"/>
          <w:sz w:val="18"/>
          <w:szCs w:val="18"/>
        </w:rPr>
        <w:t xml:space="preserve">Nature of the proposing organization – Is it a community-based organization, national or sub-national NGO, </w:t>
      </w:r>
      <w:proofErr w:type="gramStart"/>
      <w:r>
        <w:rPr>
          <w:color w:val="000000"/>
          <w:sz w:val="18"/>
          <w:szCs w:val="18"/>
        </w:rPr>
        <w:lastRenderedPageBreak/>
        <w:t>research</w:t>
      </w:r>
      <w:proofErr w:type="gramEnd"/>
      <w:r>
        <w:rPr>
          <w:color w:val="000000"/>
          <w:sz w:val="18"/>
          <w:szCs w:val="18"/>
        </w:rPr>
        <w:t xml:space="preserve"> or training institution, etc.? </w:t>
      </w:r>
      <w:r>
        <w:rPr>
          <w:rFonts w:ascii="MS Mincho" w:eastAsia="MS Mincho" w:hAnsi="MS Mincho" w:cs="MS Mincho"/>
          <w:color w:val="000000"/>
          <w:sz w:val="18"/>
          <w:szCs w:val="18"/>
        </w:rPr>
        <w:t> </w:t>
      </w:r>
    </w:p>
    <w:p w14:paraId="00000184" w14:textId="77777777" w:rsidR="00F7644A" w:rsidRDefault="00CA39CC">
      <w:pPr>
        <w:widowControl w:val="0"/>
        <w:numPr>
          <w:ilvl w:val="0"/>
          <w:numId w:val="4"/>
        </w:numPr>
        <w:tabs>
          <w:tab w:val="left" w:pos="220"/>
          <w:tab w:val="left" w:pos="720"/>
        </w:tabs>
        <w:spacing w:after="0"/>
        <w:jc w:val="both"/>
        <w:rPr>
          <w:color w:val="000000"/>
          <w:sz w:val="18"/>
          <w:szCs w:val="18"/>
        </w:rPr>
      </w:pPr>
      <w:r>
        <w:rPr>
          <w:color w:val="000000"/>
          <w:sz w:val="18"/>
          <w:szCs w:val="18"/>
        </w:rPr>
        <w:t xml:space="preserve">Overall mission, purpose, and core programmes/services of the organization </w:t>
      </w:r>
      <w:r>
        <w:rPr>
          <w:rFonts w:ascii="MS Mincho" w:eastAsia="MS Mincho" w:hAnsi="MS Mincho" w:cs="MS Mincho"/>
          <w:color w:val="000000"/>
          <w:sz w:val="18"/>
          <w:szCs w:val="18"/>
        </w:rPr>
        <w:t> </w:t>
      </w:r>
    </w:p>
    <w:p w14:paraId="00000185" w14:textId="77777777" w:rsidR="00F7644A" w:rsidRDefault="00CA39CC">
      <w:pPr>
        <w:widowControl w:val="0"/>
        <w:numPr>
          <w:ilvl w:val="0"/>
          <w:numId w:val="4"/>
        </w:numPr>
        <w:tabs>
          <w:tab w:val="left" w:pos="220"/>
          <w:tab w:val="left" w:pos="720"/>
        </w:tabs>
        <w:spacing w:after="0"/>
        <w:jc w:val="both"/>
        <w:rPr>
          <w:color w:val="000000"/>
          <w:sz w:val="18"/>
          <w:szCs w:val="18"/>
        </w:rPr>
      </w:pPr>
      <w:r>
        <w:rPr>
          <w:color w:val="000000"/>
          <w:sz w:val="18"/>
          <w:szCs w:val="18"/>
        </w:rPr>
        <w:t xml:space="preserve">Target population groups (women, indigenous peoples, youth, etc.) </w:t>
      </w:r>
      <w:r>
        <w:rPr>
          <w:rFonts w:ascii="MS Mincho" w:eastAsia="MS Mincho" w:hAnsi="MS Mincho" w:cs="MS Mincho"/>
          <w:color w:val="000000"/>
          <w:sz w:val="18"/>
          <w:szCs w:val="18"/>
        </w:rPr>
        <w:t> </w:t>
      </w:r>
    </w:p>
    <w:p w14:paraId="00000186" w14:textId="77777777" w:rsidR="00F7644A" w:rsidRDefault="00CA39CC">
      <w:pPr>
        <w:widowControl w:val="0"/>
        <w:numPr>
          <w:ilvl w:val="0"/>
          <w:numId w:val="4"/>
        </w:numPr>
        <w:tabs>
          <w:tab w:val="left" w:pos="220"/>
          <w:tab w:val="left" w:pos="720"/>
        </w:tabs>
        <w:spacing w:after="0"/>
        <w:jc w:val="both"/>
        <w:rPr>
          <w:color w:val="000000"/>
          <w:sz w:val="18"/>
          <w:szCs w:val="18"/>
        </w:rPr>
      </w:pPr>
      <w:r>
        <w:rPr>
          <w:color w:val="000000"/>
          <w:sz w:val="18"/>
          <w:szCs w:val="18"/>
        </w:rPr>
        <w:t xml:space="preserve">Organizational approach (philosophy) - how does the organization deliver its projects, </w:t>
      </w:r>
      <w:r>
        <w:rPr>
          <w:rFonts w:ascii="MS Mincho" w:eastAsia="MS Mincho" w:hAnsi="MS Mincho" w:cs="MS Mincho"/>
          <w:color w:val="000000"/>
          <w:sz w:val="18"/>
          <w:szCs w:val="18"/>
        </w:rPr>
        <w:t> </w:t>
      </w:r>
      <w:r>
        <w:rPr>
          <w:color w:val="000000"/>
          <w:sz w:val="18"/>
          <w:szCs w:val="18"/>
        </w:rPr>
        <w:t xml:space="preserve">e.g., gender-sensitive, rights-based, etc. </w:t>
      </w:r>
      <w:r>
        <w:rPr>
          <w:rFonts w:ascii="MS Mincho" w:eastAsia="MS Mincho" w:hAnsi="MS Mincho" w:cs="MS Mincho"/>
          <w:color w:val="000000"/>
          <w:sz w:val="18"/>
          <w:szCs w:val="18"/>
        </w:rPr>
        <w:t> </w:t>
      </w:r>
    </w:p>
    <w:p w14:paraId="00000187" w14:textId="77777777" w:rsidR="00F7644A" w:rsidRDefault="00CA39CC">
      <w:pPr>
        <w:widowControl w:val="0"/>
        <w:numPr>
          <w:ilvl w:val="0"/>
          <w:numId w:val="4"/>
        </w:numPr>
        <w:tabs>
          <w:tab w:val="left" w:pos="220"/>
          <w:tab w:val="left" w:pos="720"/>
        </w:tabs>
        <w:spacing w:after="0"/>
        <w:jc w:val="both"/>
        <w:rPr>
          <w:color w:val="000000"/>
          <w:sz w:val="18"/>
          <w:szCs w:val="18"/>
        </w:rPr>
      </w:pPr>
      <w:r>
        <w:rPr>
          <w:color w:val="000000"/>
          <w:sz w:val="18"/>
          <w:szCs w:val="18"/>
        </w:rPr>
        <w:t xml:space="preserve">Length of existence and relevant experience </w:t>
      </w:r>
      <w:r>
        <w:rPr>
          <w:rFonts w:ascii="MS Mincho" w:eastAsia="MS Mincho" w:hAnsi="MS Mincho" w:cs="MS Mincho"/>
          <w:color w:val="000000"/>
          <w:sz w:val="18"/>
          <w:szCs w:val="18"/>
        </w:rPr>
        <w:t> </w:t>
      </w:r>
    </w:p>
    <w:p w14:paraId="00000188" w14:textId="77777777" w:rsidR="00F7644A" w:rsidRDefault="00CA39CC">
      <w:pPr>
        <w:widowControl w:val="0"/>
        <w:numPr>
          <w:ilvl w:val="0"/>
          <w:numId w:val="4"/>
        </w:numPr>
        <w:tabs>
          <w:tab w:val="left" w:pos="220"/>
          <w:tab w:val="left" w:pos="720"/>
        </w:tabs>
        <w:spacing w:after="0"/>
        <w:jc w:val="both"/>
        <w:rPr>
          <w:color w:val="000000"/>
          <w:sz w:val="18"/>
          <w:szCs w:val="18"/>
        </w:rPr>
      </w:pPr>
      <w:r>
        <w:rPr>
          <w:color w:val="000000"/>
          <w:sz w:val="18"/>
          <w:szCs w:val="18"/>
        </w:rPr>
        <w:t xml:space="preserve">Overview of organizational capacity relevant to the proposed engagement with UN </w:t>
      </w:r>
      <w:r>
        <w:rPr>
          <w:rFonts w:ascii="MS Mincho" w:eastAsia="MS Mincho" w:hAnsi="MS Mincho" w:cs="MS Mincho"/>
          <w:color w:val="000000"/>
          <w:sz w:val="18"/>
          <w:szCs w:val="18"/>
        </w:rPr>
        <w:t> </w:t>
      </w:r>
      <w:r>
        <w:rPr>
          <w:color w:val="000000"/>
          <w:sz w:val="18"/>
          <w:szCs w:val="18"/>
        </w:rPr>
        <w:t>Women</w:t>
      </w:r>
      <w:r>
        <w:rPr>
          <w:rFonts w:ascii="MS Mincho" w:eastAsia="MS Mincho" w:hAnsi="MS Mincho" w:cs="MS Mincho"/>
          <w:color w:val="000000"/>
          <w:sz w:val="18"/>
          <w:szCs w:val="18"/>
        </w:rPr>
        <w:t> </w:t>
      </w:r>
      <w:r>
        <w:rPr>
          <w:color w:val="000000"/>
          <w:sz w:val="18"/>
          <w:szCs w:val="18"/>
        </w:rPr>
        <w:t xml:space="preserve">(e.g., technical, governance and management, and financial and administrative </w:t>
      </w:r>
      <w:r>
        <w:rPr>
          <w:rFonts w:ascii="MS Mincho" w:eastAsia="MS Mincho" w:hAnsi="MS Mincho" w:cs="MS Mincho"/>
          <w:color w:val="000000"/>
          <w:sz w:val="18"/>
          <w:szCs w:val="18"/>
        </w:rPr>
        <w:t> </w:t>
      </w:r>
      <w:r>
        <w:rPr>
          <w:color w:val="000000"/>
          <w:sz w:val="18"/>
          <w:szCs w:val="18"/>
        </w:rPr>
        <w:t xml:space="preserve">management) </w:t>
      </w:r>
      <w:r>
        <w:rPr>
          <w:rFonts w:ascii="MS Mincho" w:eastAsia="MS Mincho" w:hAnsi="MS Mincho" w:cs="MS Mincho"/>
          <w:color w:val="000000"/>
          <w:sz w:val="18"/>
          <w:szCs w:val="18"/>
        </w:rPr>
        <w:t> </w:t>
      </w:r>
    </w:p>
    <w:p w14:paraId="00000189" w14:textId="77777777" w:rsidR="00F7644A" w:rsidRDefault="00F7644A">
      <w:pPr>
        <w:widowControl w:val="0"/>
        <w:tabs>
          <w:tab w:val="left" w:pos="220"/>
          <w:tab w:val="left" w:pos="720"/>
        </w:tabs>
        <w:spacing w:after="0"/>
        <w:ind w:left="720"/>
        <w:jc w:val="both"/>
        <w:rPr>
          <w:color w:val="000000"/>
          <w:sz w:val="18"/>
          <w:szCs w:val="18"/>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644A" w14:paraId="14E5A22F" w14:textId="77777777">
        <w:tc>
          <w:tcPr>
            <w:tcW w:w="9350" w:type="dxa"/>
          </w:tcPr>
          <w:p w14:paraId="0000018A" w14:textId="77777777" w:rsidR="00F7644A" w:rsidRDefault="00CA39CC">
            <w:pPr>
              <w:widowControl w:val="0"/>
              <w:spacing w:after="240"/>
              <w:jc w:val="both"/>
              <w:rPr>
                <w:color w:val="000000"/>
                <w:sz w:val="18"/>
                <w:szCs w:val="18"/>
              </w:rPr>
            </w:pPr>
            <w:r>
              <w:rPr>
                <w:b/>
                <w:color w:val="000000"/>
                <w:sz w:val="18"/>
                <w:szCs w:val="18"/>
              </w:rPr>
              <w:t xml:space="preserve">Component 2: Expected Results and Indicators </w:t>
            </w:r>
            <w:r>
              <w:rPr>
                <w:color w:val="000000"/>
                <w:sz w:val="18"/>
                <w:szCs w:val="18"/>
              </w:rPr>
              <w:t xml:space="preserve">(max 1.5 pages) </w:t>
            </w:r>
          </w:p>
        </w:tc>
      </w:tr>
    </w:tbl>
    <w:p w14:paraId="0000018B" w14:textId="77777777" w:rsidR="00F7644A" w:rsidRDefault="00CA39CC">
      <w:pPr>
        <w:widowControl w:val="0"/>
        <w:spacing w:after="240"/>
        <w:jc w:val="both"/>
        <w:rPr>
          <w:color w:val="000000"/>
          <w:sz w:val="18"/>
          <w:szCs w:val="18"/>
        </w:rPr>
      </w:pPr>
      <w:r>
        <w:rPr>
          <w:color w:val="000000"/>
          <w:sz w:val="18"/>
          <w:szCs w:val="18"/>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000018C" w14:textId="77777777" w:rsidR="00F7644A" w:rsidRDefault="00CA39CC">
      <w:pPr>
        <w:widowControl w:val="0"/>
        <w:numPr>
          <w:ilvl w:val="0"/>
          <w:numId w:val="1"/>
        </w:numPr>
        <w:tabs>
          <w:tab w:val="left" w:pos="220"/>
          <w:tab w:val="left" w:pos="720"/>
        </w:tabs>
        <w:spacing w:after="266"/>
        <w:ind w:hanging="720"/>
        <w:jc w:val="both"/>
        <w:rPr>
          <w:color w:val="000000"/>
          <w:sz w:val="18"/>
          <w:szCs w:val="18"/>
        </w:rPr>
      </w:pPr>
      <w:r>
        <w:rPr>
          <w:color w:val="000000"/>
          <w:sz w:val="18"/>
          <w:szCs w:val="18"/>
        </w:rPr>
        <w:t xml:space="preserve">The </w:t>
      </w:r>
      <w:r>
        <w:rPr>
          <w:b/>
          <w:color w:val="000000"/>
          <w:sz w:val="18"/>
          <w:szCs w:val="18"/>
        </w:rPr>
        <w:t xml:space="preserve">problem statement </w:t>
      </w:r>
      <w:r>
        <w:rPr>
          <w:color w:val="000000"/>
          <w:sz w:val="18"/>
          <w:szCs w:val="18"/>
        </w:rPr>
        <w:t xml:space="preserve">or challenges to be addressed given the context described in the TOR. </w:t>
      </w:r>
      <w:r>
        <w:rPr>
          <w:rFonts w:ascii="MS Mincho" w:eastAsia="MS Mincho" w:hAnsi="MS Mincho" w:cs="MS Mincho"/>
          <w:color w:val="000000"/>
          <w:sz w:val="18"/>
          <w:szCs w:val="18"/>
        </w:rPr>
        <w:t> </w:t>
      </w:r>
    </w:p>
    <w:p w14:paraId="0000018D" w14:textId="77777777" w:rsidR="00F7644A" w:rsidRDefault="00CA39CC">
      <w:pPr>
        <w:widowControl w:val="0"/>
        <w:numPr>
          <w:ilvl w:val="0"/>
          <w:numId w:val="1"/>
        </w:numPr>
        <w:tabs>
          <w:tab w:val="left" w:pos="220"/>
          <w:tab w:val="left" w:pos="720"/>
        </w:tabs>
        <w:spacing w:after="266"/>
        <w:ind w:hanging="720"/>
        <w:jc w:val="both"/>
        <w:rPr>
          <w:color w:val="000000"/>
          <w:sz w:val="18"/>
          <w:szCs w:val="18"/>
        </w:rPr>
      </w:pPr>
      <w:r>
        <w:rPr>
          <w:color w:val="000000"/>
          <w:sz w:val="18"/>
          <w:szCs w:val="18"/>
        </w:rPr>
        <w:t xml:space="preserve">The specific </w:t>
      </w:r>
      <w:r>
        <w:rPr>
          <w:b/>
          <w:color w:val="000000"/>
          <w:sz w:val="18"/>
          <w:szCs w:val="18"/>
        </w:rPr>
        <w:t xml:space="preserve">results </w:t>
      </w:r>
      <w:r>
        <w:rPr>
          <w:color w:val="000000"/>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Pr>
          <w:rFonts w:ascii="MS Mincho" w:eastAsia="MS Mincho" w:hAnsi="MS Mincho" w:cs="MS Mincho"/>
          <w:color w:val="000000"/>
          <w:sz w:val="18"/>
          <w:szCs w:val="18"/>
        </w:rPr>
        <w:t> </w:t>
      </w:r>
      <w:r>
        <w:rPr>
          <w:color w:val="000000"/>
          <w:sz w:val="18"/>
          <w:szCs w:val="18"/>
        </w:rPr>
        <w:t xml:space="preserve">part of the agreement between the proposing organization and UNWOMEN. </w:t>
      </w:r>
      <w:r>
        <w:rPr>
          <w:rFonts w:ascii="MS Mincho" w:eastAsia="MS Mincho" w:hAnsi="MS Mincho" w:cs="MS Mincho"/>
          <w:color w:val="000000"/>
          <w:sz w:val="18"/>
          <w:szCs w:val="18"/>
        </w:rPr>
        <w:t>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644A" w14:paraId="488B9926" w14:textId="77777777">
        <w:tc>
          <w:tcPr>
            <w:tcW w:w="9350" w:type="dxa"/>
          </w:tcPr>
          <w:p w14:paraId="0000018E" w14:textId="77777777" w:rsidR="00F7644A" w:rsidRDefault="00CA39CC">
            <w:pPr>
              <w:widowControl w:val="0"/>
              <w:spacing w:after="240"/>
              <w:jc w:val="both"/>
              <w:rPr>
                <w:color w:val="000000"/>
                <w:sz w:val="18"/>
                <w:szCs w:val="18"/>
              </w:rPr>
            </w:pPr>
            <w:r>
              <w:rPr>
                <w:b/>
                <w:color w:val="000000"/>
                <w:sz w:val="18"/>
                <w:szCs w:val="18"/>
              </w:rPr>
              <w:t xml:space="preserve">Component 3: Description of the Technical Approach and Activities </w:t>
            </w:r>
            <w:r>
              <w:rPr>
                <w:color w:val="000000"/>
                <w:sz w:val="18"/>
                <w:szCs w:val="18"/>
              </w:rPr>
              <w:t xml:space="preserve">(max 2.5 pages) </w:t>
            </w:r>
          </w:p>
        </w:tc>
      </w:tr>
    </w:tbl>
    <w:p w14:paraId="0000018F" w14:textId="77777777" w:rsidR="00F7644A" w:rsidRDefault="00CA39CC">
      <w:pPr>
        <w:widowControl w:val="0"/>
        <w:spacing w:after="240"/>
        <w:jc w:val="both"/>
        <w:rPr>
          <w:color w:val="000000"/>
          <w:sz w:val="18"/>
          <w:szCs w:val="18"/>
        </w:rPr>
      </w:pPr>
      <w:r>
        <w:rPr>
          <w:color w:val="000000"/>
          <w:sz w:val="18"/>
          <w:szCs w:val="18"/>
        </w:rPr>
        <w:t xml:space="preserve">This section should describe the technical approach and should be able to show the soundness and adequacy of the proposed approach, what will </w:t>
      </w:r>
      <w:proofErr w:type="gramStart"/>
      <w:r>
        <w:rPr>
          <w:color w:val="000000"/>
          <w:sz w:val="18"/>
          <w:szCs w:val="18"/>
        </w:rPr>
        <w:t>actually be</w:t>
      </w:r>
      <w:proofErr w:type="gramEnd"/>
      <w:r>
        <w:rPr>
          <w:color w:val="000000"/>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0000190" w14:textId="77777777" w:rsidR="00F7644A" w:rsidRDefault="00CA39CC">
      <w:pPr>
        <w:widowControl w:val="0"/>
        <w:spacing w:after="240"/>
        <w:jc w:val="both"/>
        <w:rPr>
          <w:color w:val="000000"/>
          <w:sz w:val="18"/>
          <w:szCs w:val="18"/>
        </w:rPr>
      </w:pPr>
      <w:r>
        <w:rPr>
          <w:color w:val="000000"/>
          <w:sz w:val="18"/>
          <w:szCs w:val="18"/>
        </w:rPr>
        <w:t xml:space="preserve">Activity descriptions should be as specific as necessary, identifying </w:t>
      </w:r>
      <w:r>
        <w:rPr>
          <w:b/>
          <w:color w:val="000000"/>
          <w:sz w:val="18"/>
          <w:szCs w:val="18"/>
        </w:rPr>
        <w:t xml:space="preserve">what </w:t>
      </w:r>
      <w:r>
        <w:rPr>
          <w:color w:val="000000"/>
          <w:sz w:val="18"/>
          <w:szCs w:val="18"/>
        </w:rPr>
        <w:t xml:space="preserve">will be done, </w:t>
      </w:r>
      <w:r>
        <w:rPr>
          <w:b/>
          <w:color w:val="000000"/>
          <w:sz w:val="18"/>
          <w:szCs w:val="18"/>
        </w:rPr>
        <w:t xml:space="preserve">who </w:t>
      </w:r>
      <w:r>
        <w:rPr>
          <w:color w:val="000000"/>
          <w:sz w:val="18"/>
          <w:szCs w:val="18"/>
        </w:rPr>
        <w:t xml:space="preserve">will do it, </w:t>
      </w:r>
      <w:r>
        <w:rPr>
          <w:b/>
          <w:color w:val="000000"/>
          <w:sz w:val="18"/>
          <w:szCs w:val="18"/>
        </w:rPr>
        <w:t xml:space="preserve">when </w:t>
      </w:r>
      <w:r>
        <w:rPr>
          <w:color w:val="000000"/>
          <w:sz w:val="18"/>
          <w:szCs w:val="18"/>
        </w:rPr>
        <w:t xml:space="preserve">it will be done (beginning, duration, completion), and </w:t>
      </w:r>
      <w:r>
        <w:rPr>
          <w:b/>
          <w:color w:val="000000"/>
          <w:sz w:val="18"/>
          <w:szCs w:val="18"/>
        </w:rPr>
        <w:t xml:space="preserve">where </w:t>
      </w:r>
      <w:r>
        <w:rPr>
          <w:color w:val="000000"/>
          <w:sz w:val="18"/>
          <w:szCs w:val="18"/>
        </w:rPr>
        <w:t xml:space="preserve">it will be done. In describing the activities, an indication should be made regarding the organizations and individuals involved in or benefiting from the activity. </w:t>
      </w:r>
    </w:p>
    <w:p w14:paraId="00000191" w14:textId="77777777" w:rsidR="00F7644A" w:rsidRDefault="00CA39CC">
      <w:pPr>
        <w:widowControl w:val="0"/>
        <w:spacing w:after="240"/>
        <w:jc w:val="both"/>
        <w:rPr>
          <w:color w:val="000000"/>
          <w:sz w:val="18"/>
          <w:szCs w:val="18"/>
        </w:rPr>
      </w:pPr>
      <w:r>
        <w:rPr>
          <w:color w:val="000000"/>
          <w:sz w:val="18"/>
          <w:szCs w:val="18"/>
        </w:rPr>
        <w:t>This narrative is to be complemented by a tabular presentation that will serve as Implementation Plan, as described in Component 4.</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644A" w14:paraId="2E7F29DC" w14:textId="77777777">
        <w:tc>
          <w:tcPr>
            <w:tcW w:w="9350" w:type="dxa"/>
          </w:tcPr>
          <w:p w14:paraId="00000192" w14:textId="77777777" w:rsidR="00F7644A" w:rsidRDefault="00CA39CC">
            <w:pPr>
              <w:widowControl w:val="0"/>
              <w:spacing w:after="240"/>
              <w:jc w:val="both"/>
              <w:rPr>
                <w:color w:val="000000"/>
                <w:sz w:val="18"/>
                <w:szCs w:val="18"/>
              </w:rPr>
            </w:pPr>
            <w:r>
              <w:rPr>
                <w:b/>
                <w:color w:val="000000"/>
                <w:sz w:val="18"/>
                <w:szCs w:val="18"/>
              </w:rPr>
              <w:t xml:space="preserve">Component 4: Implementation Plan </w:t>
            </w:r>
            <w:r>
              <w:rPr>
                <w:color w:val="000000"/>
                <w:sz w:val="18"/>
                <w:szCs w:val="18"/>
              </w:rPr>
              <w:t xml:space="preserve">(max 1.5 pages) </w:t>
            </w:r>
          </w:p>
        </w:tc>
      </w:tr>
    </w:tbl>
    <w:p w14:paraId="00000193" w14:textId="77777777" w:rsidR="00F7644A" w:rsidRDefault="00CA39CC">
      <w:pPr>
        <w:widowControl w:val="0"/>
        <w:spacing w:after="240"/>
        <w:jc w:val="both"/>
        <w:rPr>
          <w:color w:val="000000"/>
          <w:sz w:val="18"/>
          <w:szCs w:val="18"/>
        </w:rPr>
      </w:pPr>
      <w:r>
        <w:rPr>
          <w:color w:val="000000"/>
          <w:sz w:val="18"/>
          <w:szCs w:val="18"/>
        </w:rPr>
        <w:t xml:space="preserve">This section is presented in tabular form and can be attached as an Annex. It should indicate the </w:t>
      </w:r>
      <w:r>
        <w:rPr>
          <w:b/>
          <w:color w:val="000000"/>
          <w:sz w:val="18"/>
          <w:szCs w:val="18"/>
        </w:rPr>
        <w:t xml:space="preserve">sequence of all major activities and timeframe (duration). </w:t>
      </w:r>
      <w:r>
        <w:rPr>
          <w:color w:val="000000"/>
          <w:sz w:val="18"/>
          <w:szCs w:val="18"/>
        </w:rPr>
        <w:t xml:space="preserve">Provide as much detail as necessary. The Implementation Plan should show a logical flow of activities. Please include in the Implementation Plan all required milestone reports and monitoring reviews. </w:t>
      </w:r>
    </w:p>
    <w:p w14:paraId="00000194" w14:textId="77777777" w:rsidR="00F7644A" w:rsidRDefault="00CA39CC">
      <w:pPr>
        <w:widowControl w:val="0"/>
        <w:spacing w:after="240"/>
        <w:jc w:val="both"/>
        <w:rPr>
          <w:color w:val="000000"/>
          <w:sz w:val="18"/>
          <w:szCs w:val="18"/>
        </w:rPr>
      </w:pPr>
      <w:r>
        <w:rPr>
          <w:b/>
          <w:color w:val="000000"/>
          <w:sz w:val="18"/>
          <w:szCs w:val="18"/>
        </w:rPr>
        <w:t xml:space="preserve">Implementation Plan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F7644A" w14:paraId="5F75BBB4" w14:textId="77777777">
        <w:tc>
          <w:tcPr>
            <w:tcW w:w="2386" w:type="dxa"/>
            <w:gridSpan w:val="2"/>
          </w:tcPr>
          <w:p w14:paraId="00000195" w14:textId="77777777" w:rsidR="00F7644A" w:rsidRDefault="00CA39CC">
            <w:pPr>
              <w:widowControl w:val="0"/>
              <w:spacing w:after="240"/>
              <w:jc w:val="both"/>
              <w:rPr>
                <w:color w:val="000000"/>
                <w:sz w:val="18"/>
                <w:szCs w:val="18"/>
              </w:rPr>
            </w:pPr>
            <w:r>
              <w:rPr>
                <w:color w:val="000000"/>
                <w:sz w:val="18"/>
                <w:szCs w:val="18"/>
              </w:rPr>
              <w:t>Project No:</w:t>
            </w:r>
          </w:p>
        </w:tc>
        <w:tc>
          <w:tcPr>
            <w:tcW w:w="6964" w:type="dxa"/>
            <w:gridSpan w:val="14"/>
          </w:tcPr>
          <w:p w14:paraId="00000197" w14:textId="77777777" w:rsidR="00F7644A" w:rsidRDefault="00CA39CC">
            <w:pPr>
              <w:widowControl w:val="0"/>
              <w:spacing w:after="240"/>
              <w:jc w:val="both"/>
              <w:rPr>
                <w:color w:val="000000"/>
                <w:sz w:val="18"/>
                <w:szCs w:val="18"/>
              </w:rPr>
            </w:pPr>
            <w:r>
              <w:rPr>
                <w:color w:val="000000"/>
                <w:sz w:val="18"/>
                <w:szCs w:val="18"/>
              </w:rPr>
              <w:t>Project Name:</w:t>
            </w:r>
          </w:p>
        </w:tc>
      </w:tr>
      <w:tr w:rsidR="00F7644A" w14:paraId="42AEDFFA" w14:textId="77777777">
        <w:tc>
          <w:tcPr>
            <w:tcW w:w="457" w:type="dxa"/>
          </w:tcPr>
          <w:p w14:paraId="000001A5" w14:textId="77777777" w:rsidR="00F7644A" w:rsidRDefault="00F7644A">
            <w:pPr>
              <w:widowControl w:val="0"/>
              <w:spacing w:after="240"/>
              <w:jc w:val="both"/>
              <w:rPr>
                <w:color w:val="000000"/>
                <w:sz w:val="18"/>
                <w:szCs w:val="18"/>
              </w:rPr>
            </w:pPr>
          </w:p>
        </w:tc>
        <w:tc>
          <w:tcPr>
            <w:tcW w:w="8893" w:type="dxa"/>
            <w:gridSpan w:val="15"/>
          </w:tcPr>
          <w:p w14:paraId="000001A6" w14:textId="77777777" w:rsidR="00F7644A" w:rsidRDefault="00CA39CC">
            <w:pPr>
              <w:widowControl w:val="0"/>
              <w:spacing w:after="240"/>
              <w:jc w:val="both"/>
              <w:rPr>
                <w:color w:val="000000"/>
                <w:sz w:val="18"/>
                <w:szCs w:val="18"/>
              </w:rPr>
            </w:pPr>
            <w:r>
              <w:rPr>
                <w:color w:val="000000"/>
                <w:sz w:val="18"/>
                <w:szCs w:val="18"/>
              </w:rPr>
              <w:t xml:space="preserve">Name of Proponent Organization: </w:t>
            </w:r>
          </w:p>
        </w:tc>
      </w:tr>
      <w:tr w:rsidR="00F7644A" w14:paraId="49D34FC3" w14:textId="77777777">
        <w:tc>
          <w:tcPr>
            <w:tcW w:w="457" w:type="dxa"/>
          </w:tcPr>
          <w:p w14:paraId="000001B5" w14:textId="77777777" w:rsidR="00F7644A" w:rsidRDefault="00F7644A">
            <w:pPr>
              <w:widowControl w:val="0"/>
              <w:spacing w:after="240"/>
              <w:jc w:val="both"/>
              <w:rPr>
                <w:color w:val="000000"/>
                <w:sz w:val="18"/>
                <w:szCs w:val="18"/>
              </w:rPr>
            </w:pPr>
          </w:p>
        </w:tc>
        <w:tc>
          <w:tcPr>
            <w:tcW w:w="8893" w:type="dxa"/>
            <w:gridSpan w:val="15"/>
          </w:tcPr>
          <w:p w14:paraId="000001B6" w14:textId="77777777" w:rsidR="00F7644A" w:rsidRDefault="00CA39CC">
            <w:pPr>
              <w:widowControl w:val="0"/>
              <w:spacing w:after="240"/>
              <w:jc w:val="both"/>
              <w:rPr>
                <w:color w:val="000000"/>
                <w:sz w:val="18"/>
                <w:szCs w:val="18"/>
              </w:rPr>
            </w:pPr>
            <w:r>
              <w:rPr>
                <w:color w:val="000000"/>
                <w:sz w:val="18"/>
                <w:szCs w:val="18"/>
              </w:rPr>
              <w:t xml:space="preserve">Brief description of Project </w:t>
            </w:r>
          </w:p>
        </w:tc>
      </w:tr>
      <w:tr w:rsidR="00F7644A" w14:paraId="4AA7D2CA" w14:textId="77777777">
        <w:tc>
          <w:tcPr>
            <w:tcW w:w="4623" w:type="dxa"/>
            <w:gridSpan w:val="3"/>
          </w:tcPr>
          <w:p w14:paraId="000001C5" w14:textId="77777777" w:rsidR="00F7644A" w:rsidRDefault="00F7644A">
            <w:pPr>
              <w:widowControl w:val="0"/>
              <w:spacing w:after="240"/>
              <w:jc w:val="both"/>
              <w:rPr>
                <w:color w:val="000000"/>
                <w:sz w:val="18"/>
                <w:szCs w:val="18"/>
              </w:rPr>
            </w:pPr>
          </w:p>
        </w:tc>
        <w:tc>
          <w:tcPr>
            <w:tcW w:w="4727" w:type="dxa"/>
            <w:gridSpan w:val="13"/>
          </w:tcPr>
          <w:p w14:paraId="000001C8" w14:textId="77777777" w:rsidR="00F7644A" w:rsidRDefault="00CA39CC">
            <w:pPr>
              <w:widowControl w:val="0"/>
              <w:spacing w:after="240"/>
              <w:jc w:val="both"/>
              <w:rPr>
                <w:color w:val="000000"/>
                <w:sz w:val="18"/>
                <w:szCs w:val="18"/>
              </w:rPr>
            </w:pPr>
            <w:r>
              <w:rPr>
                <w:color w:val="000000"/>
                <w:sz w:val="18"/>
                <w:szCs w:val="18"/>
              </w:rPr>
              <w:t>Project Start and End Dates:</w:t>
            </w:r>
          </w:p>
        </w:tc>
      </w:tr>
      <w:tr w:rsidR="00F7644A" w14:paraId="234E7F41" w14:textId="77777777">
        <w:tc>
          <w:tcPr>
            <w:tcW w:w="457" w:type="dxa"/>
          </w:tcPr>
          <w:p w14:paraId="000001D5" w14:textId="77777777" w:rsidR="00F7644A" w:rsidRDefault="00F7644A">
            <w:pPr>
              <w:widowControl w:val="0"/>
              <w:spacing w:after="240"/>
              <w:jc w:val="both"/>
              <w:rPr>
                <w:color w:val="000000"/>
                <w:sz w:val="18"/>
                <w:szCs w:val="18"/>
              </w:rPr>
            </w:pPr>
          </w:p>
        </w:tc>
        <w:tc>
          <w:tcPr>
            <w:tcW w:w="8893" w:type="dxa"/>
            <w:gridSpan w:val="15"/>
          </w:tcPr>
          <w:p w14:paraId="000001D6" w14:textId="77777777" w:rsidR="00F7644A" w:rsidRDefault="00CA39CC">
            <w:pPr>
              <w:widowControl w:val="0"/>
              <w:spacing w:after="240"/>
              <w:jc w:val="both"/>
              <w:rPr>
                <w:color w:val="000000"/>
                <w:sz w:val="18"/>
                <w:szCs w:val="18"/>
              </w:rPr>
            </w:pPr>
            <w:r>
              <w:rPr>
                <w:color w:val="000000"/>
                <w:sz w:val="18"/>
                <w:szCs w:val="18"/>
              </w:rPr>
              <w:t xml:space="preserve">Brief Description of Specific Results (e.g., Outputs) with corresponding indicators, </w:t>
            </w:r>
            <w:proofErr w:type="gramStart"/>
            <w:r>
              <w:rPr>
                <w:color w:val="000000"/>
                <w:sz w:val="18"/>
                <w:szCs w:val="18"/>
              </w:rPr>
              <w:t>baselines</w:t>
            </w:r>
            <w:proofErr w:type="gramEnd"/>
            <w:r>
              <w:rPr>
                <w:color w:val="000000"/>
                <w:sz w:val="18"/>
                <w:szCs w:val="18"/>
              </w:rPr>
              <w:t xml:space="preserve"> and targets. Repeat for each result </w:t>
            </w:r>
          </w:p>
        </w:tc>
      </w:tr>
      <w:tr w:rsidR="00F7644A" w14:paraId="15749B5C" w14:textId="77777777">
        <w:tc>
          <w:tcPr>
            <w:tcW w:w="4958" w:type="dxa"/>
            <w:gridSpan w:val="4"/>
          </w:tcPr>
          <w:p w14:paraId="000001E5" w14:textId="77777777" w:rsidR="00F7644A" w:rsidRDefault="00CA39CC">
            <w:pPr>
              <w:widowControl w:val="0"/>
              <w:spacing w:after="240"/>
              <w:jc w:val="both"/>
              <w:rPr>
                <w:color w:val="000000"/>
                <w:sz w:val="18"/>
                <w:szCs w:val="18"/>
              </w:rPr>
            </w:pPr>
            <w:r>
              <w:rPr>
                <w:color w:val="000000"/>
                <w:sz w:val="18"/>
                <w:szCs w:val="18"/>
              </w:rPr>
              <w:t xml:space="preserve">List the activities necessary to produce the results Indicate who is responsible for each activity </w:t>
            </w:r>
          </w:p>
        </w:tc>
        <w:tc>
          <w:tcPr>
            <w:tcW w:w="4392" w:type="dxa"/>
            <w:gridSpan w:val="12"/>
          </w:tcPr>
          <w:p w14:paraId="000001E9" w14:textId="77777777" w:rsidR="00F7644A" w:rsidRDefault="00CA39CC">
            <w:pPr>
              <w:widowControl w:val="0"/>
              <w:spacing w:after="240"/>
              <w:jc w:val="both"/>
              <w:rPr>
                <w:color w:val="000000"/>
                <w:sz w:val="18"/>
                <w:szCs w:val="18"/>
              </w:rPr>
            </w:pPr>
            <w:r>
              <w:rPr>
                <w:color w:val="000000"/>
                <w:sz w:val="18"/>
                <w:szCs w:val="18"/>
              </w:rPr>
              <w:t xml:space="preserve">Duration of Activity in Months (or Quarters) </w:t>
            </w:r>
          </w:p>
        </w:tc>
      </w:tr>
      <w:tr w:rsidR="00F7644A" w14:paraId="3578DB7C" w14:textId="77777777">
        <w:tc>
          <w:tcPr>
            <w:tcW w:w="2386" w:type="dxa"/>
            <w:gridSpan w:val="2"/>
          </w:tcPr>
          <w:p w14:paraId="000001F5" w14:textId="77777777" w:rsidR="00F7644A" w:rsidRDefault="00CA39CC">
            <w:pPr>
              <w:widowControl w:val="0"/>
              <w:spacing w:after="240"/>
              <w:jc w:val="both"/>
              <w:rPr>
                <w:color w:val="000000"/>
                <w:sz w:val="18"/>
                <w:szCs w:val="18"/>
              </w:rPr>
            </w:pPr>
            <w:r>
              <w:rPr>
                <w:color w:val="000000"/>
                <w:sz w:val="18"/>
                <w:szCs w:val="18"/>
              </w:rPr>
              <w:lastRenderedPageBreak/>
              <w:t>Activity</w:t>
            </w:r>
          </w:p>
        </w:tc>
        <w:tc>
          <w:tcPr>
            <w:tcW w:w="2572" w:type="dxa"/>
            <w:gridSpan w:val="2"/>
          </w:tcPr>
          <w:p w14:paraId="000001F7" w14:textId="77777777" w:rsidR="00F7644A" w:rsidRDefault="00CA39CC">
            <w:pPr>
              <w:widowControl w:val="0"/>
              <w:spacing w:after="240"/>
              <w:jc w:val="both"/>
              <w:rPr>
                <w:color w:val="000000"/>
                <w:sz w:val="18"/>
                <w:szCs w:val="18"/>
              </w:rPr>
            </w:pPr>
            <w:r>
              <w:rPr>
                <w:color w:val="000000"/>
                <w:sz w:val="18"/>
                <w:szCs w:val="18"/>
              </w:rPr>
              <w:t xml:space="preserve">Responsible </w:t>
            </w:r>
          </w:p>
        </w:tc>
        <w:tc>
          <w:tcPr>
            <w:tcW w:w="336" w:type="dxa"/>
          </w:tcPr>
          <w:p w14:paraId="000001F9" w14:textId="77777777" w:rsidR="00F7644A" w:rsidRDefault="00CA39CC">
            <w:pPr>
              <w:widowControl w:val="0"/>
              <w:spacing w:after="240"/>
              <w:jc w:val="both"/>
              <w:rPr>
                <w:color w:val="000000"/>
                <w:sz w:val="18"/>
                <w:szCs w:val="18"/>
              </w:rPr>
            </w:pPr>
            <w:r>
              <w:rPr>
                <w:color w:val="000000"/>
                <w:sz w:val="18"/>
                <w:szCs w:val="18"/>
              </w:rPr>
              <w:t>1</w:t>
            </w:r>
          </w:p>
        </w:tc>
        <w:tc>
          <w:tcPr>
            <w:tcW w:w="336" w:type="dxa"/>
          </w:tcPr>
          <w:p w14:paraId="000001FA" w14:textId="77777777" w:rsidR="00F7644A" w:rsidRDefault="00CA39CC">
            <w:pPr>
              <w:widowControl w:val="0"/>
              <w:spacing w:after="240"/>
              <w:jc w:val="both"/>
              <w:rPr>
                <w:color w:val="000000"/>
                <w:sz w:val="18"/>
                <w:szCs w:val="18"/>
              </w:rPr>
            </w:pPr>
            <w:r>
              <w:rPr>
                <w:color w:val="000000"/>
                <w:sz w:val="18"/>
                <w:szCs w:val="18"/>
              </w:rPr>
              <w:t>2</w:t>
            </w:r>
          </w:p>
        </w:tc>
        <w:tc>
          <w:tcPr>
            <w:tcW w:w="336" w:type="dxa"/>
          </w:tcPr>
          <w:p w14:paraId="000001FB" w14:textId="77777777" w:rsidR="00F7644A" w:rsidRDefault="00CA39CC">
            <w:pPr>
              <w:widowControl w:val="0"/>
              <w:spacing w:after="240"/>
              <w:jc w:val="both"/>
              <w:rPr>
                <w:color w:val="000000"/>
                <w:sz w:val="18"/>
                <w:szCs w:val="18"/>
              </w:rPr>
            </w:pPr>
            <w:r>
              <w:rPr>
                <w:color w:val="000000"/>
                <w:sz w:val="18"/>
                <w:szCs w:val="18"/>
              </w:rPr>
              <w:t>3</w:t>
            </w:r>
          </w:p>
        </w:tc>
        <w:tc>
          <w:tcPr>
            <w:tcW w:w="336" w:type="dxa"/>
          </w:tcPr>
          <w:p w14:paraId="000001FC" w14:textId="77777777" w:rsidR="00F7644A" w:rsidRDefault="00CA39CC">
            <w:pPr>
              <w:widowControl w:val="0"/>
              <w:spacing w:after="240"/>
              <w:jc w:val="both"/>
              <w:rPr>
                <w:color w:val="000000"/>
                <w:sz w:val="18"/>
                <w:szCs w:val="18"/>
              </w:rPr>
            </w:pPr>
            <w:r>
              <w:rPr>
                <w:color w:val="000000"/>
                <w:sz w:val="18"/>
                <w:szCs w:val="18"/>
              </w:rPr>
              <w:t>4</w:t>
            </w:r>
          </w:p>
        </w:tc>
        <w:tc>
          <w:tcPr>
            <w:tcW w:w="336" w:type="dxa"/>
          </w:tcPr>
          <w:p w14:paraId="000001FD" w14:textId="77777777" w:rsidR="00F7644A" w:rsidRDefault="00CA39CC">
            <w:pPr>
              <w:widowControl w:val="0"/>
              <w:spacing w:after="240"/>
              <w:jc w:val="both"/>
              <w:rPr>
                <w:color w:val="000000"/>
                <w:sz w:val="18"/>
                <w:szCs w:val="18"/>
              </w:rPr>
            </w:pPr>
            <w:r>
              <w:rPr>
                <w:color w:val="000000"/>
                <w:sz w:val="18"/>
                <w:szCs w:val="18"/>
              </w:rPr>
              <w:t>5</w:t>
            </w:r>
          </w:p>
        </w:tc>
        <w:tc>
          <w:tcPr>
            <w:tcW w:w="336" w:type="dxa"/>
          </w:tcPr>
          <w:p w14:paraId="000001FE" w14:textId="77777777" w:rsidR="00F7644A" w:rsidRDefault="00CA39CC">
            <w:pPr>
              <w:widowControl w:val="0"/>
              <w:spacing w:after="240"/>
              <w:jc w:val="both"/>
              <w:rPr>
                <w:color w:val="000000"/>
                <w:sz w:val="18"/>
                <w:szCs w:val="18"/>
              </w:rPr>
            </w:pPr>
            <w:r>
              <w:rPr>
                <w:color w:val="000000"/>
                <w:sz w:val="18"/>
                <w:szCs w:val="18"/>
              </w:rPr>
              <w:t>6</w:t>
            </w:r>
          </w:p>
        </w:tc>
        <w:tc>
          <w:tcPr>
            <w:tcW w:w="336" w:type="dxa"/>
          </w:tcPr>
          <w:p w14:paraId="000001FF" w14:textId="77777777" w:rsidR="00F7644A" w:rsidRDefault="00CA39CC">
            <w:pPr>
              <w:widowControl w:val="0"/>
              <w:spacing w:after="240"/>
              <w:jc w:val="both"/>
              <w:rPr>
                <w:color w:val="000000"/>
                <w:sz w:val="18"/>
                <w:szCs w:val="18"/>
              </w:rPr>
            </w:pPr>
            <w:r>
              <w:rPr>
                <w:color w:val="000000"/>
                <w:sz w:val="18"/>
                <w:szCs w:val="18"/>
              </w:rPr>
              <w:t>7</w:t>
            </w:r>
          </w:p>
        </w:tc>
        <w:tc>
          <w:tcPr>
            <w:tcW w:w="336" w:type="dxa"/>
          </w:tcPr>
          <w:p w14:paraId="00000200" w14:textId="77777777" w:rsidR="00F7644A" w:rsidRDefault="00CA39CC">
            <w:pPr>
              <w:widowControl w:val="0"/>
              <w:spacing w:after="240"/>
              <w:jc w:val="both"/>
              <w:rPr>
                <w:color w:val="000000"/>
                <w:sz w:val="18"/>
                <w:szCs w:val="18"/>
              </w:rPr>
            </w:pPr>
            <w:r>
              <w:rPr>
                <w:color w:val="000000"/>
                <w:sz w:val="18"/>
                <w:szCs w:val="18"/>
              </w:rPr>
              <w:t>8</w:t>
            </w:r>
          </w:p>
        </w:tc>
        <w:tc>
          <w:tcPr>
            <w:tcW w:w="336" w:type="dxa"/>
          </w:tcPr>
          <w:p w14:paraId="00000201" w14:textId="77777777" w:rsidR="00F7644A" w:rsidRDefault="00CA39CC">
            <w:pPr>
              <w:widowControl w:val="0"/>
              <w:spacing w:after="240"/>
              <w:jc w:val="both"/>
              <w:rPr>
                <w:color w:val="000000"/>
                <w:sz w:val="18"/>
                <w:szCs w:val="18"/>
              </w:rPr>
            </w:pPr>
            <w:r>
              <w:rPr>
                <w:color w:val="000000"/>
                <w:sz w:val="18"/>
                <w:szCs w:val="18"/>
              </w:rPr>
              <w:t>9</w:t>
            </w:r>
          </w:p>
        </w:tc>
        <w:tc>
          <w:tcPr>
            <w:tcW w:w="456" w:type="dxa"/>
          </w:tcPr>
          <w:p w14:paraId="00000202" w14:textId="77777777" w:rsidR="00F7644A" w:rsidRDefault="00CA39CC">
            <w:pPr>
              <w:widowControl w:val="0"/>
              <w:spacing w:after="240"/>
              <w:jc w:val="both"/>
              <w:rPr>
                <w:color w:val="000000"/>
                <w:sz w:val="18"/>
                <w:szCs w:val="18"/>
              </w:rPr>
            </w:pPr>
            <w:r>
              <w:rPr>
                <w:color w:val="000000"/>
                <w:sz w:val="18"/>
                <w:szCs w:val="18"/>
              </w:rPr>
              <w:t>10</w:t>
            </w:r>
          </w:p>
        </w:tc>
        <w:tc>
          <w:tcPr>
            <w:tcW w:w="456" w:type="dxa"/>
          </w:tcPr>
          <w:p w14:paraId="00000203" w14:textId="77777777" w:rsidR="00F7644A" w:rsidRDefault="00CA39CC">
            <w:pPr>
              <w:widowControl w:val="0"/>
              <w:spacing w:after="240"/>
              <w:jc w:val="both"/>
              <w:rPr>
                <w:color w:val="000000"/>
                <w:sz w:val="18"/>
                <w:szCs w:val="18"/>
              </w:rPr>
            </w:pPr>
            <w:r>
              <w:rPr>
                <w:color w:val="000000"/>
                <w:sz w:val="18"/>
                <w:szCs w:val="18"/>
              </w:rPr>
              <w:t>11</w:t>
            </w:r>
          </w:p>
        </w:tc>
        <w:tc>
          <w:tcPr>
            <w:tcW w:w="456" w:type="dxa"/>
          </w:tcPr>
          <w:p w14:paraId="00000204" w14:textId="77777777" w:rsidR="00F7644A" w:rsidRDefault="00CA39CC">
            <w:pPr>
              <w:widowControl w:val="0"/>
              <w:spacing w:after="240"/>
              <w:jc w:val="both"/>
              <w:rPr>
                <w:color w:val="000000"/>
                <w:sz w:val="18"/>
                <w:szCs w:val="18"/>
              </w:rPr>
            </w:pPr>
            <w:r>
              <w:rPr>
                <w:color w:val="000000"/>
                <w:sz w:val="18"/>
                <w:szCs w:val="18"/>
              </w:rPr>
              <w:t>12</w:t>
            </w:r>
          </w:p>
        </w:tc>
      </w:tr>
      <w:tr w:rsidR="00F7644A" w14:paraId="7888ED53" w14:textId="77777777">
        <w:tc>
          <w:tcPr>
            <w:tcW w:w="2386" w:type="dxa"/>
            <w:gridSpan w:val="2"/>
          </w:tcPr>
          <w:p w14:paraId="00000205" w14:textId="77777777" w:rsidR="00F7644A" w:rsidRDefault="00CA39CC">
            <w:pPr>
              <w:widowControl w:val="0"/>
              <w:spacing w:after="240"/>
              <w:jc w:val="both"/>
              <w:rPr>
                <w:color w:val="000000"/>
                <w:sz w:val="18"/>
                <w:szCs w:val="18"/>
              </w:rPr>
            </w:pPr>
            <w:r>
              <w:rPr>
                <w:color w:val="000000"/>
                <w:sz w:val="18"/>
                <w:szCs w:val="18"/>
              </w:rPr>
              <w:t>1.1</w:t>
            </w:r>
          </w:p>
        </w:tc>
        <w:tc>
          <w:tcPr>
            <w:tcW w:w="2572" w:type="dxa"/>
            <w:gridSpan w:val="2"/>
          </w:tcPr>
          <w:p w14:paraId="00000207" w14:textId="77777777" w:rsidR="00F7644A" w:rsidRDefault="00F7644A">
            <w:pPr>
              <w:widowControl w:val="0"/>
              <w:spacing w:after="240"/>
              <w:jc w:val="both"/>
              <w:rPr>
                <w:color w:val="000000"/>
                <w:sz w:val="18"/>
                <w:szCs w:val="18"/>
              </w:rPr>
            </w:pPr>
          </w:p>
        </w:tc>
        <w:tc>
          <w:tcPr>
            <w:tcW w:w="336" w:type="dxa"/>
          </w:tcPr>
          <w:p w14:paraId="00000209" w14:textId="77777777" w:rsidR="00F7644A" w:rsidRDefault="00F7644A">
            <w:pPr>
              <w:widowControl w:val="0"/>
              <w:spacing w:after="240"/>
              <w:jc w:val="both"/>
              <w:rPr>
                <w:color w:val="000000"/>
                <w:sz w:val="18"/>
                <w:szCs w:val="18"/>
              </w:rPr>
            </w:pPr>
          </w:p>
        </w:tc>
        <w:tc>
          <w:tcPr>
            <w:tcW w:w="336" w:type="dxa"/>
          </w:tcPr>
          <w:p w14:paraId="0000020A" w14:textId="77777777" w:rsidR="00F7644A" w:rsidRDefault="00F7644A">
            <w:pPr>
              <w:widowControl w:val="0"/>
              <w:spacing w:after="240"/>
              <w:jc w:val="both"/>
              <w:rPr>
                <w:color w:val="000000"/>
                <w:sz w:val="18"/>
                <w:szCs w:val="18"/>
              </w:rPr>
            </w:pPr>
          </w:p>
        </w:tc>
        <w:tc>
          <w:tcPr>
            <w:tcW w:w="336" w:type="dxa"/>
          </w:tcPr>
          <w:p w14:paraId="0000020B" w14:textId="77777777" w:rsidR="00F7644A" w:rsidRDefault="00F7644A">
            <w:pPr>
              <w:widowControl w:val="0"/>
              <w:spacing w:after="240"/>
              <w:jc w:val="both"/>
              <w:rPr>
                <w:color w:val="000000"/>
                <w:sz w:val="18"/>
                <w:szCs w:val="18"/>
              </w:rPr>
            </w:pPr>
          </w:p>
        </w:tc>
        <w:tc>
          <w:tcPr>
            <w:tcW w:w="336" w:type="dxa"/>
          </w:tcPr>
          <w:p w14:paraId="0000020C" w14:textId="77777777" w:rsidR="00F7644A" w:rsidRDefault="00F7644A">
            <w:pPr>
              <w:widowControl w:val="0"/>
              <w:spacing w:after="240"/>
              <w:jc w:val="both"/>
              <w:rPr>
                <w:color w:val="000000"/>
                <w:sz w:val="18"/>
                <w:szCs w:val="18"/>
              </w:rPr>
            </w:pPr>
          </w:p>
        </w:tc>
        <w:tc>
          <w:tcPr>
            <w:tcW w:w="336" w:type="dxa"/>
          </w:tcPr>
          <w:p w14:paraId="0000020D" w14:textId="77777777" w:rsidR="00F7644A" w:rsidRDefault="00F7644A">
            <w:pPr>
              <w:widowControl w:val="0"/>
              <w:spacing w:after="240"/>
              <w:jc w:val="both"/>
              <w:rPr>
                <w:color w:val="000000"/>
                <w:sz w:val="18"/>
                <w:szCs w:val="18"/>
              </w:rPr>
            </w:pPr>
          </w:p>
        </w:tc>
        <w:tc>
          <w:tcPr>
            <w:tcW w:w="336" w:type="dxa"/>
          </w:tcPr>
          <w:p w14:paraId="0000020E" w14:textId="77777777" w:rsidR="00F7644A" w:rsidRDefault="00F7644A">
            <w:pPr>
              <w:widowControl w:val="0"/>
              <w:spacing w:after="240"/>
              <w:jc w:val="both"/>
              <w:rPr>
                <w:color w:val="000000"/>
                <w:sz w:val="18"/>
                <w:szCs w:val="18"/>
              </w:rPr>
            </w:pPr>
          </w:p>
        </w:tc>
        <w:tc>
          <w:tcPr>
            <w:tcW w:w="336" w:type="dxa"/>
          </w:tcPr>
          <w:p w14:paraId="0000020F" w14:textId="77777777" w:rsidR="00F7644A" w:rsidRDefault="00F7644A">
            <w:pPr>
              <w:widowControl w:val="0"/>
              <w:spacing w:after="240"/>
              <w:jc w:val="both"/>
              <w:rPr>
                <w:color w:val="000000"/>
                <w:sz w:val="18"/>
                <w:szCs w:val="18"/>
              </w:rPr>
            </w:pPr>
          </w:p>
        </w:tc>
        <w:tc>
          <w:tcPr>
            <w:tcW w:w="336" w:type="dxa"/>
          </w:tcPr>
          <w:p w14:paraId="00000210" w14:textId="77777777" w:rsidR="00F7644A" w:rsidRDefault="00F7644A">
            <w:pPr>
              <w:widowControl w:val="0"/>
              <w:spacing w:after="240"/>
              <w:jc w:val="both"/>
              <w:rPr>
                <w:color w:val="000000"/>
                <w:sz w:val="18"/>
                <w:szCs w:val="18"/>
              </w:rPr>
            </w:pPr>
          </w:p>
        </w:tc>
        <w:tc>
          <w:tcPr>
            <w:tcW w:w="336" w:type="dxa"/>
          </w:tcPr>
          <w:p w14:paraId="00000211" w14:textId="77777777" w:rsidR="00F7644A" w:rsidRDefault="00F7644A">
            <w:pPr>
              <w:widowControl w:val="0"/>
              <w:spacing w:after="240"/>
              <w:jc w:val="both"/>
              <w:rPr>
                <w:color w:val="000000"/>
                <w:sz w:val="18"/>
                <w:szCs w:val="18"/>
              </w:rPr>
            </w:pPr>
          </w:p>
        </w:tc>
        <w:tc>
          <w:tcPr>
            <w:tcW w:w="456" w:type="dxa"/>
          </w:tcPr>
          <w:p w14:paraId="00000212" w14:textId="77777777" w:rsidR="00F7644A" w:rsidRDefault="00F7644A">
            <w:pPr>
              <w:widowControl w:val="0"/>
              <w:spacing w:after="240"/>
              <w:jc w:val="both"/>
              <w:rPr>
                <w:color w:val="000000"/>
                <w:sz w:val="18"/>
                <w:szCs w:val="18"/>
              </w:rPr>
            </w:pPr>
          </w:p>
        </w:tc>
        <w:tc>
          <w:tcPr>
            <w:tcW w:w="456" w:type="dxa"/>
          </w:tcPr>
          <w:p w14:paraId="00000213" w14:textId="77777777" w:rsidR="00F7644A" w:rsidRDefault="00F7644A">
            <w:pPr>
              <w:widowControl w:val="0"/>
              <w:spacing w:after="240"/>
              <w:jc w:val="both"/>
              <w:rPr>
                <w:color w:val="000000"/>
                <w:sz w:val="18"/>
                <w:szCs w:val="18"/>
              </w:rPr>
            </w:pPr>
          </w:p>
        </w:tc>
        <w:tc>
          <w:tcPr>
            <w:tcW w:w="456" w:type="dxa"/>
          </w:tcPr>
          <w:p w14:paraId="00000214" w14:textId="77777777" w:rsidR="00F7644A" w:rsidRDefault="00F7644A">
            <w:pPr>
              <w:widowControl w:val="0"/>
              <w:spacing w:after="240"/>
              <w:jc w:val="both"/>
              <w:rPr>
                <w:color w:val="000000"/>
                <w:sz w:val="18"/>
                <w:szCs w:val="18"/>
              </w:rPr>
            </w:pPr>
          </w:p>
        </w:tc>
      </w:tr>
      <w:tr w:rsidR="00F7644A" w14:paraId="38057BB8" w14:textId="77777777">
        <w:tc>
          <w:tcPr>
            <w:tcW w:w="2386" w:type="dxa"/>
            <w:gridSpan w:val="2"/>
          </w:tcPr>
          <w:p w14:paraId="00000215" w14:textId="77777777" w:rsidR="00F7644A" w:rsidRDefault="00CA39CC">
            <w:pPr>
              <w:widowControl w:val="0"/>
              <w:spacing w:after="240"/>
              <w:jc w:val="both"/>
              <w:rPr>
                <w:color w:val="000000"/>
                <w:sz w:val="18"/>
                <w:szCs w:val="18"/>
              </w:rPr>
            </w:pPr>
            <w:r>
              <w:rPr>
                <w:color w:val="000000"/>
                <w:sz w:val="18"/>
                <w:szCs w:val="18"/>
              </w:rPr>
              <w:t>1.2</w:t>
            </w:r>
          </w:p>
        </w:tc>
        <w:tc>
          <w:tcPr>
            <w:tcW w:w="2572" w:type="dxa"/>
            <w:gridSpan w:val="2"/>
          </w:tcPr>
          <w:p w14:paraId="00000217" w14:textId="77777777" w:rsidR="00F7644A" w:rsidRDefault="00F7644A">
            <w:pPr>
              <w:widowControl w:val="0"/>
              <w:spacing w:after="240"/>
              <w:jc w:val="both"/>
              <w:rPr>
                <w:color w:val="000000"/>
                <w:sz w:val="18"/>
                <w:szCs w:val="18"/>
              </w:rPr>
            </w:pPr>
          </w:p>
        </w:tc>
        <w:tc>
          <w:tcPr>
            <w:tcW w:w="336" w:type="dxa"/>
          </w:tcPr>
          <w:p w14:paraId="00000219" w14:textId="77777777" w:rsidR="00F7644A" w:rsidRDefault="00F7644A">
            <w:pPr>
              <w:widowControl w:val="0"/>
              <w:spacing w:after="240"/>
              <w:jc w:val="both"/>
              <w:rPr>
                <w:color w:val="000000"/>
                <w:sz w:val="18"/>
                <w:szCs w:val="18"/>
              </w:rPr>
            </w:pPr>
          </w:p>
        </w:tc>
        <w:tc>
          <w:tcPr>
            <w:tcW w:w="336" w:type="dxa"/>
          </w:tcPr>
          <w:p w14:paraId="0000021A" w14:textId="77777777" w:rsidR="00F7644A" w:rsidRDefault="00F7644A">
            <w:pPr>
              <w:widowControl w:val="0"/>
              <w:spacing w:after="240"/>
              <w:jc w:val="both"/>
              <w:rPr>
                <w:color w:val="000000"/>
                <w:sz w:val="18"/>
                <w:szCs w:val="18"/>
              </w:rPr>
            </w:pPr>
          </w:p>
        </w:tc>
        <w:tc>
          <w:tcPr>
            <w:tcW w:w="336" w:type="dxa"/>
          </w:tcPr>
          <w:p w14:paraId="0000021B" w14:textId="77777777" w:rsidR="00F7644A" w:rsidRDefault="00F7644A">
            <w:pPr>
              <w:widowControl w:val="0"/>
              <w:spacing w:after="240"/>
              <w:jc w:val="both"/>
              <w:rPr>
                <w:color w:val="000000"/>
                <w:sz w:val="18"/>
                <w:szCs w:val="18"/>
              </w:rPr>
            </w:pPr>
          </w:p>
        </w:tc>
        <w:tc>
          <w:tcPr>
            <w:tcW w:w="336" w:type="dxa"/>
          </w:tcPr>
          <w:p w14:paraId="0000021C" w14:textId="77777777" w:rsidR="00F7644A" w:rsidRDefault="00F7644A">
            <w:pPr>
              <w:widowControl w:val="0"/>
              <w:spacing w:after="240"/>
              <w:jc w:val="both"/>
              <w:rPr>
                <w:color w:val="000000"/>
                <w:sz w:val="18"/>
                <w:szCs w:val="18"/>
              </w:rPr>
            </w:pPr>
          </w:p>
        </w:tc>
        <w:tc>
          <w:tcPr>
            <w:tcW w:w="336" w:type="dxa"/>
          </w:tcPr>
          <w:p w14:paraId="0000021D" w14:textId="77777777" w:rsidR="00F7644A" w:rsidRDefault="00F7644A">
            <w:pPr>
              <w:widowControl w:val="0"/>
              <w:spacing w:after="240"/>
              <w:jc w:val="both"/>
              <w:rPr>
                <w:color w:val="000000"/>
                <w:sz w:val="18"/>
                <w:szCs w:val="18"/>
              </w:rPr>
            </w:pPr>
          </w:p>
        </w:tc>
        <w:tc>
          <w:tcPr>
            <w:tcW w:w="336" w:type="dxa"/>
          </w:tcPr>
          <w:p w14:paraId="0000021E" w14:textId="77777777" w:rsidR="00F7644A" w:rsidRDefault="00F7644A">
            <w:pPr>
              <w:widowControl w:val="0"/>
              <w:spacing w:after="240"/>
              <w:jc w:val="both"/>
              <w:rPr>
                <w:color w:val="000000"/>
                <w:sz w:val="18"/>
                <w:szCs w:val="18"/>
              </w:rPr>
            </w:pPr>
          </w:p>
        </w:tc>
        <w:tc>
          <w:tcPr>
            <w:tcW w:w="336" w:type="dxa"/>
          </w:tcPr>
          <w:p w14:paraId="0000021F" w14:textId="77777777" w:rsidR="00F7644A" w:rsidRDefault="00F7644A">
            <w:pPr>
              <w:widowControl w:val="0"/>
              <w:spacing w:after="240"/>
              <w:jc w:val="both"/>
              <w:rPr>
                <w:color w:val="000000"/>
                <w:sz w:val="18"/>
                <w:szCs w:val="18"/>
              </w:rPr>
            </w:pPr>
          </w:p>
        </w:tc>
        <w:tc>
          <w:tcPr>
            <w:tcW w:w="336" w:type="dxa"/>
          </w:tcPr>
          <w:p w14:paraId="00000220" w14:textId="77777777" w:rsidR="00F7644A" w:rsidRDefault="00F7644A">
            <w:pPr>
              <w:widowControl w:val="0"/>
              <w:spacing w:after="240"/>
              <w:jc w:val="both"/>
              <w:rPr>
                <w:color w:val="000000"/>
                <w:sz w:val="18"/>
                <w:szCs w:val="18"/>
              </w:rPr>
            </w:pPr>
          </w:p>
        </w:tc>
        <w:tc>
          <w:tcPr>
            <w:tcW w:w="336" w:type="dxa"/>
          </w:tcPr>
          <w:p w14:paraId="00000221" w14:textId="77777777" w:rsidR="00F7644A" w:rsidRDefault="00F7644A">
            <w:pPr>
              <w:widowControl w:val="0"/>
              <w:spacing w:after="240"/>
              <w:jc w:val="both"/>
              <w:rPr>
                <w:color w:val="000000"/>
                <w:sz w:val="18"/>
                <w:szCs w:val="18"/>
              </w:rPr>
            </w:pPr>
          </w:p>
        </w:tc>
        <w:tc>
          <w:tcPr>
            <w:tcW w:w="456" w:type="dxa"/>
          </w:tcPr>
          <w:p w14:paraId="00000222" w14:textId="77777777" w:rsidR="00F7644A" w:rsidRDefault="00F7644A">
            <w:pPr>
              <w:widowControl w:val="0"/>
              <w:spacing w:after="240"/>
              <w:jc w:val="both"/>
              <w:rPr>
                <w:color w:val="000000"/>
                <w:sz w:val="18"/>
                <w:szCs w:val="18"/>
              </w:rPr>
            </w:pPr>
          </w:p>
        </w:tc>
        <w:tc>
          <w:tcPr>
            <w:tcW w:w="456" w:type="dxa"/>
          </w:tcPr>
          <w:p w14:paraId="00000223" w14:textId="77777777" w:rsidR="00F7644A" w:rsidRDefault="00F7644A">
            <w:pPr>
              <w:widowControl w:val="0"/>
              <w:spacing w:after="240"/>
              <w:jc w:val="both"/>
              <w:rPr>
                <w:color w:val="000000"/>
                <w:sz w:val="18"/>
                <w:szCs w:val="18"/>
              </w:rPr>
            </w:pPr>
          </w:p>
        </w:tc>
        <w:tc>
          <w:tcPr>
            <w:tcW w:w="456" w:type="dxa"/>
          </w:tcPr>
          <w:p w14:paraId="00000224" w14:textId="77777777" w:rsidR="00F7644A" w:rsidRDefault="00F7644A">
            <w:pPr>
              <w:widowControl w:val="0"/>
              <w:spacing w:after="240"/>
              <w:jc w:val="both"/>
              <w:rPr>
                <w:color w:val="000000"/>
                <w:sz w:val="18"/>
                <w:szCs w:val="18"/>
              </w:rPr>
            </w:pPr>
          </w:p>
        </w:tc>
      </w:tr>
      <w:tr w:rsidR="00F7644A" w14:paraId="45681158" w14:textId="77777777">
        <w:tc>
          <w:tcPr>
            <w:tcW w:w="2386" w:type="dxa"/>
            <w:gridSpan w:val="2"/>
          </w:tcPr>
          <w:p w14:paraId="00000225" w14:textId="77777777" w:rsidR="00F7644A" w:rsidRDefault="00CA39CC">
            <w:pPr>
              <w:widowControl w:val="0"/>
              <w:spacing w:after="240"/>
              <w:jc w:val="both"/>
              <w:rPr>
                <w:color w:val="000000"/>
                <w:sz w:val="18"/>
                <w:szCs w:val="18"/>
              </w:rPr>
            </w:pPr>
            <w:r>
              <w:rPr>
                <w:color w:val="000000"/>
                <w:sz w:val="18"/>
                <w:szCs w:val="18"/>
              </w:rPr>
              <w:t>1.3</w:t>
            </w:r>
          </w:p>
        </w:tc>
        <w:tc>
          <w:tcPr>
            <w:tcW w:w="2572" w:type="dxa"/>
            <w:gridSpan w:val="2"/>
          </w:tcPr>
          <w:p w14:paraId="00000227" w14:textId="77777777" w:rsidR="00F7644A" w:rsidRDefault="00F7644A">
            <w:pPr>
              <w:widowControl w:val="0"/>
              <w:spacing w:after="240"/>
              <w:jc w:val="both"/>
              <w:rPr>
                <w:color w:val="000000"/>
                <w:sz w:val="18"/>
                <w:szCs w:val="18"/>
              </w:rPr>
            </w:pPr>
          </w:p>
        </w:tc>
        <w:tc>
          <w:tcPr>
            <w:tcW w:w="336" w:type="dxa"/>
          </w:tcPr>
          <w:p w14:paraId="00000229" w14:textId="77777777" w:rsidR="00F7644A" w:rsidRDefault="00F7644A">
            <w:pPr>
              <w:widowControl w:val="0"/>
              <w:spacing w:after="240"/>
              <w:jc w:val="both"/>
              <w:rPr>
                <w:color w:val="000000"/>
                <w:sz w:val="18"/>
                <w:szCs w:val="18"/>
              </w:rPr>
            </w:pPr>
          </w:p>
        </w:tc>
        <w:tc>
          <w:tcPr>
            <w:tcW w:w="336" w:type="dxa"/>
          </w:tcPr>
          <w:p w14:paraId="0000022A" w14:textId="77777777" w:rsidR="00F7644A" w:rsidRDefault="00F7644A">
            <w:pPr>
              <w:widowControl w:val="0"/>
              <w:spacing w:after="240"/>
              <w:jc w:val="both"/>
              <w:rPr>
                <w:color w:val="000000"/>
                <w:sz w:val="18"/>
                <w:szCs w:val="18"/>
              </w:rPr>
            </w:pPr>
          </w:p>
        </w:tc>
        <w:tc>
          <w:tcPr>
            <w:tcW w:w="336" w:type="dxa"/>
          </w:tcPr>
          <w:p w14:paraId="0000022B" w14:textId="77777777" w:rsidR="00F7644A" w:rsidRDefault="00F7644A">
            <w:pPr>
              <w:widowControl w:val="0"/>
              <w:spacing w:after="240"/>
              <w:jc w:val="both"/>
              <w:rPr>
                <w:color w:val="000000"/>
                <w:sz w:val="18"/>
                <w:szCs w:val="18"/>
              </w:rPr>
            </w:pPr>
          </w:p>
        </w:tc>
        <w:tc>
          <w:tcPr>
            <w:tcW w:w="336" w:type="dxa"/>
          </w:tcPr>
          <w:p w14:paraId="0000022C" w14:textId="77777777" w:rsidR="00F7644A" w:rsidRDefault="00F7644A">
            <w:pPr>
              <w:widowControl w:val="0"/>
              <w:spacing w:after="240"/>
              <w:jc w:val="both"/>
              <w:rPr>
                <w:color w:val="000000"/>
                <w:sz w:val="18"/>
                <w:szCs w:val="18"/>
              </w:rPr>
            </w:pPr>
          </w:p>
        </w:tc>
        <w:tc>
          <w:tcPr>
            <w:tcW w:w="336" w:type="dxa"/>
          </w:tcPr>
          <w:p w14:paraId="0000022D" w14:textId="77777777" w:rsidR="00F7644A" w:rsidRDefault="00F7644A">
            <w:pPr>
              <w:widowControl w:val="0"/>
              <w:spacing w:after="240"/>
              <w:jc w:val="both"/>
              <w:rPr>
                <w:color w:val="000000"/>
                <w:sz w:val="18"/>
                <w:szCs w:val="18"/>
              </w:rPr>
            </w:pPr>
          </w:p>
        </w:tc>
        <w:tc>
          <w:tcPr>
            <w:tcW w:w="336" w:type="dxa"/>
          </w:tcPr>
          <w:p w14:paraId="0000022E" w14:textId="77777777" w:rsidR="00F7644A" w:rsidRDefault="00F7644A">
            <w:pPr>
              <w:widowControl w:val="0"/>
              <w:spacing w:after="240"/>
              <w:jc w:val="both"/>
              <w:rPr>
                <w:color w:val="000000"/>
                <w:sz w:val="18"/>
                <w:szCs w:val="18"/>
              </w:rPr>
            </w:pPr>
          </w:p>
        </w:tc>
        <w:tc>
          <w:tcPr>
            <w:tcW w:w="336" w:type="dxa"/>
          </w:tcPr>
          <w:p w14:paraId="0000022F" w14:textId="77777777" w:rsidR="00F7644A" w:rsidRDefault="00F7644A">
            <w:pPr>
              <w:widowControl w:val="0"/>
              <w:spacing w:after="240"/>
              <w:jc w:val="both"/>
              <w:rPr>
                <w:color w:val="000000"/>
                <w:sz w:val="18"/>
                <w:szCs w:val="18"/>
              </w:rPr>
            </w:pPr>
          </w:p>
        </w:tc>
        <w:tc>
          <w:tcPr>
            <w:tcW w:w="336" w:type="dxa"/>
          </w:tcPr>
          <w:p w14:paraId="00000230" w14:textId="77777777" w:rsidR="00F7644A" w:rsidRDefault="00F7644A">
            <w:pPr>
              <w:widowControl w:val="0"/>
              <w:spacing w:after="240"/>
              <w:jc w:val="both"/>
              <w:rPr>
                <w:color w:val="000000"/>
                <w:sz w:val="18"/>
                <w:szCs w:val="18"/>
              </w:rPr>
            </w:pPr>
          </w:p>
        </w:tc>
        <w:tc>
          <w:tcPr>
            <w:tcW w:w="336" w:type="dxa"/>
          </w:tcPr>
          <w:p w14:paraId="00000231" w14:textId="77777777" w:rsidR="00F7644A" w:rsidRDefault="00F7644A">
            <w:pPr>
              <w:widowControl w:val="0"/>
              <w:spacing w:after="240"/>
              <w:jc w:val="both"/>
              <w:rPr>
                <w:color w:val="000000"/>
                <w:sz w:val="18"/>
                <w:szCs w:val="18"/>
              </w:rPr>
            </w:pPr>
          </w:p>
        </w:tc>
        <w:tc>
          <w:tcPr>
            <w:tcW w:w="456" w:type="dxa"/>
          </w:tcPr>
          <w:p w14:paraId="00000232" w14:textId="77777777" w:rsidR="00F7644A" w:rsidRDefault="00F7644A">
            <w:pPr>
              <w:widowControl w:val="0"/>
              <w:spacing w:after="240"/>
              <w:jc w:val="both"/>
              <w:rPr>
                <w:color w:val="000000"/>
                <w:sz w:val="18"/>
                <w:szCs w:val="18"/>
              </w:rPr>
            </w:pPr>
          </w:p>
        </w:tc>
        <w:tc>
          <w:tcPr>
            <w:tcW w:w="456" w:type="dxa"/>
          </w:tcPr>
          <w:p w14:paraId="00000233" w14:textId="77777777" w:rsidR="00F7644A" w:rsidRDefault="00F7644A">
            <w:pPr>
              <w:widowControl w:val="0"/>
              <w:spacing w:after="240"/>
              <w:jc w:val="both"/>
              <w:rPr>
                <w:color w:val="000000"/>
                <w:sz w:val="18"/>
                <w:szCs w:val="18"/>
              </w:rPr>
            </w:pPr>
          </w:p>
        </w:tc>
        <w:tc>
          <w:tcPr>
            <w:tcW w:w="456" w:type="dxa"/>
          </w:tcPr>
          <w:p w14:paraId="00000234" w14:textId="77777777" w:rsidR="00F7644A" w:rsidRDefault="00F7644A">
            <w:pPr>
              <w:widowControl w:val="0"/>
              <w:spacing w:after="240"/>
              <w:jc w:val="both"/>
              <w:rPr>
                <w:color w:val="000000"/>
                <w:sz w:val="18"/>
                <w:szCs w:val="18"/>
              </w:rPr>
            </w:pPr>
          </w:p>
        </w:tc>
      </w:tr>
      <w:tr w:rsidR="00F7644A" w14:paraId="446E2C18" w14:textId="77777777">
        <w:tc>
          <w:tcPr>
            <w:tcW w:w="2386" w:type="dxa"/>
            <w:gridSpan w:val="2"/>
          </w:tcPr>
          <w:p w14:paraId="00000235" w14:textId="77777777" w:rsidR="00F7644A" w:rsidRDefault="00CA39CC">
            <w:pPr>
              <w:widowControl w:val="0"/>
              <w:spacing w:after="240"/>
              <w:jc w:val="both"/>
              <w:rPr>
                <w:color w:val="000000"/>
                <w:sz w:val="18"/>
                <w:szCs w:val="18"/>
              </w:rPr>
            </w:pPr>
            <w:r>
              <w:rPr>
                <w:color w:val="000000"/>
                <w:sz w:val="18"/>
                <w:szCs w:val="18"/>
              </w:rPr>
              <w:t>1.4</w:t>
            </w:r>
          </w:p>
        </w:tc>
        <w:tc>
          <w:tcPr>
            <w:tcW w:w="2572" w:type="dxa"/>
            <w:gridSpan w:val="2"/>
          </w:tcPr>
          <w:p w14:paraId="00000237" w14:textId="77777777" w:rsidR="00F7644A" w:rsidRDefault="00F7644A">
            <w:pPr>
              <w:widowControl w:val="0"/>
              <w:spacing w:after="240"/>
              <w:jc w:val="both"/>
              <w:rPr>
                <w:color w:val="000000"/>
                <w:sz w:val="18"/>
                <w:szCs w:val="18"/>
              </w:rPr>
            </w:pPr>
          </w:p>
        </w:tc>
        <w:tc>
          <w:tcPr>
            <w:tcW w:w="336" w:type="dxa"/>
          </w:tcPr>
          <w:p w14:paraId="00000239" w14:textId="77777777" w:rsidR="00F7644A" w:rsidRDefault="00F7644A">
            <w:pPr>
              <w:widowControl w:val="0"/>
              <w:spacing w:after="240"/>
              <w:jc w:val="both"/>
              <w:rPr>
                <w:color w:val="000000"/>
                <w:sz w:val="18"/>
                <w:szCs w:val="18"/>
              </w:rPr>
            </w:pPr>
          </w:p>
        </w:tc>
        <w:tc>
          <w:tcPr>
            <w:tcW w:w="336" w:type="dxa"/>
          </w:tcPr>
          <w:p w14:paraId="0000023A" w14:textId="77777777" w:rsidR="00F7644A" w:rsidRDefault="00F7644A">
            <w:pPr>
              <w:widowControl w:val="0"/>
              <w:spacing w:after="240"/>
              <w:jc w:val="both"/>
              <w:rPr>
                <w:color w:val="000000"/>
                <w:sz w:val="18"/>
                <w:szCs w:val="18"/>
              </w:rPr>
            </w:pPr>
          </w:p>
        </w:tc>
        <w:tc>
          <w:tcPr>
            <w:tcW w:w="336" w:type="dxa"/>
          </w:tcPr>
          <w:p w14:paraId="0000023B" w14:textId="77777777" w:rsidR="00F7644A" w:rsidRDefault="00F7644A">
            <w:pPr>
              <w:widowControl w:val="0"/>
              <w:spacing w:after="240"/>
              <w:jc w:val="both"/>
              <w:rPr>
                <w:color w:val="000000"/>
                <w:sz w:val="18"/>
                <w:szCs w:val="18"/>
              </w:rPr>
            </w:pPr>
          </w:p>
        </w:tc>
        <w:tc>
          <w:tcPr>
            <w:tcW w:w="336" w:type="dxa"/>
          </w:tcPr>
          <w:p w14:paraId="0000023C" w14:textId="77777777" w:rsidR="00F7644A" w:rsidRDefault="00F7644A">
            <w:pPr>
              <w:widowControl w:val="0"/>
              <w:spacing w:after="240"/>
              <w:jc w:val="both"/>
              <w:rPr>
                <w:color w:val="000000"/>
                <w:sz w:val="18"/>
                <w:szCs w:val="18"/>
              </w:rPr>
            </w:pPr>
          </w:p>
        </w:tc>
        <w:tc>
          <w:tcPr>
            <w:tcW w:w="336" w:type="dxa"/>
          </w:tcPr>
          <w:p w14:paraId="0000023D" w14:textId="77777777" w:rsidR="00F7644A" w:rsidRDefault="00F7644A">
            <w:pPr>
              <w:widowControl w:val="0"/>
              <w:spacing w:after="240"/>
              <w:jc w:val="both"/>
              <w:rPr>
                <w:color w:val="000000"/>
                <w:sz w:val="18"/>
                <w:szCs w:val="18"/>
              </w:rPr>
            </w:pPr>
          </w:p>
        </w:tc>
        <w:tc>
          <w:tcPr>
            <w:tcW w:w="336" w:type="dxa"/>
          </w:tcPr>
          <w:p w14:paraId="0000023E" w14:textId="77777777" w:rsidR="00F7644A" w:rsidRDefault="00F7644A">
            <w:pPr>
              <w:widowControl w:val="0"/>
              <w:spacing w:after="240"/>
              <w:jc w:val="both"/>
              <w:rPr>
                <w:color w:val="000000"/>
                <w:sz w:val="18"/>
                <w:szCs w:val="18"/>
              </w:rPr>
            </w:pPr>
          </w:p>
        </w:tc>
        <w:tc>
          <w:tcPr>
            <w:tcW w:w="336" w:type="dxa"/>
          </w:tcPr>
          <w:p w14:paraId="0000023F" w14:textId="77777777" w:rsidR="00F7644A" w:rsidRDefault="00F7644A">
            <w:pPr>
              <w:widowControl w:val="0"/>
              <w:spacing w:after="240"/>
              <w:jc w:val="both"/>
              <w:rPr>
                <w:color w:val="000000"/>
                <w:sz w:val="18"/>
                <w:szCs w:val="18"/>
              </w:rPr>
            </w:pPr>
          </w:p>
        </w:tc>
        <w:tc>
          <w:tcPr>
            <w:tcW w:w="336" w:type="dxa"/>
          </w:tcPr>
          <w:p w14:paraId="00000240" w14:textId="77777777" w:rsidR="00F7644A" w:rsidRDefault="00F7644A">
            <w:pPr>
              <w:widowControl w:val="0"/>
              <w:spacing w:after="240"/>
              <w:jc w:val="both"/>
              <w:rPr>
                <w:color w:val="000000"/>
                <w:sz w:val="18"/>
                <w:szCs w:val="18"/>
              </w:rPr>
            </w:pPr>
          </w:p>
        </w:tc>
        <w:tc>
          <w:tcPr>
            <w:tcW w:w="336" w:type="dxa"/>
          </w:tcPr>
          <w:p w14:paraId="00000241" w14:textId="77777777" w:rsidR="00F7644A" w:rsidRDefault="00F7644A">
            <w:pPr>
              <w:widowControl w:val="0"/>
              <w:spacing w:after="240"/>
              <w:jc w:val="both"/>
              <w:rPr>
                <w:color w:val="000000"/>
                <w:sz w:val="18"/>
                <w:szCs w:val="18"/>
              </w:rPr>
            </w:pPr>
          </w:p>
        </w:tc>
        <w:tc>
          <w:tcPr>
            <w:tcW w:w="456" w:type="dxa"/>
          </w:tcPr>
          <w:p w14:paraId="00000242" w14:textId="77777777" w:rsidR="00F7644A" w:rsidRDefault="00F7644A">
            <w:pPr>
              <w:widowControl w:val="0"/>
              <w:spacing w:after="240"/>
              <w:jc w:val="both"/>
              <w:rPr>
                <w:color w:val="000000"/>
                <w:sz w:val="18"/>
                <w:szCs w:val="18"/>
              </w:rPr>
            </w:pPr>
          </w:p>
        </w:tc>
        <w:tc>
          <w:tcPr>
            <w:tcW w:w="456" w:type="dxa"/>
          </w:tcPr>
          <w:p w14:paraId="00000243" w14:textId="77777777" w:rsidR="00F7644A" w:rsidRDefault="00F7644A">
            <w:pPr>
              <w:widowControl w:val="0"/>
              <w:spacing w:after="240"/>
              <w:jc w:val="both"/>
              <w:rPr>
                <w:color w:val="000000"/>
                <w:sz w:val="18"/>
                <w:szCs w:val="18"/>
              </w:rPr>
            </w:pPr>
          </w:p>
        </w:tc>
        <w:tc>
          <w:tcPr>
            <w:tcW w:w="456" w:type="dxa"/>
          </w:tcPr>
          <w:p w14:paraId="00000244" w14:textId="77777777" w:rsidR="00F7644A" w:rsidRDefault="00F7644A">
            <w:pPr>
              <w:widowControl w:val="0"/>
              <w:spacing w:after="240"/>
              <w:jc w:val="both"/>
              <w:rPr>
                <w:color w:val="000000"/>
                <w:sz w:val="18"/>
                <w:szCs w:val="18"/>
              </w:rPr>
            </w:pPr>
          </w:p>
        </w:tc>
      </w:tr>
    </w:tbl>
    <w:p w14:paraId="00000245" w14:textId="77777777" w:rsidR="00F7644A" w:rsidRDefault="00F7644A">
      <w:pPr>
        <w:widowControl w:val="0"/>
        <w:spacing w:after="240"/>
        <w:jc w:val="both"/>
        <w:rPr>
          <w:color w:val="000000"/>
          <w:sz w:val="18"/>
          <w:szCs w:val="18"/>
        </w:rPr>
      </w:pPr>
    </w:p>
    <w:p w14:paraId="00000246" w14:textId="77777777" w:rsidR="00F7644A" w:rsidRDefault="00CA39CC">
      <w:pPr>
        <w:widowControl w:val="0"/>
        <w:spacing w:after="240"/>
        <w:jc w:val="both"/>
        <w:rPr>
          <w:color w:val="000000"/>
          <w:sz w:val="18"/>
          <w:szCs w:val="18"/>
        </w:rPr>
      </w:pPr>
      <w:r>
        <w:rPr>
          <w:b/>
          <w:color w:val="000000"/>
          <w:sz w:val="18"/>
          <w:szCs w:val="18"/>
        </w:rPr>
        <w:t xml:space="preserve">Monitoring and Evaluation Plan </w:t>
      </w:r>
      <w:r>
        <w:rPr>
          <w:color w:val="000000"/>
          <w:sz w:val="18"/>
          <w:szCs w:val="18"/>
        </w:rPr>
        <w:t xml:space="preserve">(max. 1 page) </w:t>
      </w:r>
    </w:p>
    <w:p w14:paraId="00000247" w14:textId="77777777" w:rsidR="00F7644A" w:rsidRDefault="00CA39CC">
      <w:pPr>
        <w:widowControl w:val="0"/>
        <w:spacing w:after="240"/>
        <w:jc w:val="both"/>
        <w:rPr>
          <w:color w:val="000000"/>
          <w:sz w:val="18"/>
          <w:szCs w:val="18"/>
        </w:rPr>
      </w:pPr>
      <w:r>
        <w:rPr>
          <w:color w:val="000000"/>
          <w:sz w:val="18"/>
          <w:szCs w:val="18"/>
        </w:rPr>
        <w:t xml:space="preserve">This section should contain an explanation of the plan for monitoring and evaluating the activities, both during its implementation (formative) and at completion (summative). Key elements to be included are: </w:t>
      </w:r>
    </w:p>
    <w:p w14:paraId="00000248" w14:textId="77777777" w:rsidR="00F7644A" w:rsidRDefault="00CA39CC">
      <w:pPr>
        <w:widowControl w:val="0"/>
        <w:spacing w:after="240" w:line="240" w:lineRule="auto"/>
        <w:jc w:val="both"/>
        <w:rPr>
          <w:color w:val="000000"/>
          <w:sz w:val="18"/>
          <w:szCs w:val="18"/>
        </w:rPr>
      </w:pPr>
      <w:r>
        <w:rPr>
          <w:color w:val="000000"/>
          <w:sz w:val="18"/>
          <w:szCs w:val="18"/>
        </w:rPr>
        <w:t xml:space="preserve">• How the performance of the activities will be tracked in terms of achievement of the steps and milestones set forth in the Implementation Plan </w:t>
      </w:r>
    </w:p>
    <w:p w14:paraId="00000249" w14:textId="77777777" w:rsidR="00F7644A" w:rsidRDefault="00CA39CC">
      <w:pPr>
        <w:widowControl w:val="0"/>
        <w:spacing w:after="240" w:line="240" w:lineRule="auto"/>
        <w:jc w:val="both"/>
        <w:rPr>
          <w:color w:val="000000"/>
          <w:sz w:val="18"/>
          <w:szCs w:val="18"/>
        </w:rPr>
      </w:pPr>
      <w:r>
        <w:rPr>
          <w:color w:val="000000"/>
          <w:sz w:val="18"/>
          <w:szCs w:val="18"/>
        </w:rPr>
        <w:t xml:space="preserve">• How any mid-course correction and adjustment of the design and plans will be facilitated </w:t>
      </w:r>
      <w:proofErr w:type="gramStart"/>
      <w:r>
        <w:rPr>
          <w:color w:val="000000"/>
          <w:sz w:val="18"/>
          <w:szCs w:val="18"/>
        </w:rPr>
        <w:t>on the basis of</w:t>
      </w:r>
      <w:proofErr w:type="gramEnd"/>
      <w:r>
        <w:rPr>
          <w:color w:val="000000"/>
          <w:sz w:val="18"/>
          <w:szCs w:val="18"/>
        </w:rPr>
        <w:t xml:space="preserve"> feedback received </w:t>
      </w:r>
    </w:p>
    <w:p w14:paraId="0000024A" w14:textId="77777777" w:rsidR="00F7644A" w:rsidRDefault="00CA39CC">
      <w:pPr>
        <w:widowControl w:val="0"/>
        <w:spacing w:after="240" w:line="240" w:lineRule="auto"/>
        <w:jc w:val="both"/>
        <w:rPr>
          <w:color w:val="000000"/>
          <w:sz w:val="18"/>
          <w:szCs w:val="18"/>
        </w:rPr>
      </w:pPr>
      <w:r>
        <w:rPr>
          <w:color w:val="000000"/>
          <w:sz w:val="18"/>
          <w:szCs w:val="18"/>
        </w:rPr>
        <w:t xml:space="preserve">• How the participation of community members in the monitoring and evaluation processes will be achieved </w:t>
      </w:r>
    </w:p>
    <w:p w14:paraId="0000024B" w14:textId="77777777" w:rsidR="00F7644A" w:rsidRDefault="00F7644A">
      <w:pPr>
        <w:widowControl w:val="0"/>
        <w:spacing w:after="240" w:line="240" w:lineRule="auto"/>
        <w:jc w:val="both"/>
        <w:rPr>
          <w:color w:val="000000"/>
          <w:sz w:val="18"/>
          <w:szCs w:val="18"/>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644A" w14:paraId="519E675D" w14:textId="77777777">
        <w:tc>
          <w:tcPr>
            <w:tcW w:w="9350" w:type="dxa"/>
          </w:tcPr>
          <w:p w14:paraId="0000024C" w14:textId="77777777" w:rsidR="00F7644A" w:rsidRDefault="00CA39CC">
            <w:pPr>
              <w:widowControl w:val="0"/>
              <w:spacing w:after="240"/>
              <w:jc w:val="both"/>
              <w:rPr>
                <w:color w:val="000000"/>
                <w:sz w:val="18"/>
                <w:szCs w:val="18"/>
              </w:rPr>
            </w:pPr>
            <w:r>
              <w:rPr>
                <w:b/>
                <w:color w:val="000000"/>
                <w:sz w:val="18"/>
                <w:szCs w:val="18"/>
              </w:rPr>
              <w:t xml:space="preserve">Component 5: Risks to Successful Implementation </w:t>
            </w:r>
            <w:r>
              <w:rPr>
                <w:color w:val="000000"/>
                <w:sz w:val="18"/>
                <w:szCs w:val="18"/>
              </w:rPr>
              <w:t xml:space="preserve">(1 page) </w:t>
            </w:r>
          </w:p>
        </w:tc>
      </w:tr>
    </w:tbl>
    <w:p w14:paraId="0000024D" w14:textId="77777777" w:rsidR="00F7644A" w:rsidRDefault="00CA39CC">
      <w:pPr>
        <w:widowControl w:val="0"/>
        <w:spacing w:after="240"/>
        <w:jc w:val="both"/>
        <w:rPr>
          <w:color w:val="000000"/>
          <w:sz w:val="18"/>
          <w:szCs w:val="18"/>
        </w:rPr>
      </w:pPr>
      <w:r>
        <w:rPr>
          <w:color w:val="000000"/>
          <w:sz w:val="18"/>
          <w:szCs w:val="18"/>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0000024E" w14:textId="77777777" w:rsidR="00F7644A" w:rsidRDefault="00CA39CC">
      <w:pPr>
        <w:widowControl w:val="0"/>
        <w:spacing w:after="240"/>
        <w:jc w:val="both"/>
        <w:rPr>
          <w:color w:val="000000"/>
          <w:sz w:val="18"/>
          <w:szCs w:val="18"/>
        </w:rPr>
      </w:pPr>
      <w:r>
        <w:rPr>
          <w:color w:val="000000"/>
          <w:sz w:val="18"/>
          <w:szCs w:val="18"/>
        </w:rPr>
        <w:t xml:space="preserve">Include in this section also the key </w:t>
      </w:r>
      <w:r>
        <w:rPr>
          <w:b/>
          <w:color w:val="000000"/>
          <w:sz w:val="18"/>
          <w:szCs w:val="18"/>
        </w:rPr>
        <w:t xml:space="preserve">assumptions </w:t>
      </w:r>
      <w:r>
        <w:rPr>
          <w:color w:val="000000"/>
          <w:sz w:val="18"/>
          <w:szCs w:val="18"/>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7644A" w14:paraId="44F04209" w14:textId="77777777">
        <w:tc>
          <w:tcPr>
            <w:tcW w:w="9350" w:type="dxa"/>
          </w:tcPr>
          <w:p w14:paraId="0000024F" w14:textId="77777777" w:rsidR="00F7644A" w:rsidRDefault="00CA39CC">
            <w:pPr>
              <w:widowControl w:val="0"/>
              <w:spacing w:after="240"/>
              <w:jc w:val="both"/>
              <w:rPr>
                <w:color w:val="000000"/>
                <w:sz w:val="18"/>
                <w:szCs w:val="18"/>
              </w:rPr>
            </w:pPr>
            <w:r>
              <w:rPr>
                <w:b/>
                <w:color w:val="000000"/>
                <w:sz w:val="18"/>
                <w:szCs w:val="18"/>
              </w:rPr>
              <w:t xml:space="preserve">Component 6: Results-Based Budget </w:t>
            </w:r>
            <w:r>
              <w:rPr>
                <w:color w:val="000000"/>
                <w:sz w:val="18"/>
                <w:szCs w:val="18"/>
              </w:rPr>
              <w:t xml:space="preserve">(max. 1.5 pages) </w:t>
            </w:r>
          </w:p>
        </w:tc>
      </w:tr>
    </w:tbl>
    <w:p w14:paraId="00000250" w14:textId="77777777" w:rsidR="00F7644A" w:rsidRDefault="00CA39CC">
      <w:pPr>
        <w:widowControl w:val="0"/>
        <w:spacing w:after="240"/>
        <w:jc w:val="both"/>
        <w:rPr>
          <w:color w:val="000000"/>
          <w:sz w:val="18"/>
          <w:szCs w:val="18"/>
        </w:rPr>
      </w:pPr>
      <w:r>
        <w:rPr>
          <w:color w:val="000000"/>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0000251" w14:textId="77777777" w:rsidR="00F7644A" w:rsidRDefault="00CA39CC">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Include costs which relate to efficiently carrying out the activities and producing the results which are set forth in the proposal. Other associated costs should be funded from other sources. </w:t>
      </w:r>
      <w:r>
        <w:rPr>
          <w:rFonts w:ascii="MS Mincho" w:eastAsia="MS Mincho" w:hAnsi="MS Mincho" w:cs="MS Mincho"/>
          <w:color w:val="000000"/>
          <w:sz w:val="18"/>
          <w:szCs w:val="18"/>
        </w:rPr>
        <w:t> </w:t>
      </w:r>
    </w:p>
    <w:p w14:paraId="00000252" w14:textId="77777777" w:rsidR="00F7644A" w:rsidRDefault="00CA39CC">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The budget should be realistic. Find out what planned activities will </w:t>
      </w:r>
      <w:proofErr w:type="gramStart"/>
      <w:r>
        <w:rPr>
          <w:color w:val="000000"/>
          <w:sz w:val="18"/>
          <w:szCs w:val="18"/>
        </w:rPr>
        <w:t>actually cost</w:t>
      </w:r>
      <w:proofErr w:type="gramEnd"/>
      <w:r>
        <w:rPr>
          <w:color w:val="000000"/>
          <w:sz w:val="18"/>
          <w:szCs w:val="18"/>
        </w:rPr>
        <w:t xml:space="preserve">, and do not assume that would cost less. </w:t>
      </w:r>
    </w:p>
    <w:p w14:paraId="00000253" w14:textId="77777777" w:rsidR="00F7644A" w:rsidRDefault="00CA39CC">
      <w:pPr>
        <w:numPr>
          <w:ilvl w:val="0"/>
          <w:numId w:val="2"/>
        </w:numPr>
        <w:spacing w:after="266" w:line="240" w:lineRule="auto"/>
        <w:jc w:val="both"/>
        <w:rPr>
          <w:color w:val="000000"/>
          <w:sz w:val="18"/>
          <w:szCs w:val="18"/>
        </w:rPr>
      </w:pPr>
      <w:r>
        <w:rPr>
          <w:color w:val="000000"/>
          <w:sz w:val="18"/>
          <w:szCs w:val="18"/>
        </w:rPr>
        <w:t xml:space="preserve">The budget should include all costs associated with managing and administering the activity or results, particularly include the cost of monitoring and evaluation. </w:t>
      </w:r>
      <w:r>
        <w:rPr>
          <w:rFonts w:ascii="MS Mincho" w:eastAsia="MS Mincho" w:hAnsi="MS Mincho" w:cs="MS Mincho"/>
          <w:color w:val="000000"/>
          <w:sz w:val="18"/>
          <w:szCs w:val="18"/>
        </w:rPr>
        <w:t> </w:t>
      </w:r>
    </w:p>
    <w:p w14:paraId="00000254" w14:textId="77777777" w:rsidR="00F7644A" w:rsidRDefault="00CA39CC">
      <w:pPr>
        <w:numPr>
          <w:ilvl w:val="0"/>
          <w:numId w:val="2"/>
        </w:numPr>
        <w:spacing w:after="266" w:line="240" w:lineRule="auto"/>
        <w:jc w:val="both"/>
        <w:rPr>
          <w:color w:val="000000"/>
          <w:sz w:val="18"/>
          <w:szCs w:val="18"/>
        </w:rPr>
      </w:pPr>
      <w:r>
        <w:rPr>
          <w:color w:val="000000"/>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0000255" w14:textId="77777777" w:rsidR="00F7644A" w:rsidRDefault="00CA39CC">
      <w:pPr>
        <w:numPr>
          <w:ilvl w:val="0"/>
          <w:numId w:val="2"/>
        </w:numPr>
        <w:jc w:val="both"/>
        <w:rPr>
          <w:color w:val="000000"/>
          <w:sz w:val="18"/>
          <w:szCs w:val="18"/>
        </w:rPr>
      </w:pPr>
      <w:r>
        <w:rPr>
          <w:color w:val="000000"/>
          <w:sz w:val="18"/>
          <w:szCs w:val="18"/>
        </w:rPr>
        <w:lastRenderedPageBreak/>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00000256" w14:textId="77777777" w:rsidR="00F7644A" w:rsidRDefault="00CA39CC">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The budget line items are general categories intended to assist in thinking through where money will be spent. If a planned expenditure does not appear to fit in any of the standard </w:t>
      </w:r>
      <w:proofErr w:type="gramStart"/>
      <w:r>
        <w:rPr>
          <w:color w:val="000000"/>
          <w:sz w:val="18"/>
          <w:szCs w:val="18"/>
        </w:rPr>
        <w:t>line item</w:t>
      </w:r>
      <w:proofErr w:type="gramEnd"/>
      <w:r>
        <w:rPr>
          <w:color w:val="000000"/>
          <w:sz w:val="18"/>
          <w:szCs w:val="18"/>
        </w:rPr>
        <w:t xml:space="preserve"> categories, list the item under other costs, and state what the money is to be used for. </w:t>
      </w:r>
      <w:r>
        <w:rPr>
          <w:rFonts w:ascii="MS Mincho" w:eastAsia="MS Mincho" w:hAnsi="MS Mincho" w:cs="MS Mincho"/>
          <w:color w:val="000000"/>
          <w:sz w:val="18"/>
          <w:szCs w:val="18"/>
        </w:rPr>
        <w:t> </w:t>
      </w:r>
    </w:p>
    <w:p w14:paraId="00000257" w14:textId="77777777" w:rsidR="00F7644A" w:rsidRDefault="00CA39CC">
      <w:pPr>
        <w:widowControl w:val="0"/>
        <w:numPr>
          <w:ilvl w:val="0"/>
          <w:numId w:val="2"/>
        </w:numPr>
        <w:tabs>
          <w:tab w:val="left" w:pos="220"/>
          <w:tab w:val="left" w:pos="720"/>
        </w:tabs>
        <w:spacing w:after="266" w:line="240" w:lineRule="auto"/>
        <w:jc w:val="both"/>
        <w:rPr>
          <w:color w:val="000000"/>
          <w:sz w:val="18"/>
          <w:szCs w:val="18"/>
        </w:rPr>
      </w:pPr>
      <w:r>
        <w:rPr>
          <w:color w:val="000000"/>
          <w:sz w:val="18"/>
          <w:szCs w:val="18"/>
        </w:rPr>
        <w:t xml:space="preserve">The figures contained in the Budget Sheet should agree with those on the proposal header and text. </w:t>
      </w:r>
      <w:r>
        <w:rPr>
          <w:rFonts w:ascii="MS Mincho" w:eastAsia="MS Mincho" w:hAnsi="MS Mincho" w:cs="MS Mincho"/>
          <w:color w:val="000000"/>
          <w:sz w:val="18"/>
          <w:szCs w:val="18"/>
        </w:rPr>
        <w:t> </w:t>
      </w:r>
    </w:p>
    <w:tbl>
      <w:tblPr>
        <w:tblStyle w:val="ad"/>
        <w:tblW w:w="9374" w:type="dxa"/>
        <w:tblInd w:w="-24" w:type="dxa"/>
        <w:tblBorders>
          <w:left w:val="nil"/>
          <w:right w:val="nil"/>
        </w:tblBorders>
        <w:tblLayout w:type="fixed"/>
        <w:tblLook w:val="0000" w:firstRow="0" w:lastRow="0" w:firstColumn="0" w:lastColumn="0" w:noHBand="0" w:noVBand="0"/>
      </w:tblPr>
      <w:tblGrid>
        <w:gridCol w:w="2835"/>
        <w:gridCol w:w="2098"/>
        <w:gridCol w:w="2013"/>
        <w:gridCol w:w="962"/>
        <w:gridCol w:w="1466"/>
      </w:tblGrid>
      <w:tr w:rsidR="00F7644A" w14:paraId="502238A6" w14:textId="77777777">
        <w:tc>
          <w:tcPr>
            <w:tcW w:w="937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8" w14:textId="77777777" w:rsidR="00F7644A" w:rsidRDefault="00CA39CC">
            <w:pPr>
              <w:widowControl w:val="0"/>
              <w:spacing w:after="240"/>
              <w:jc w:val="both"/>
              <w:rPr>
                <w:b/>
                <w:color w:val="000000"/>
                <w:sz w:val="18"/>
                <w:szCs w:val="18"/>
              </w:rPr>
            </w:pPr>
            <w:r>
              <w:rPr>
                <w:b/>
                <w:color w:val="000000"/>
                <w:sz w:val="18"/>
                <w:szCs w:val="18"/>
              </w:rPr>
              <w:t>Result 1 (</w:t>
            </w:r>
            <w:proofErr w:type="gramStart"/>
            <w:r>
              <w:rPr>
                <w:b/>
                <w:color w:val="000000"/>
                <w:sz w:val="18"/>
                <w:szCs w:val="18"/>
              </w:rPr>
              <w:t>e.g.</w:t>
            </w:r>
            <w:proofErr w:type="gramEnd"/>
            <w:r>
              <w:rPr>
                <w:b/>
                <w:color w:val="000000"/>
                <w:sz w:val="18"/>
                <w:szCs w:val="18"/>
              </w:rPr>
              <w:t xml:space="preserve"> Output) </w:t>
            </w:r>
            <w:r>
              <w:rPr>
                <w:color w:val="000000"/>
                <w:sz w:val="18"/>
                <w:szCs w:val="18"/>
              </w:rPr>
              <w:t>Repeat this table for each result.</w:t>
            </w:r>
          </w:p>
        </w:tc>
      </w:tr>
      <w:tr w:rsidR="00F7644A" w14:paraId="4BE408ED"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D" w14:textId="77777777" w:rsidR="00F7644A" w:rsidRDefault="00CA39CC">
            <w:pPr>
              <w:widowControl w:val="0"/>
              <w:spacing w:after="240"/>
              <w:rPr>
                <w:color w:val="000000"/>
                <w:sz w:val="18"/>
                <w:szCs w:val="18"/>
              </w:rPr>
            </w:pPr>
            <w:r>
              <w:rPr>
                <w:b/>
                <w:color w:val="000000"/>
                <w:sz w:val="18"/>
                <w:szCs w:val="18"/>
              </w:rPr>
              <w:t xml:space="preserve">Expenditure Category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E" w14:textId="77777777" w:rsidR="00F7644A" w:rsidRDefault="00CA39CC">
            <w:pPr>
              <w:widowControl w:val="0"/>
              <w:spacing w:after="240"/>
              <w:rPr>
                <w:color w:val="000000"/>
                <w:sz w:val="18"/>
                <w:szCs w:val="18"/>
              </w:rPr>
            </w:pPr>
            <w:r>
              <w:rPr>
                <w:b/>
                <w:color w:val="000000"/>
                <w:sz w:val="18"/>
                <w:szCs w:val="18"/>
              </w:rPr>
              <w:t xml:space="preserve">Year 1, [Local currency] </w:t>
            </w: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5F" w14:textId="77777777" w:rsidR="00F7644A" w:rsidRDefault="00CA39CC">
            <w:pPr>
              <w:widowControl w:val="0"/>
              <w:spacing w:after="240"/>
              <w:rPr>
                <w:color w:val="000000"/>
                <w:sz w:val="18"/>
                <w:szCs w:val="18"/>
              </w:rPr>
            </w:pPr>
            <w:r>
              <w:rPr>
                <w:b/>
                <w:color w:val="000000"/>
                <w:sz w:val="18"/>
                <w:szCs w:val="18"/>
              </w:rPr>
              <w:t>Total, [local currency]</w:t>
            </w: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0" w14:textId="77777777" w:rsidR="00F7644A" w:rsidRDefault="00CA39CC">
            <w:pPr>
              <w:widowControl w:val="0"/>
              <w:spacing w:after="240"/>
              <w:rPr>
                <w:color w:val="000000"/>
                <w:sz w:val="18"/>
                <w:szCs w:val="18"/>
              </w:rPr>
            </w:pPr>
            <w:r>
              <w:rPr>
                <w:b/>
                <w:color w:val="000000"/>
                <w:sz w:val="18"/>
                <w:szCs w:val="18"/>
              </w:rPr>
              <w:t xml:space="preserve">US$ </w:t>
            </w: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1" w14:textId="77777777" w:rsidR="00F7644A" w:rsidRDefault="00CA39CC">
            <w:pPr>
              <w:widowControl w:val="0"/>
              <w:spacing w:after="240"/>
              <w:rPr>
                <w:color w:val="000000"/>
                <w:sz w:val="18"/>
                <w:szCs w:val="18"/>
              </w:rPr>
            </w:pPr>
            <w:r>
              <w:rPr>
                <w:b/>
                <w:color w:val="000000"/>
                <w:sz w:val="18"/>
                <w:szCs w:val="18"/>
              </w:rPr>
              <w:t xml:space="preserve">% Total </w:t>
            </w:r>
          </w:p>
        </w:tc>
      </w:tr>
      <w:tr w:rsidR="00F7644A" w14:paraId="06375706"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2" w14:textId="77777777" w:rsidR="00F7644A" w:rsidRDefault="00CA39CC">
            <w:pPr>
              <w:widowControl w:val="0"/>
              <w:spacing w:after="240"/>
              <w:jc w:val="both"/>
              <w:rPr>
                <w:color w:val="000000"/>
                <w:sz w:val="18"/>
                <w:szCs w:val="18"/>
              </w:rPr>
            </w:pPr>
            <w:r>
              <w:rPr>
                <w:color w:val="000000"/>
                <w:sz w:val="18"/>
                <w:szCs w:val="18"/>
              </w:rPr>
              <w:t xml:space="preserve">1. Personnel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3"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4" w14:textId="77777777" w:rsidR="00F7644A" w:rsidRDefault="00F7644A">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5"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6" w14:textId="77777777" w:rsidR="00F7644A" w:rsidRDefault="00F7644A">
            <w:pPr>
              <w:widowControl w:val="0"/>
              <w:spacing w:after="0"/>
              <w:jc w:val="both"/>
              <w:rPr>
                <w:color w:val="000000"/>
                <w:sz w:val="18"/>
                <w:szCs w:val="18"/>
              </w:rPr>
            </w:pPr>
          </w:p>
        </w:tc>
      </w:tr>
      <w:tr w:rsidR="00F7644A" w14:paraId="14123C60"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7" w14:textId="77777777" w:rsidR="00F7644A" w:rsidRDefault="00CA39CC">
            <w:pPr>
              <w:widowControl w:val="0"/>
              <w:spacing w:after="240"/>
              <w:jc w:val="both"/>
              <w:rPr>
                <w:color w:val="000000"/>
                <w:sz w:val="18"/>
                <w:szCs w:val="18"/>
              </w:rPr>
            </w:pPr>
            <w:r>
              <w:rPr>
                <w:color w:val="000000"/>
                <w:sz w:val="18"/>
                <w:szCs w:val="18"/>
              </w:rPr>
              <w:t xml:space="preserve">2. Equipment / Materials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8"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9" w14:textId="77777777" w:rsidR="00F7644A" w:rsidRDefault="00F7644A">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A"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B" w14:textId="77777777" w:rsidR="00F7644A" w:rsidRDefault="00F7644A">
            <w:pPr>
              <w:widowControl w:val="0"/>
              <w:spacing w:after="0"/>
              <w:jc w:val="both"/>
              <w:rPr>
                <w:color w:val="000000"/>
                <w:sz w:val="18"/>
                <w:szCs w:val="18"/>
              </w:rPr>
            </w:pPr>
          </w:p>
        </w:tc>
      </w:tr>
      <w:tr w:rsidR="00F7644A" w14:paraId="1AA2F563"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C" w14:textId="77777777" w:rsidR="00F7644A" w:rsidRDefault="00CA39CC">
            <w:pPr>
              <w:widowControl w:val="0"/>
              <w:spacing w:after="240"/>
              <w:jc w:val="both"/>
              <w:rPr>
                <w:color w:val="000000"/>
                <w:sz w:val="18"/>
                <w:szCs w:val="18"/>
              </w:rPr>
            </w:pPr>
            <w:r>
              <w:rPr>
                <w:color w:val="000000"/>
                <w:sz w:val="18"/>
                <w:szCs w:val="18"/>
              </w:rPr>
              <w:t xml:space="preserve">3. Training / Seminars / Travel Workshops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D"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E" w14:textId="77777777" w:rsidR="00F7644A" w:rsidRDefault="00F7644A">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6F"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0" w14:textId="77777777" w:rsidR="00F7644A" w:rsidRDefault="00F7644A">
            <w:pPr>
              <w:widowControl w:val="0"/>
              <w:spacing w:after="0"/>
              <w:jc w:val="both"/>
              <w:rPr>
                <w:color w:val="000000"/>
                <w:sz w:val="18"/>
                <w:szCs w:val="18"/>
              </w:rPr>
            </w:pPr>
          </w:p>
        </w:tc>
      </w:tr>
      <w:tr w:rsidR="00F7644A" w14:paraId="78AC8784"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1" w14:textId="77777777" w:rsidR="00F7644A" w:rsidRDefault="00CA39CC">
            <w:pPr>
              <w:widowControl w:val="0"/>
              <w:spacing w:after="240"/>
              <w:jc w:val="both"/>
              <w:rPr>
                <w:color w:val="000000"/>
                <w:sz w:val="18"/>
                <w:szCs w:val="18"/>
              </w:rPr>
            </w:pPr>
            <w:r>
              <w:rPr>
                <w:color w:val="000000"/>
                <w:sz w:val="18"/>
                <w:szCs w:val="18"/>
              </w:rPr>
              <w:t xml:space="preserve">4. Contracts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2"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3" w14:textId="77777777" w:rsidR="00F7644A" w:rsidRDefault="00CA39CC">
            <w:pPr>
              <w:widowControl w:val="0"/>
              <w:spacing w:after="0"/>
              <w:jc w:val="both"/>
              <w:rPr>
                <w:color w:val="000000"/>
                <w:sz w:val="18"/>
                <w:szCs w:val="18"/>
              </w:rPr>
            </w:pPr>
            <w:r>
              <w:rPr>
                <w:noProof/>
              </w:rPr>
              <w:drawing>
                <wp:inline distT="0" distB="0" distL="0" distR="0" wp14:anchorId="2CB11F0F" wp14:editId="22014609">
                  <wp:extent cx="10160" cy="10160"/>
                  <wp:effectExtent l="0" t="0" r="0" b="0"/>
                  <wp:docPr id="1874605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r>
              <w:rPr>
                <w:noProof/>
              </w:rPr>
              <w:drawing>
                <wp:inline distT="0" distB="0" distL="0" distR="0" wp14:anchorId="25E89AF7" wp14:editId="678DCB72">
                  <wp:extent cx="10160" cy="10160"/>
                  <wp:effectExtent l="0" t="0" r="0" b="0"/>
                  <wp:docPr id="18746052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4"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5" w14:textId="77777777" w:rsidR="00F7644A" w:rsidRDefault="00F7644A">
            <w:pPr>
              <w:widowControl w:val="0"/>
              <w:spacing w:after="0"/>
              <w:jc w:val="both"/>
              <w:rPr>
                <w:color w:val="000000"/>
                <w:sz w:val="18"/>
                <w:szCs w:val="18"/>
              </w:rPr>
            </w:pPr>
          </w:p>
        </w:tc>
      </w:tr>
      <w:tr w:rsidR="00F7644A" w14:paraId="2A178AF0"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6" w14:textId="77777777" w:rsidR="00F7644A" w:rsidRDefault="00CA39CC">
            <w:pPr>
              <w:widowControl w:val="0"/>
              <w:spacing w:after="240"/>
              <w:jc w:val="both"/>
              <w:rPr>
                <w:color w:val="000000"/>
                <w:sz w:val="18"/>
                <w:szCs w:val="18"/>
              </w:rPr>
            </w:pPr>
            <w:r>
              <w:rPr>
                <w:color w:val="000000"/>
                <w:sz w:val="18"/>
                <w:szCs w:val="18"/>
              </w:rPr>
              <w:t>5. Other costs</w:t>
            </w:r>
            <w:r>
              <w:rPr>
                <w:color w:val="000000"/>
                <w:sz w:val="30"/>
                <w:szCs w:val="30"/>
                <w:vertAlign w:val="superscript"/>
              </w:rPr>
              <w:t xml:space="preserve"> </w:t>
            </w:r>
            <w:r>
              <w:rPr>
                <w:color w:val="000000"/>
                <w:sz w:val="18"/>
                <w:szCs w:val="18"/>
                <w:vertAlign w:val="superscript"/>
              </w:rPr>
              <w:footnoteReference w:id="3"/>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7"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8" w14:textId="77777777" w:rsidR="00F7644A" w:rsidRDefault="00F7644A">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9"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A" w14:textId="77777777" w:rsidR="00F7644A" w:rsidRDefault="00F7644A">
            <w:pPr>
              <w:widowControl w:val="0"/>
              <w:spacing w:after="0"/>
              <w:jc w:val="both"/>
              <w:rPr>
                <w:color w:val="000000"/>
                <w:sz w:val="18"/>
                <w:szCs w:val="18"/>
              </w:rPr>
            </w:pPr>
          </w:p>
        </w:tc>
      </w:tr>
      <w:tr w:rsidR="00F7644A" w14:paraId="6439DFC5"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B" w14:textId="77777777" w:rsidR="00F7644A" w:rsidRDefault="00CA39CC">
            <w:pPr>
              <w:widowControl w:val="0"/>
              <w:spacing w:after="240"/>
              <w:jc w:val="both"/>
              <w:rPr>
                <w:color w:val="000000"/>
                <w:sz w:val="18"/>
                <w:szCs w:val="18"/>
              </w:rPr>
            </w:pPr>
            <w:r>
              <w:rPr>
                <w:color w:val="000000"/>
                <w:sz w:val="18"/>
                <w:szCs w:val="18"/>
              </w:rPr>
              <w:t xml:space="preserve">6. Incidentals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C"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D" w14:textId="77777777" w:rsidR="00F7644A" w:rsidRDefault="00F7644A">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E"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7F" w14:textId="77777777" w:rsidR="00F7644A" w:rsidRDefault="00F7644A">
            <w:pPr>
              <w:widowControl w:val="0"/>
              <w:spacing w:after="0"/>
              <w:jc w:val="both"/>
              <w:rPr>
                <w:color w:val="000000"/>
                <w:sz w:val="18"/>
                <w:szCs w:val="18"/>
              </w:rPr>
            </w:pPr>
          </w:p>
        </w:tc>
      </w:tr>
      <w:tr w:rsidR="00F7644A" w14:paraId="1B4A6674"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0" w14:textId="77777777" w:rsidR="00F7644A" w:rsidRDefault="00CA39CC">
            <w:pPr>
              <w:widowControl w:val="0"/>
              <w:spacing w:after="240"/>
              <w:jc w:val="both"/>
              <w:rPr>
                <w:color w:val="000000"/>
                <w:sz w:val="18"/>
                <w:szCs w:val="18"/>
              </w:rPr>
            </w:pPr>
            <w:r>
              <w:rPr>
                <w:color w:val="000000"/>
                <w:sz w:val="18"/>
                <w:szCs w:val="18"/>
              </w:rPr>
              <w:t xml:space="preserve">7. Other support requested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1"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2" w14:textId="77777777" w:rsidR="00F7644A" w:rsidRDefault="00CA39CC">
            <w:pPr>
              <w:widowControl w:val="0"/>
              <w:spacing w:after="0"/>
              <w:jc w:val="both"/>
              <w:rPr>
                <w:color w:val="000000"/>
                <w:sz w:val="18"/>
                <w:szCs w:val="18"/>
              </w:rPr>
            </w:pPr>
            <w:r>
              <w:rPr>
                <w:noProof/>
              </w:rPr>
              <w:drawing>
                <wp:inline distT="0" distB="0" distL="0" distR="0" wp14:anchorId="45C2CCD3" wp14:editId="5D389085">
                  <wp:extent cx="10160" cy="10160"/>
                  <wp:effectExtent l="0" t="0" r="0" b="0"/>
                  <wp:docPr id="18746052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r>
              <w:rPr>
                <w:noProof/>
              </w:rPr>
              <w:drawing>
                <wp:inline distT="0" distB="0" distL="0" distR="0" wp14:anchorId="5E0D1E4C" wp14:editId="38503D99">
                  <wp:extent cx="10160" cy="10160"/>
                  <wp:effectExtent l="0" t="0" r="0" b="0"/>
                  <wp:docPr id="18746052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3"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4" w14:textId="77777777" w:rsidR="00F7644A" w:rsidRDefault="00F7644A">
            <w:pPr>
              <w:widowControl w:val="0"/>
              <w:spacing w:after="0"/>
              <w:jc w:val="both"/>
              <w:rPr>
                <w:color w:val="000000"/>
                <w:sz w:val="18"/>
                <w:szCs w:val="18"/>
              </w:rPr>
            </w:pPr>
          </w:p>
        </w:tc>
      </w:tr>
      <w:tr w:rsidR="00F7644A" w14:paraId="10493A79"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5" w14:textId="77777777" w:rsidR="00F7644A" w:rsidRDefault="00CA39CC">
            <w:pPr>
              <w:widowControl w:val="0"/>
              <w:spacing w:after="240"/>
              <w:jc w:val="both"/>
              <w:rPr>
                <w:color w:val="000000"/>
                <w:sz w:val="18"/>
                <w:szCs w:val="18"/>
              </w:rPr>
            </w:pPr>
            <w:r>
              <w:rPr>
                <w:color w:val="000000"/>
                <w:sz w:val="18"/>
                <w:szCs w:val="18"/>
              </w:rPr>
              <w:t>8. Support Cost (not to exceed 8% or the relevant donor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6"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7" w14:textId="77777777" w:rsidR="00F7644A" w:rsidRDefault="00F7644A">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8"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9" w14:textId="77777777" w:rsidR="00F7644A" w:rsidRDefault="00F7644A">
            <w:pPr>
              <w:widowControl w:val="0"/>
              <w:spacing w:after="0"/>
              <w:jc w:val="both"/>
              <w:rPr>
                <w:color w:val="000000"/>
                <w:sz w:val="18"/>
                <w:szCs w:val="18"/>
              </w:rPr>
            </w:pPr>
          </w:p>
        </w:tc>
      </w:tr>
      <w:tr w:rsidR="00F7644A" w14:paraId="6454EEA0" w14:textId="77777777">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A" w14:textId="77777777" w:rsidR="00F7644A" w:rsidRDefault="00CA39CC">
            <w:pPr>
              <w:widowControl w:val="0"/>
              <w:spacing w:after="240"/>
              <w:jc w:val="both"/>
              <w:rPr>
                <w:color w:val="000000"/>
                <w:sz w:val="18"/>
                <w:szCs w:val="18"/>
              </w:rPr>
            </w:pPr>
            <w:r>
              <w:rPr>
                <w:b/>
                <w:color w:val="000000"/>
                <w:sz w:val="18"/>
                <w:szCs w:val="18"/>
              </w:rPr>
              <w:t xml:space="preserve">Total Cost for Result 1 </w:t>
            </w:r>
          </w:p>
        </w:tc>
        <w:tc>
          <w:tcPr>
            <w:tcW w:w="2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B" w14:textId="77777777" w:rsidR="00F7644A" w:rsidRDefault="00F7644A">
            <w:pPr>
              <w:widowControl w:val="0"/>
              <w:spacing w:after="0"/>
              <w:jc w:val="both"/>
              <w:rPr>
                <w:color w:val="000000"/>
                <w:sz w:val="18"/>
                <w:szCs w:val="18"/>
              </w:rPr>
            </w:pPr>
          </w:p>
        </w:tc>
        <w:tc>
          <w:tcPr>
            <w:tcW w:w="20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C" w14:textId="77777777" w:rsidR="00F7644A" w:rsidRDefault="00F7644A">
            <w:pPr>
              <w:widowControl w:val="0"/>
              <w:spacing w:after="0"/>
              <w:jc w:val="both"/>
              <w:rPr>
                <w:color w:val="000000"/>
                <w:sz w:val="18"/>
                <w:szCs w:val="18"/>
              </w:rPr>
            </w:pPr>
          </w:p>
        </w:tc>
        <w:tc>
          <w:tcPr>
            <w:tcW w:w="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D" w14:textId="77777777" w:rsidR="00F7644A" w:rsidRDefault="00F7644A">
            <w:pPr>
              <w:widowControl w:val="0"/>
              <w:spacing w:after="0"/>
              <w:jc w:val="both"/>
              <w:rPr>
                <w:color w:val="000000"/>
                <w:sz w:val="18"/>
                <w:szCs w:val="18"/>
              </w:rPr>
            </w:pPr>
          </w:p>
        </w:tc>
        <w:tc>
          <w:tcPr>
            <w:tcW w:w="14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E" w14:textId="77777777" w:rsidR="00F7644A" w:rsidRDefault="00F7644A">
            <w:pPr>
              <w:widowControl w:val="0"/>
              <w:spacing w:after="0"/>
              <w:jc w:val="both"/>
              <w:rPr>
                <w:color w:val="000000"/>
                <w:sz w:val="18"/>
                <w:szCs w:val="18"/>
              </w:rPr>
            </w:pPr>
          </w:p>
        </w:tc>
      </w:tr>
    </w:tbl>
    <w:p w14:paraId="0000028F" w14:textId="77777777" w:rsidR="00F7644A" w:rsidRDefault="00F7644A">
      <w:pPr>
        <w:spacing w:after="0" w:line="240" w:lineRule="auto"/>
        <w:rPr>
          <w:sz w:val="18"/>
          <w:szCs w:val="18"/>
        </w:rPr>
      </w:pPr>
    </w:p>
    <w:p w14:paraId="00000290" w14:textId="77777777" w:rsidR="00F7644A" w:rsidRDefault="00F7644A">
      <w:pPr>
        <w:spacing w:after="0" w:line="240" w:lineRule="auto"/>
        <w:rPr>
          <w:sz w:val="18"/>
          <w:szCs w:val="18"/>
        </w:rPr>
      </w:pPr>
    </w:p>
    <w:p w14:paraId="00000291" w14:textId="77777777" w:rsidR="00F7644A" w:rsidRDefault="00CA39CC">
      <w:pPr>
        <w:spacing w:after="240" w:line="240" w:lineRule="auto"/>
        <w:rPr>
          <w:sz w:val="18"/>
          <w:szCs w:val="18"/>
        </w:rPr>
      </w:pPr>
      <w:r>
        <w:rPr>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0000292" w14:textId="77777777" w:rsidR="00F7644A" w:rsidRDefault="00CA39CC">
      <w:pPr>
        <w:spacing w:after="240" w:line="240" w:lineRule="auto"/>
        <w:rPr>
          <w:sz w:val="18"/>
          <w:szCs w:val="18"/>
        </w:rPr>
      </w:pPr>
      <w:r>
        <w:rPr>
          <w:sz w:val="18"/>
          <w:szCs w:val="18"/>
        </w:rPr>
        <w:t xml:space="preserve">I, by signing this Proposal, commit to be bound by this Technical Proposal for carrying out the range of services as specified in the CFP package and respecting the Terms and </w:t>
      </w:r>
      <w:proofErr w:type="gramStart"/>
      <w:r>
        <w:rPr>
          <w:sz w:val="18"/>
          <w:szCs w:val="18"/>
        </w:rPr>
        <w:t>Conditions  stated</w:t>
      </w:r>
      <w:proofErr w:type="gramEnd"/>
      <w:r>
        <w:rPr>
          <w:sz w:val="18"/>
          <w:szCs w:val="18"/>
        </w:rPr>
        <w:t xml:space="preserve"> in the UN Women Partner Agreement template (Document attached).</w:t>
      </w:r>
    </w:p>
    <w:p w14:paraId="00000293" w14:textId="77777777" w:rsidR="00F7644A" w:rsidRDefault="00CA39CC">
      <w:pPr>
        <w:spacing w:after="240" w:line="240" w:lineRule="auto"/>
        <w:rPr>
          <w:sz w:val="18"/>
          <w:szCs w:val="18"/>
        </w:rPr>
      </w:pPr>
      <w:r>
        <w:rPr>
          <w:sz w:val="18"/>
          <w:szCs w:val="18"/>
        </w:rPr>
        <w:t>_____________________________________</w:t>
      </w:r>
      <w:r>
        <w:rPr>
          <w:sz w:val="18"/>
          <w:szCs w:val="18"/>
        </w:rPr>
        <w:tab/>
      </w:r>
      <w:r>
        <w:rPr>
          <w:sz w:val="18"/>
          <w:szCs w:val="18"/>
        </w:rPr>
        <w:tab/>
      </w:r>
      <w:r>
        <w:rPr>
          <w:sz w:val="18"/>
          <w:szCs w:val="18"/>
        </w:rPr>
        <w:tab/>
        <w:t>(Seal)</w:t>
      </w:r>
    </w:p>
    <w:p w14:paraId="00000294" w14:textId="77777777" w:rsidR="00F7644A" w:rsidRDefault="00CA39CC">
      <w:pPr>
        <w:spacing w:after="240" w:line="240" w:lineRule="auto"/>
        <w:rPr>
          <w:sz w:val="18"/>
          <w:szCs w:val="18"/>
        </w:rPr>
      </w:pPr>
      <w:r>
        <w:rPr>
          <w:sz w:val="18"/>
          <w:szCs w:val="18"/>
        </w:rPr>
        <w:t>(Signature)</w:t>
      </w:r>
    </w:p>
    <w:p w14:paraId="00000296" w14:textId="714882EC" w:rsidR="00F7644A" w:rsidRDefault="00CA39CC">
      <w:pPr>
        <w:spacing w:after="240" w:line="240" w:lineRule="auto"/>
        <w:rPr>
          <w:sz w:val="18"/>
          <w:szCs w:val="18"/>
        </w:rPr>
      </w:pPr>
      <w:r>
        <w:rPr>
          <w:sz w:val="18"/>
          <w:szCs w:val="18"/>
        </w:rPr>
        <w:t>(Printed Name and Title)</w:t>
      </w:r>
    </w:p>
    <w:p w14:paraId="00000297" w14:textId="5D62A718" w:rsidR="00F7644A" w:rsidRDefault="00CA39CC">
      <w:pPr>
        <w:spacing w:after="240" w:line="240" w:lineRule="auto"/>
        <w:rPr>
          <w:sz w:val="18"/>
          <w:szCs w:val="18"/>
        </w:rPr>
      </w:pPr>
      <w:r>
        <w:rPr>
          <w:sz w:val="18"/>
          <w:szCs w:val="18"/>
        </w:rPr>
        <w:t>(Date)</w:t>
      </w:r>
    </w:p>
    <w:p w14:paraId="000002A5" w14:textId="77777777" w:rsidR="00F7644A" w:rsidRDefault="00F7644A">
      <w:pPr>
        <w:tabs>
          <w:tab w:val="left" w:pos="-1440"/>
          <w:tab w:val="center" w:pos="4680"/>
          <w:tab w:val="left" w:pos="7200"/>
          <w:tab w:val="right" w:pos="9360"/>
        </w:tabs>
        <w:spacing w:after="0" w:line="240" w:lineRule="auto"/>
        <w:rPr>
          <w:b/>
          <w:color w:val="000000"/>
          <w:sz w:val="18"/>
          <w:szCs w:val="18"/>
        </w:rPr>
      </w:pPr>
    </w:p>
    <w:p w14:paraId="000002A6" w14:textId="77777777" w:rsidR="00F7644A" w:rsidRDefault="00F7644A">
      <w:pPr>
        <w:tabs>
          <w:tab w:val="left" w:pos="-1440"/>
          <w:tab w:val="center" w:pos="4680"/>
          <w:tab w:val="left" w:pos="7200"/>
          <w:tab w:val="right" w:pos="9360"/>
        </w:tabs>
        <w:spacing w:after="0" w:line="240" w:lineRule="auto"/>
        <w:rPr>
          <w:b/>
          <w:color w:val="000000"/>
          <w:sz w:val="18"/>
          <w:szCs w:val="18"/>
        </w:rPr>
      </w:pPr>
    </w:p>
    <w:p w14:paraId="000002A7" w14:textId="77777777" w:rsidR="00F7644A" w:rsidRDefault="00F7644A">
      <w:pPr>
        <w:tabs>
          <w:tab w:val="left" w:pos="-1440"/>
          <w:tab w:val="center" w:pos="4680"/>
          <w:tab w:val="left" w:pos="7200"/>
          <w:tab w:val="right" w:pos="9360"/>
        </w:tabs>
        <w:spacing w:after="0" w:line="240" w:lineRule="auto"/>
        <w:rPr>
          <w:b/>
          <w:color w:val="000000"/>
          <w:sz w:val="18"/>
          <w:szCs w:val="18"/>
        </w:rPr>
        <w:sectPr w:rsidR="00F7644A">
          <w:footerReference w:type="default" r:id="rId18"/>
          <w:pgSz w:w="11907" w:h="16839"/>
          <w:pgMar w:top="1440" w:right="1440" w:bottom="1440" w:left="1440" w:header="720" w:footer="720" w:gutter="0"/>
          <w:cols w:space="720"/>
        </w:sectPr>
      </w:pPr>
    </w:p>
    <w:p w14:paraId="000002A8" w14:textId="77777777" w:rsidR="00F7644A" w:rsidRDefault="00CA39CC">
      <w:pPr>
        <w:tabs>
          <w:tab w:val="left" w:pos="-1440"/>
          <w:tab w:val="center" w:pos="4680"/>
          <w:tab w:val="left" w:pos="7200"/>
          <w:tab w:val="right" w:pos="9360"/>
        </w:tabs>
        <w:spacing w:after="0" w:line="240" w:lineRule="auto"/>
        <w:jc w:val="center"/>
        <w:rPr>
          <w:b/>
          <w:color w:val="002060"/>
          <w:sz w:val="24"/>
          <w:szCs w:val="24"/>
        </w:rPr>
      </w:pPr>
      <w:r>
        <w:rPr>
          <w:b/>
          <w:color w:val="002060"/>
          <w:sz w:val="24"/>
          <w:szCs w:val="24"/>
        </w:rPr>
        <w:lastRenderedPageBreak/>
        <w:t>Annex B-3</w:t>
      </w:r>
    </w:p>
    <w:p w14:paraId="000002A9" w14:textId="77777777" w:rsidR="00F7644A" w:rsidRDefault="00CA39CC">
      <w:pPr>
        <w:tabs>
          <w:tab w:val="left" w:pos="-1440"/>
          <w:tab w:val="left" w:pos="7200"/>
        </w:tabs>
        <w:spacing w:after="0" w:line="240" w:lineRule="auto"/>
        <w:ind w:right="634"/>
        <w:jc w:val="center"/>
        <w:rPr>
          <w:b/>
          <w:color w:val="002060"/>
          <w:sz w:val="24"/>
          <w:szCs w:val="24"/>
        </w:rPr>
      </w:pPr>
      <w:r>
        <w:rPr>
          <w:b/>
          <w:color w:val="002060"/>
          <w:sz w:val="24"/>
          <w:szCs w:val="24"/>
        </w:rPr>
        <w:t>Format of resume for proposed staff</w:t>
      </w:r>
    </w:p>
    <w:p w14:paraId="000002AA" w14:textId="77777777" w:rsidR="00F7644A" w:rsidRDefault="00F7644A">
      <w:pPr>
        <w:tabs>
          <w:tab w:val="center" w:pos="4320"/>
          <w:tab w:val="right" w:pos="8640"/>
        </w:tabs>
        <w:spacing w:after="0" w:line="240" w:lineRule="auto"/>
        <w:rPr>
          <w:b/>
          <w:sz w:val="18"/>
          <w:szCs w:val="18"/>
        </w:rPr>
      </w:pPr>
    </w:p>
    <w:p w14:paraId="000002AB" w14:textId="77777777" w:rsidR="00F7644A" w:rsidRDefault="00CA39CC">
      <w:pPr>
        <w:tabs>
          <w:tab w:val="center" w:pos="4320"/>
          <w:tab w:val="right" w:pos="8640"/>
        </w:tabs>
        <w:spacing w:after="0" w:line="240" w:lineRule="auto"/>
        <w:rPr>
          <w:b/>
          <w:color w:val="000000"/>
          <w:sz w:val="18"/>
          <w:szCs w:val="18"/>
        </w:rPr>
      </w:pPr>
      <w:r>
        <w:rPr>
          <w:b/>
          <w:color w:val="000000"/>
          <w:sz w:val="18"/>
          <w:szCs w:val="18"/>
        </w:rPr>
        <w:t>Call for proposal</w:t>
      </w:r>
    </w:p>
    <w:p w14:paraId="000002AC" w14:textId="77777777" w:rsidR="00F7644A" w:rsidRDefault="00CA39CC">
      <w:pPr>
        <w:numPr>
          <w:ilvl w:val="0"/>
          <w:numId w:val="8"/>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 xml:space="preserve">Grants to CSOs to roll-out the UN Women Foundations Programme within one or more of the following population groups: </w:t>
      </w:r>
    </w:p>
    <w:p w14:paraId="000002AD" w14:textId="77777777" w:rsidR="00F7644A" w:rsidRDefault="00F7644A">
      <w:pPr>
        <w:pBdr>
          <w:top w:val="nil"/>
          <w:left w:val="nil"/>
          <w:bottom w:val="nil"/>
          <w:right w:val="nil"/>
          <w:between w:val="nil"/>
        </w:pBdr>
        <w:spacing w:after="0"/>
        <w:ind w:left="360"/>
        <w:jc w:val="both"/>
        <w:rPr>
          <w:color w:val="000000"/>
          <w:sz w:val="18"/>
          <w:szCs w:val="18"/>
          <w:highlight w:val="white"/>
        </w:rPr>
      </w:pPr>
    </w:p>
    <w:p w14:paraId="000002AE" w14:textId="77777777" w:rsidR="00F7644A" w:rsidRDefault="00CA39CC">
      <w:pPr>
        <w:numPr>
          <w:ilvl w:val="0"/>
          <w:numId w:val="8"/>
        </w:numPr>
        <w:pBdr>
          <w:top w:val="nil"/>
          <w:left w:val="nil"/>
          <w:bottom w:val="nil"/>
          <w:right w:val="nil"/>
          <w:between w:val="nil"/>
        </w:pBdr>
        <w:spacing w:after="0"/>
        <w:ind w:left="720"/>
        <w:jc w:val="both"/>
        <w:rPr>
          <w:color w:val="000000"/>
          <w:sz w:val="18"/>
          <w:szCs w:val="18"/>
          <w:highlight w:val="white"/>
        </w:rPr>
      </w:pPr>
      <w:r>
        <w:rPr>
          <w:color w:val="000000"/>
          <w:sz w:val="18"/>
          <w:szCs w:val="18"/>
          <w:highlight w:val="white"/>
        </w:rPr>
        <w:t>The prison system</w:t>
      </w:r>
    </w:p>
    <w:p w14:paraId="000002AF" w14:textId="77777777" w:rsidR="00F7644A" w:rsidRDefault="00CA39CC">
      <w:pPr>
        <w:numPr>
          <w:ilvl w:val="0"/>
          <w:numId w:val="8"/>
        </w:numPr>
        <w:pBdr>
          <w:top w:val="nil"/>
          <w:left w:val="nil"/>
          <w:bottom w:val="nil"/>
          <w:right w:val="nil"/>
          <w:between w:val="nil"/>
        </w:pBdr>
        <w:spacing w:after="0"/>
        <w:ind w:left="720"/>
        <w:jc w:val="both"/>
        <w:rPr>
          <w:color w:val="000000"/>
          <w:sz w:val="18"/>
          <w:szCs w:val="18"/>
          <w:highlight w:val="white"/>
        </w:rPr>
      </w:pPr>
      <w:r>
        <w:rPr>
          <w:color w:val="000000"/>
          <w:sz w:val="18"/>
          <w:szCs w:val="18"/>
          <w:highlight w:val="white"/>
        </w:rPr>
        <w:t>With youth and/or within youth rehabilitation centres,</w:t>
      </w:r>
    </w:p>
    <w:p w14:paraId="000002B0" w14:textId="77777777" w:rsidR="00F7644A" w:rsidRDefault="00CA39CC">
      <w:pPr>
        <w:numPr>
          <w:ilvl w:val="0"/>
          <w:numId w:val="8"/>
        </w:numPr>
        <w:pBdr>
          <w:top w:val="nil"/>
          <w:left w:val="nil"/>
          <w:bottom w:val="nil"/>
          <w:right w:val="nil"/>
          <w:between w:val="nil"/>
        </w:pBdr>
        <w:spacing w:after="0"/>
        <w:ind w:left="720"/>
        <w:jc w:val="both"/>
        <w:rPr>
          <w:color w:val="000000"/>
          <w:sz w:val="18"/>
          <w:szCs w:val="18"/>
          <w:highlight w:val="white"/>
        </w:rPr>
      </w:pPr>
      <w:r>
        <w:rPr>
          <w:color w:val="000000"/>
          <w:sz w:val="18"/>
          <w:szCs w:val="18"/>
          <w:highlight w:val="white"/>
        </w:rPr>
        <w:t>Within marginalised groups/communities in Tobago,</w:t>
      </w:r>
    </w:p>
    <w:p w14:paraId="000002B1" w14:textId="77777777" w:rsidR="00F7644A" w:rsidRDefault="00CA39CC">
      <w:pPr>
        <w:numPr>
          <w:ilvl w:val="0"/>
          <w:numId w:val="8"/>
        </w:numPr>
        <w:pBdr>
          <w:top w:val="nil"/>
          <w:left w:val="nil"/>
          <w:bottom w:val="nil"/>
          <w:right w:val="nil"/>
          <w:between w:val="nil"/>
        </w:pBdr>
        <w:spacing w:after="0" w:line="240" w:lineRule="auto"/>
        <w:ind w:left="720"/>
        <w:jc w:val="both"/>
        <w:rPr>
          <w:color w:val="000000"/>
          <w:sz w:val="18"/>
          <w:szCs w:val="18"/>
          <w:highlight w:val="white"/>
        </w:rPr>
      </w:pPr>
      <w:r>
        <w:rPr>
          <w:color w:val="000000"/>
          <w:sz w:val="18"/>
          <w:szCs w:val="18"/>
          <w:highlight w:val="white"/>
        </w:rPr>
        <w:t xml:space="preserve">With men and boys, </w:t>
      </w:r>
    </w:p>
    <w:p w14:paraId="000002B2" w14:textId="77777777" w:rsidR="00F7644A" w:rsidRDefault="00CA39CC">
      <w:pPr>
        <w:numPr>
          <w:ilvl w:val="0"/>
          <w:numId w:val="8"/>
        </w:numPr>
        <w:pBdr>
          <w:top w:val="nil"/>
          <w:left w:val="nil"/>
          <w:bottom w:val="nil"/>
          <w:right w:val="nil"/>
          <w:between w:val="nil"/>
        </w:pBdr>
        <w:spacing w:after="0"/>
        <w:ind w:left="720"/>
        <w:jc w:val="both"/>
        <w:rPr>
          <w:color w:val="000000"/>
          <w:sz w:val="18"/>
          <w:szCs w:val="18"/>
          <w:highlight w:val="white"/>
        </w:rPr>
      </w:pPr>
      <w:r>
        <w:rPr>
          <w:color w:val="000000"/>
          <w:sz w:val="18"/>
          <w:szCs w:val="18"/>
          <w:highlight w:val="white"/>
        </w:rPr>
        <w:t xml:space="preserve">With organisations serving Persons Living with Disabilities, </w:t>
      </w:r>
    </w:p>
    <w:p w14:paraId="000002B3" w14:textId="77777777" w:rsidR="00F7644A" w:rsidRDefault="00CA39CC">
      <w:pPr>
        <w:numPr>
          <w:ilvl w:val="0"/>
          <w:numId w:val="8"/>
        </w:numPr>
        <w:pBdr>
          <w:top w:val="nil"/>
          <w:left w:val="nil"/>
          <w:bottom w:val="nil"/>
          <w:right w:val="nil"/>
          <w:between w:val="nil"/>
        </w:pBdr>
        <w:spacing w:after="0" w:line="240" w:lineRule="auto"/>
        <w:ind w:left="720"/>
        <w:jc w:val="both"/>
        <w:rPr>
          <w:color w:val="000000"/>
          <w:sz w:val="18"/>
          <w:szCs w:val="18"/>
          <w:highlight w:val="white"/>
        </w:rPr>
      </w:pPr>
      <w:r>
        <w:rPr>
          <w:color w:val="000000"/>
          <w:sz w:val="18"/>
          <w:szCs w:val="18"/>
          <w:highlight w:val="white"/>
        </w:rPr>
        <w:t>With organisations serving Persons living with HIV</w:t>
      </w:r>
    </w:p>
    <w:p w14:paraId="000002B4" w14:textId="77777777" w:rsidR="00F7644A" w:rsidRDefault="00CA39CC">
      <w:pPr>
        <w:pBdr>
          <w:top w:val="nil"/>
          <w:left w:val="nil"/>
          <w:bottom w:val="nil"/>
          <w:right w:val="nil"/>
          <w:between w:val="nil"/>
        </w:pBdr>
        <w:ind w:left="360"/>
        <w:jc w:val="both"/>
        <w:rPr>
          <w:rFonts w:ascii="Arial" w:eastAsia="Arial" w:hAnsi="Arial" w:cs="Arial"/>
          <w:color w:val="000000"/>
          <w:sz w:val="18"/>
          <w:szCs w:val="18"/>
        </w:rPr>
      </w:pPr>
      <w:r>
        <w:rPr>
          <w:color w:val="000000"/>
          <w:sz w:val="18"/>
          <w:szCs w:val="18"/>
          <w:highlight w:val="white"/>
        </w:rPr>
        <w:t xml:space="preserve"> (Pillar 3, Activity 3.1.1 – Grants between 17,000 USD to 35,000 USD equivalent in local currency)</w:t>
      </w:r>
    </w:p>
    <w:p w14:paraId="000002B5" w14:textId="77777777" w:rsidR="00F7644A" w:rsidRDefault="00F7644A">
      <w:pPr>
        <w:tabs>
          <w:tab w:val="center" w:pos="4320"/>
          <w:tab w:val="right" w:pos="8640"/>
        </w:tabs>
        <w:spacing w:after="0" w:line="240" w:lineRule="auto"/>
        <w:rPr>
          <w:b/>
          <w:sz w:val="18"/>
          <w:szCs w:val="18"/>
        </w:rPr>
      </w:pPr>
    </w:p>
    <w:p w14:paraId="000002B6" w14:textId="77777777" w:rsidR="00F7644A" w:rsidRDefault="00CA39CC">
      <w:pPr>
        <w:tabs>
          <w:tab w:val="left" w:pos="-1440"/>
          <w:tab w:val="left" w:pos="7200"/>
        </w:tabs>
        <w:spacing w:after="0" w:line="240" w:lineRule="auto"/>
        <w:ind w:right="634"/>
        <w:rPr>
          <w:b/>
          <w:color w:val="000000"/>
          <w:sz w:val="18"/>
          <w:szCs w:val="18"/>
        </w:rPr>
      </w:pPr>
      <w:r>
        <w:rPr>
          <w:b/>
          <w:sz w:val="18"/>
          <w:szCs w:val="18"/>
        </w:rPr>
        <w:t>CFP No: 0004</w:t>
      </w:r>
    </w:p>
    <w:p w14:paraId="000002B7" w14:textId="77777777" w:rsidR="00F7644A" w:rsidRDefault="00F7644A">
      <w:pPr>
        <w:tabs>
          <w:tab w:val="left" w:pos="-1440"/>
          <w:tab w:val="left" w:pos="7200"/>
        </w:tabs>
        <w:spacing w:after="0" w:line="240" w:lineRule="auto"/>
        <w:ind w:left="630" w:right="634"/>
        <w:rPr>
          <w:b/>
          <w:color w:val="000000"/>
          <w:sz w:val="18"/>
          <w:szCs w:val="18"/>
        </w:rPr>
      </w:pPr>
    </w:p>
    <w:p w14:paraId="000002B8" w14:textId="77777777" w:rsidR="00F7644A" w:rsidRDefault="00F7644A">
      <w:pPr>
        <w:tabs>
          <w:tab w:val="left" w:pos="-1440"/>
          <w:tab w:val="left" w:pos="7200"/>
        </w:tabs>
        <w:spacing w:after="0" w:line="240" w:lineRule="auto"/>
        <w:ind w:right="634"/>
        <w:rPr>
          <w:b/>
          <w:color w:val="000000"/>
          <w:sz w:val="18"/>
          <w:szCs w:val="18"/>
        </w:rPr>
      </w:pPr>
    </w:p>
    <w:p w14:paraId="000002B9" w14:textId="77777777" w:rsidR="00F7644A" w:rsidRDefault="00F7644A">
      <w:pPr>
        <w:tabs>
          <w:tab w:val="left" w:pos="-1440"/>
          <w:tab w:val="left" w:pos="7200"/>
        </w:tabs>
        <w:spacing w:after="0" w:line="240" w:lineRule="auto"/>
        <w:ind w:right="634"/>
        <w:rPr>
          <w:b/>
          <w:color w:val="000000"/>
          <w:sz w:val="18"/>
          <w:szCs w:val="18"/>
        </w:rPr>
      </w:pPr>
    </w:p>
    <w:p w14:paraId="000002BA" w14:textId="77777777" w:rsidR="00F7644A" w:rsidRDefault="00F7644A">
      <w:pPr>
        <w:tabs>
          <w:tab w:val="left" w:pos="-1440"/>
          <w:tab w:val="left" w:pos="7200"/>
        </w:tabs>
        <w:spacing w:after="0" w:line="240" w:lineRule="auto"/>
        <w:ind w:left="630" w:right="634"/>
        <w:rPr>
          <w:b/>
          <w:color w:val="000000"/>
          <w:sz w:val="18"/>
          <w:szCs w:val="18"/>
        </w:rPr>
      </w:pPr>
    </w:p>
    <w:p w14:paraId="000002BB" w14:textId="77777777" w:rsidR="00F7644A" w:rsidRDefault="00CA39CC">
      <w:pPr>
        <w:tabs>
          <w:tab w:val="left" w:pos="-1440"/>
          <w:tab w:val="left" w:pos="7200"/>
        </w:tabs>
        <w:spacing w:after="0" w:line="240" w:lineRule="auto"/>
        <w:ind w:right="634"/>
        <w:rPr>
          <w:b/>
          <w:color w:val="000000"/>
          <w:sz w:val="18"/>
          <w:szCs w:val="18"/>
        </w:rPr>
      </w:pPr>
      <w:r>
        <w:rPr>
          <w:color w:val="000000"/>
          <w:sz w:val="18"/>
          <w:szCs w:val="18"/>
        </w:rPr>
        <w:t>Name of Staff: ___________________________________________________</w:t>
      </w:r>
      <w:r>
        <w:rPr>
          <w:b/>
          <w:color w:val="000000"/>
          <w:sz w:val="18"/>
          <w:szCs w:val="18"/>
        </w:rPr>
        <w:t xml:space="preserve">_    </w:t>
      </w:r>
    </w:p>
    <w:p w14:paraId="000002BC" w14:textId="77777777" w:rsidR="00F7644A" w:rsidRDefault="00F7644A">
      <w:pPr>
        <w:tabs>
          <w:tab w:val="left" w:pos="-1440"/>
          <w:tab w:val="left" w:pos="7200"/>
        </w:tabs>
        <w:spacing w:after="0" w:line="240" w:lineRule="auto"/>
        <w:ind w:right="634"/>
        <w:rPr>
          <w:b/>
          <w:color w:val="000000"/>
          <w:sz w:val="18"/>
          <w:szCs w:val="18"/>
        </w:rPr>
      </w:pPr>
    </w:p>
    <w:p w14:paraId="000002BD" w14:textId="77777777" w:rsidR="00F7644A" w:rsidRDefault="00CA39CC">
      <w:pPr>
        <w:tabs>
          <w:tab w:val="left" w:pos="-1440"/>
          <w:tab w:val="left" w:pos="1890"/>
          <w:tab w:val="left" w:pos="7200"/>
        </w:tabs>
        <w:spacing w:after="0" w:line="240" w:lineRule="auto"/>
        <w:ind w:right="634"/>
        <w:rPr>
          <w:color w:val="000000"/>
          <w:sz w:val="18"/>
          <w:szCs w:val="18"/>
        </w:rPr>
      </w:pPr>
      <w:r>
        <w:rPr>
          <w:color w:val="000000"/>
          <w:sz w:val="18"/>
          <w:szCs w:val="18"/>
        </w:rPr>
        <w:t>Title:</w:t>
      </w:r>
      <w:r>
        <w:rPr>
          <w:color w:val="000000"/>
          <w:sz w:val="18"/>
          <w:szCs w:val="18"/>
        </w:rPr>
        <w:tab/>
        <w:t>_______________________________________________</w:t>
      </w:r>
    </w:p>
    <w:p w14:paraId="000002BE" w14:textId="77777777" w:rsidR="00F7644A" w:rsidRDefault="00F7644A">
      <w:pPr>
        <w:tabs>
          <w:tab w:val="left" w:pos="-1440"/>
          <w:tab w:val="left" w:pos="7200"/>
        </w:tabs>
        <w:spacing w:after="0" w:line="240" w:lineRule="auto"/>
        <w:ind w:right="634"/>
        <w:rPr>
          <w:color w:val="000000"/>
          <w:sz w:val="18"/>
          <w:szCs w:val="18"/>
        </w:rPr>
      </w:pPr>
    </w:p>
    <w:p w14:paraId="000002BF" w14:textId="77777777" w:rsidR="00F7644A" w:rsidRDefault="00CA39CC">
      <w:pPr>
        <w:tabs>
          <w:tab w:val="left" w:pos="-1440"/>
          <w:tab w:val="left" w:pos="7200"/>
        </w:tabs>
        <w:spacing w:after="0" w:line="240" w:lineRule="auto"/>
        <w:ind w:right="634"/>
        <w:rPr>
          <w:color w:val="000000"/>
          <w:sz w:val="18"/>
          <w:szCs w:val="18"/>
        </w:rPr>
      </w:pPr>
      <w:r>
        <w:rPr>
          <w:color w:val="000000"/>
          <w:sz w:val="18"/>
          <w:szCs w:val="18"/>
        </w:rPr>
        <w:t>Years with NGO: _____________________   Nationality: ____________________</w:t>
      </w:r>
    </w:p>
    <w:p w14:paraId="000002C0" w14:textId="77777777" w:rsidR="00F7644A" w:rsidRDefault="00F7644A">
      <w:pPr>
        <w:tabs>
          <w:tab w:val="left" w:pos="-1440"/>
          <w:tab w:val="left" w:pos="7200"/>
        </w:tabs>
        <w:spacing w:after="0" w:line="240" w:lineRule="auto"/>
        <w:ind w:right="634"/>
        <w:rPr>
          <w:color w:val="000000"/>
          <w:sz w:val="18"/>
          <w:szCs w:val="18"/>
        </w:rPr>
      </w:pPr>
    </w:p>
    <w:p w14:paraId="000002C1" w14:textId="77777777" w:rsidR="00F7644A" w:rsidRDefault="00F7644A">
      <w:pPr>
        <w:tabs>
          <w:tab w:val="left" w:pos="-1440"/>
          <w:tab w:val="left" w:pos="7200"/>
        </w:tabs>
        <w:spacing w:after="0" w:line="240" w:lineRule="auto"/>
        <w:ind w:right="634"/>
        <w:rPr>
          <w:color w:val="000000"/>
          <w:sz w:val="18"/>
          <w:szCs w:val="18"/>
        </w:rPr>
      </w:pPr>
    </w:p>
    <w:p w14:paraId="000002C2" w14:textId="77777777" w:rsidR="00F7644A" w:rsidRDefault="00CA39CC">
      <w:pPr>
        <w:tabs>
          <w:tab w:val="left" w:pos="-1440"/>
          <w:tab w:val="left" w:pos="7200"/>
        </w:tabs>
        <w:spacing w:after="0" w:line="240" w:lineRule="auto"/>
        <w:ind w:right="634"/>
        <w:jc w:val="both"/>
        <w:rPr>
          <w:color w:val="000000"/>
          <w:sz w:val="18"/>
          <w:szCs w:val="18"/>
        </w:rPr>
      </w:pPr>
      <w:r>
        <w:rPr>
          <w:b/>
          <w:color w:val="000000"/>
          <w:sz w:val="18"/>
          <w:szCs w:val="18"/>
        </w:rPr>
        <w:t>Education/Qualifications</w:t>
      </w:r>
      <w:r>
        <w:rPr>
          <w:color w:val="000000"/>
          <w:sz w:val="18"/>
          <w:szCs w:val="18"/>
        </w:rPr>
        <w:t xml:space="preserve">: (Summarize college/university and other specialized education of staff member, giving names of schools, dates </w:t>
      </w:r>
      <w:proofErr w:type="gramStart"/>
      <w:r>
        <w:rPr>
          <w:color w:val="000000"/>
          <w:sz w:val="18"/>
          <w:szCs w:val="18"/>
        </w:rPr>
        <w:t>attended</w:t>
      </w:r>
      <w:proofErr w:type="gramEnd"/>
      <w:r>
        <w:rPr>
          <w:color w:val="000000"/>
          <w:sz w:val="18"/>
          <w:szCs w:val="18"/>
        </w:rPr>
        <w:t xml:space="preserve"> and degrees-professional qualifications obtained).</w:t>
      </w:r>
    </w:p>
    <w:p w14:paraId="000002C3" w14:textId="77777777" w:rsidR="00F7644A" w:rsidRDefault="00F7644A">
      <w:pPr>
        <w:tabs>
          <w:tab w:val="left" w:pos="-1440"/>
          <w:tab w:val="left" w:pos="7200"/>
        </w:tabs>
        <w:spacing w:after="0" w:line="240" w:lineRule="auto"/>
        <w:ind w:right="634"/>
        <w:rPr>
          <w:color w:val="000000"/>
          <w:sz w:val="18"/>
          <w:szCs w:val="18"/>
        </w:rPr>
      </w:pPr>
    </w:p>
    <w:p w14:paraId="000002C4" w14:textId="77777777" w:rsidR="00F7644A" w:rsidRDefault="00CA39CC">
      <w:pPr>
        <w:tabs>
          <w:tab w:val="left" w:pos="-1440"/>
          <w:tab w:val="left" w:pos="7200"/>
        </w:tabs>
        <w:spacing w:after="0" w:line="240" w:lineRule="auto"/>
        <w:ind w:right="634"/>
        <w:rPr>
          <w:b/>
          <w:color w:val="000000"/>
          <w:sz w:val="18"/>
          <w:szCs w:val="18"/>
        </w:rPr>
      </w:pPr>
      <w:r>
        <w:rPr>
          <w:b/>
          <w:color w:val="000000"/>
          <w:sz w:val="18"/>
          <w:szCs w:val="18"/>
        </w:rPr>
        <w:t>Employment Record/Experience</w:t>
      </w:r>
    </w:p>
    <w:p w14:paraId="000002C5" w14:textId="77777777" w:rsidR="00F7644A" w:rsidRDefault="00F7644A">
      <w:pPr>
        <w:tabs>
          <w:tab w:val="left" w:pos="-1440"/>
          <w:tab w:val="left" w:pos="7200"/>
        </w:tabs>
        <w:spacing w:after="0" w:line="240" w:lineRule="auto"/>
        <w:ind w:right="634"/>
        <w:rPr>
          <w:color w:val="000000"/>
          <w:sz w:val="18"/>
          <w:szCs w:val="18"/>
        </w:rPr>
      </w:pPr>
    </w:p>
    <w:p w14:paraId="000002C6" w14:textId="77777777" w:rsidR="00F7644A" w:rsidRDefault="00CA39CC">
      <w:pPr>
        <w:tabs>
          <w:tab w:val="left" w:pos="-1440"/>
          <w:tab w:val="left" w:pos="7200"/>
        </w:tabs>
        <w:spacing w:after="0" w:line="240" w:lineRule="auto"/>
        <w:ind w:right="634"/>
        <w:jc w:val="both"/>
        <w:rPr>
          <w:color w:val="000000"/>
          <w:sz w:val="18"/>
          <w:szCs w:val="18"/>
        </w:rPr>
      </w:pPr>
      <w:r>
        <w:rPr>
          <w:color w:val="000000"/>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00002C7" w14:textId="77777777" w:rsidR="00F7644A" w:rsidRDefault="00F7644A">
      <w:pPr>
        <w:tabs>
          <w:tab w:val="left" w:pos="-1440"/>
          <w:tab w:val="left" w:pos="7200"/>
        </w:tabs>
        <w:spacing w:after="0" w:line="240" w:lineRule="auto"/>
        <w:ind w:right="634"/>
        <w:rPr>
          <w:color w:val="000000"/>
          <w:sz w:val="18"/>
          <w:szCs w:val="18"/>
        </w:rPr>
      </w:pPr>
    </w:p>
    <w:p w14:paraId="000002C8" w14:textId="77777777" w:rsidR="00F7644A" w:rsidRDefault="00CA39CC">
      <w:pPr>
        <w:tabs>
          <w:tab w:val="left" w:pos="-1440"/>
          <w:tab w:val="left" w:pos="6300"/>
          <w:tab w:val="left" w:pos="7200"/>
        </w:tabs>
        <w:spacing w:after="0" w:line="240" w:lineRule="auto"/>
        <w:ind w:right="634"/>
        <w:rPr>
          <w:b/>
          <w:color w:val="000000"/>
          <w:sz w:val="18"/>
          <w:szCs w:val="18"/>
        </w:rPr>
      </w:pPr>
      <w:r>
        <w:rPr>
          <w:b/>
          <w:color w:val="000000"/>
          <w:sz w:val="18"/>
          <w:szCs w:val="18"/>
        </w:rPr>
        <w:t>References</w:t>
      </w:r>
    </w:p>
    <w:p w14:paraId="000002C9" w14:textId="77777777" w:rsidR="00F7644A" w:rsidRDefault="00F7644A">
      <w:pPr>
        <w:tabs>
          <w:tab w:val="left" w:pos="-1440"/>
          <w:tab w:val="left" w:pos="6300"/>
          <w:tab w:val="left" w:pos="7200"/>
        </w:tabs>
        <w:spacing w:after="0" w:line="240" w:lineRule="auto"/>
        <w:ind w:right="634"/>
        <w:rPr>
          <w:color w:val="000000"/>
          <w:sz w:val="18"/>
          <w:szCs w:val="18"/>
        </w:rPr>
      </w:pPr>
    </w:p>
    <w:p w14:paraId="000002CA" w14:textId="77777777" w:rsidR="00F7644A" w:rsidRDefault="00CA39CC">
      <w:pPr>
        <w:tabs>
          <w:tab w:val="left" w:pos="-1440"/>
          <w:tab w:val="left" w:pos="6300"/>
          <w:tab w:val="left" w:pos="7200"/>
        </w:tabs>
        <w:spacing w:after="0" w:line="240" w:lineRule="auto"/>
        <w:ind w:right="634"/>
        <w:rPr>
          <w:color w:val="000000"/>
          <w:sz w:val="18"/>
          <w:szCs w:val="18"/>
        </w:rPr>
      </w:pPr>
      <w:r>
        <w:rPr>
          <w:color w:val="000000"/>
          <w:sz w:val="18"/>
          <w:szCs w:val="18"/>
        </w:rPr>
        <w:t>Provide names and addresses for two (2) references.</w:t>
      </w:r>
    </w:p>
    <w:p w14:paraId="000002CB" w14:textId="77777777" w:rsidR="00F7644A" w:rsidRDefault="00F7644A">
      <w:pPr>
        <w:rPr>
          <w:color w:val="000000"/>
          <w:sz w:val="18"/>
          <w:szCs w:val="18"/>
        </w:rPr>
      </w:pPr>
    </w:p>
    <w:p w14:paraId="000002CC" w14:textId="77777777" w:rsidR="00F7644A" w:rsidRDefault="00CA39CC">
      <w:pPr>
        <w:spacing w:after="0" w:line="240" w:lineRule="auto"/>
        <w:rPr>
          <w:color w:val="000000"/>
          <w:sz w:val="18"/>
          <w:szCs w:val="18"/>
        </w:rPr>
        <w:sectPr w:rsidR="00F7644A">
          <w:pgSz w:w="11907" w:h="16839"/>
          <w:pgMar w:top="1440" w:right="1440" w:bottom="1440" w:left="1440" w:header="720" w:footer="720" w:gutter="0"/>
          <w:cols w:space="720"/>
        </w:sectPr>
      </w:pPr>
      <w:r>
        <w:br w:type="page"/>
      </w:r>
    </w:p>
    <w:p w14:paraId="000002CD" w14:textId="77777777" w:rsidR="00F7644A" w:rsidRDefault="00CA39CC">
      <w:pPr>
        <w:tabs>
          <w:tab w:val="center" w:pos="4320"/>
          <w:tab w:val="right" w:pos="8640"/>
        </w:tabs>
        <w:spacing w:after="0" w:line="240" w:lineRule="auto"/>
        <w:jc w:val="center"/>
        <w:rPr>
          <w:b/>
          <w:color w:val="002060"/>
          <w:sz w:val="24"/>
          <w:szCs w:val="24"/>
        </w:rPr>
      </w:pPr>
      <w:r>
        <w:rPr>
          <w:b/>
          <w:color w:val="002060"/>
          <w:sz w:val="24"/>
          <w:szCs w:val="24"/>
        </w:rPr>
        <w:lastRenderedPageBreak/>
        <w:t>Annex B-4</w:t>
      </w:r>
    </w:p>
    <w:p w14:paraId="000002CE" w14:textId="77777777" w:rsidR="00F7644A" w:rsidRDefault="00CA39CC">
      <w:pPr>
        <w:spacing w:after="0" w:line="240" w:lineRule="auto"/>
        <w:jc w:val="center"/>
        <w:rPr>
          <w:b/>
          <w:color w:val="002060"/>
          <w:sz w:val="24"/>
          <w:szCs w:val="24"/>
          <w:u w:val="single"/>
        </w:rPr>
      </w:pPr>
      <w:r>
        <w:rPr>
          <w:b/>
          <w:color w:val="002060"/>
          <w:sz w:val="24"/>
          <w:szCs w:val="24"/>
          <w:u w:val="single"/>
        </w:rPr>
        <w:t xml:space="preserve">Capacity Assessment minimum Documents </w:t>
      </w:r>
    </w:p>
    <w:p w14:paraId="000002CF" w14:textId="77777777" w:rsidR="00F7644A" w:rsidRDefault="00CA39CC">
      <w:pPr>
        <w:spacing w:after="0" w:line="240" w:lineRule="auto"/>
        <w:jc w:val="center"/>
        <w:rPr>
          <w:b/>
          <w:sz w:val="24"/>
          <w:szCs w:val="24"/>
          <w:u w:val="single"/>
        </w:rPr>
      </w:pPr>
      <w:r>
        <w:rPr>
          <w:b/>
          <w:sz w:val="24"/>
          <w:szCs w:val="24"/>
          <w:u w:val="single"/>
        </w:rPr>
        <w:t>(</w:t>
      </w:r>
      <w:proofErr w:type="gramStart"/>
      <w:r>
        <w:rPr>
          <w:b/>
          <w:sz w:val="24"/>
          <w:szCs w:val="24"/>
          <w:u w:val="single"/>
        </w:rPr>
        <w:t>to</w:t>
      </w:r>
      <w:proofErr w:type="gramEnd"/>
      <w:r>
        <w:rPr>
          <w:b/>
          <w:sz w:val="24"/>
          <w:szCs w:val="24"/>
          <w:u w:val="single"/>
        </w:rPr>
        <w:t xml:space="preserve"> be submitted by potential Responsible Parties and submission assessed by the reviewer)</w:t>
      </w:r>
    </w:p>
    <w:p w14:paraId="000002D0" w14:textId="77777777" w:rsidR="00F7644A" w:rsidRDefault="00F7644A">
      <w:pPr>
        <w:tabs>
          <w:tab w:val="center" w:pos="4320"/>
          <w:tab w:val="right" w:pos="8640"/>
        </w:tabs>
        <w:spacing w:after="0" w:line="240" w:lineRule="auto"/>
        <w:rPr>
          <w:b/>
          <w:color w:val="000000"/>
          <w:sz w:val="18"/>
          <w:szCs w:val="18"/>
        </w:rPr>
      </w:pPr>
    </w:p>
    <w:p w14:paraId="000002D1" w14:textId="77777777" w:rsidR="00F7644A" w:rsidRDefault="00F7644A">
      <w:pPr>
        <w:tabs>
          <w:tab w:val="center" w:pos="4320"/>
          <w:tab w:val="right" w:pos="8640"/>
        </w:tabs>
        <w:spacing w:after="0" w:line="240" w:lineRule="auto"/>
        <w:rPr>
          <w:b/>
          <w:color w:val="000000"/>
          <w:sz w:val="18"/>
          <w:szCs w:val="18"/>
        </w:rPr>
      </w:pPr>
    </w:p>
    <w:p w14:paraId="000002D2" w14:textId="77777777" w:rsidR="00F7644A" w:rsidRDefault="00CA39CC">
      <w:pPr>
        <w:tabs>
          <w:tab w:val="center" w:pos="4320"/>
          <w:tab w:val="right" w:pos="8640"/>
        </w:tabs>
        <w:spacing w:after="0" w:line="240" w:lineRule="auto"/>
        <w:rPr>
          <w:b/>
          <w:color w:val="000000"/>
          <w:sz w:val="18"/>
          <w:szCs w:val="18"/>
        </w:rPr>
      </w:pPr>
      <w:r>
        <w:rPr>
          <w:b/>
          <w:color w:val="000000"/>
          <w:sz w:val="18"/>
          <w:szCs w:val="18"/>
        </w:rPr>
        <w:t>Call for proposal</w:t>
      </w:r>
    </w:p>
    <w:p w14:paraId="000002D3" w14:textId="77777777" w:rsidR="00F7644A" w:rsidRDefault="00CA39CC">
      <w:pPr>
        <w:widowControl w:val="0"/>
        <w:numPr>
          <w:ilvl w:val="0"/>
          <w:numId w:val="3"/>
        </w:numPr>
        <w:pBdr>
          <w:top w:val="nil"/>
          <w:left w:val="nil"/>
          <w:bottom w:val="nil"/>
          <w:right w:val="nil"/>
          <w:between w:val="nil"/>
        </w:pBdr>
        <w:spacing w:after="0"/>
        <w:rPr>
          <w:color w:val="FF0000"/>
          <w:sz w:val="18"/>
          <w:szCs w:val="18"/>
        </w:rPr>
      </w:pPr>
      <w:r>
        <w:rPr>
          <w:b/>
          <w:color w:val="000000"/>
          <w:sz w:val="18"/>
          <w:szCs w:val="18"/>
        </w:rPr>
        <w:t xml:space="preserve">Description of Services: </w:t>
      </w:r>
    </w:p>
    <w:p w14:paraId="000002D4"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 xml:space="preserve">Grants to CSOs to roll-out the UN Women Foundations Programme within one or more of the following population groups: </w:t>
      </w:r>
    </w:p>
    <w:p w14:paraId="000002D5" w14:textId="77777777" w:rsidR="00F7644A" w:rsidRDefault="00F7644A">
      <w:pPr>
        <w:pBdr>
          <w:top w:val="nil"/>
          <w:left w:val="nil"/>
          <w:bottom w:val="nil"/>
          <w:right w:val="nil"/>
          <w:between w:val="nil"/>
        </w:pBdr>
        <w:spacing w:after="0"/>
        <w:ind w:left="360"/>
        <w:jc w:val="both"/>
        <w:rPr>
          <w:color w:val="000000"/>
          <w:sz w:val="18"/>
          <w:szCs w:val="18"/>
          <w:highlight w:val="white"/>
        </w:rPr>
      </w:pPr>
    </w:p>
    <w:p w14:paraId="000002D6"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The prison system</w:t>
      </w:r>
    </w:p>
    <w:p w14:paraId="000002D7"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With youth and/or within youth rehabilitation centres,</w:t>
      </w:r>
    </w:p>
    <w:p w14:paraId="000002D8"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Within marginalised groups/communities in Tobago,</w:t>
      </w:r>
    </w:p>
    <w:p w14:paraId="000002D9" w14:textId="77777777" w:rsidR="00F7644A" w:rsidRDefault="00CA39CC">
      <w:pPr>
        <w:numPr>
          <w:ilvl w:val="0"/>
          <w:numId w:val="3"/>
        </w:num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 xml:space="preserve">With men and boys, </w:t>
      </w:r>
    </w:p>
    <w:p w14:paraId="000002DA" w14:textId="77777777" w:rsidR="00F7644A" w:rsidRDefault="00CA39CC">
      <w:pPr>
        <w:numPr>
          <w:ilvl w:val="0"/>
          <w:numId w:val="3"/>
        </w:numPr>
        <w:pBdr>
          <w:top w:val="nil"/>
          <w:left w:val="nil"/>
          <w:bottom w:val="nil"/>
          <w:right w:val="nil"/>
          <w:between w:val="nil"/>
        </w:pBdr>
        <w:spacing w:after="0"/>
        <w:jc w:val="both"/>
        <w:rPr>
          <w:color w:val="000000"/>
          <w:sz w:val="18"/>
          <w:szCs w:val="18"/>
          <w:highlight w:val="white"/>
        </w:rPr>
      </w:pPr>
      <w:r>
        <w:rPr>
          <w:color w:val="000000"/>
          <w:sz w:val="18"/>
          <w:szCs w:val="18"/>
          <w:highlight w:val="white"/>
        </w:rPr>
        <w:t xml:space="preserve">With organisations serving Persons Living with Disabilities, </w:t>
      </w:r>
    </w:p>
    <w:p w14:paraId="000002DB" w14:textId="77777777" w:rsidR="00F7644A" w:rsidRDefault="00CA39CC">
      <w:pPr>
        <w:numPr>
          <w:ilvl w:val="0"/>
          <w:numId w:val="3"/>
        </w:num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With organisations serving Persons living with HIV</w:t>
      </w:r>
    </w:p>
    <w:p w14:paraId="000002DC" w14:textId="77777777" w:rsidR="00F7644A" w:rsidRDefault="00CA39CC">
      <w:pPr>
        <w:pBdr>
          <w:top w:val="nil"/>
          <w:left w:val="nil"/>
          <w:bottom w:val="nil"/>
          <w:right w:val="nil"/>
          <w:between w:val="nil"/>
        </w:pBdr>
        <w:ind w:left="360"/>
        <w:jc w:val="both"/>
        <w:rPr>
          <w:rFonts w:ascii="Arial" w:eastAsia="Arial" w:hAnsi="Arial" w:cs="Arial"/>
          <w:color w:val="000000"/>
          <w:sz w:val="18"/>
          <w:szCs w:val="18"/>
        </w:rPr>
      </w:pPr>
      <w:r>
        <w:rPr>
          <w:color w:val="000000"/>
          <w:sz w:val="18"/>
          <w:szCs w:val="18"/>
          <w:highlight w:val="white"/>
        </w:rPr>
        <w:t xml:space="preserve"> (Pillar 3, Activity 3.1.1 – Grants between 17,000 USD to 35,000 USD equivalent in local currency)</w:t>
      </w:r>
    </w:p>
    <w:p w14:paraId="000002DD" w14:textId="77777777" w:rsidR="00F7644A" w:rsidRDefault="00F7644A">
      <w:pPr>
        <w:tabs>
          <w:tab w:val="center" w:pos="4320"/>
          <w:tab w:val="right" w:pos="8640"/>
        </w:tabs>
        <w:spacing w:after="0" w:line="240" w:lineRule="auto"/>
        <w:rPr>
          <w:sz w:val="18"/>
          <w:szCs w:val="18"/>
        </w:rPr>
      </w:pPr>
    </w:p>
    <w:p w14:paraId="000002DE" w14:textId="77777777" w:rsidR="00F7644A" w:rsidRDefault="00CA39CC">
      <w:pPr>
        <w:tabs>
          <w:tab w:val="center" w:pos="4320"/>
          <w:tab w:val="right" w:pos="8640"/>
        </w:tabs>
        <w:spacing w:after="0" w:line="240" w:lineRule="auto"/>
        <w:rPr>
          <w:b/>
          <w:color w:val="000000"/>
          <w:sz w:val="18"/>
          <w:szCs w:val="18"/>
        </w:rPr>
      </w:pPr>
      <w:r>
        <w:rPr>
          <w:b/>
          <w:color w:val="000000"/>
          <w:sz w:val="18"/>
          <w:szCs w:val="18"/>
        </w:rPr>
        <w:t>CFP No. 0004</w:t>
      </w:r>
    </w:p>
    <w:p w14:paraId="000002DF" w14:textId="77777777" w:rsidR="00F7644A" w:rsidRDefault="00CA39CC">
      <w:pPr>
        <w:spacing w:after="0" w:line="240" w:lineRule="auto"/>
        <w:jc w:val="center"/>
        <w:rPr>
          <w:b/>
          <w:color w:val="002060"/>
          <w:sz w:val="18"/>
          <w:szCs w:val="18"/>
        </w:rPr>
      </w:pPr>
      <w:r>
        <w:rPr>
          <w:b/>
          <w:color w:val="002060"/>
          <w:sz w:val="18"/>
          <w:szCs w:val="18"/>
        </w:rPr>
        <w:t>Governance, Management and Technical</w:t>
      </w:r>
    </w:p>
    <w:tbl>
      <w:tblPr>
        <w:tblStyle w:val="ae"/>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7644A" w14:paraId="7C93EB87" w14:textId="77777777">
        <w:trPr>
          <w:jc w:val="center"/>
        </w:trPr>
        <w:tc>
          <w:tcPr>
            <w:tcW w:w="5305" w:type="dxa"/>
          </w:tcPr>
          <w:p w14:paraId="000002E0" w14:textId="77777777" w:rsidR="00F7644A" w:rsidRDefault="00CA39CC">
            <w:pPr>
              <w:rPr>
                <w:b/>
                <w:color w:val="000000"/>
                <w:sz w:val="18"/>
                <w:szCs w:val="18"/>
              </w:rPr>
            </w:pPr>
            <w:r>
              <w:rPr>
                <w:b/>
                <w:color w:val="000000"/>
                <w:sz w:val="18"/>
                <w:szCs w:val="18"/>
              </w:rPr>
              <w:t>Document</w:t>
            </w:r>
          </w:p>
        </w:tc>
        <w:tc>
          <w:tcPr>
            <w:tcW w:w="1980" w:type="dxa"/>
          </w:tcPr>
          <w:p w14:paraId="000002E1" w14:textId="77777777" w:rsidR="00F7644A" w:rsidRDefault="00CA39CC">
            <w:pPr>
              <w:rPr>
                <w:b/>
                <w:color w:val="000000"/>
                <w:sz w:val="18"/>
                <w:szCs w:val="18"/>
              </w:rPr>
            </w:pPr>
            <w:r>
              <w:rPr>
                <w:b/>
                <w:color w:val="000000"/>
                <w:sz w:val="18"/>
                <w:szCs w:val="18"/>
              </w:rPr>
              <w:t>Mandatory / Optional</w:t>
            </w:r>
          </w:p>
        </w:tc>
      </w:tr>
      <w:tr w:rsidR="00F7644A" w14:paraId="51BF8C3C" w14:textId="77777777">
        <w:trPr>
          <w:jc w:val="center"/>
        </w:trPr>
        <w:tc>
          <w:tcPr>
            <w:tcW w:w="5305" w:type="dxa"/>
          </w:tcPr>
          <w:p w14:paraId="000002E2" w14:textId="77777777" w:rsidR="00F7644A" w:rsidRDefault="00CA39CC">
            <w:pPr>
              <w:rPr>
                <w:b/>
                <w:color w:val="000000"/>
                <w:sz w:val="18"/>
                <w:szCs w:val="18"/>
              </w:rPr>
            </w:pPr>
            <w:r>
              <w:rPr>
                <w:color w:val="000000"/>
                <w:sz w:val="18"/>
                <w:szCs w:val="18"/>
              </w:rPr>
              <w:t>Legal registration</w:t>
            </w:r>
          </w:p>
        </w:tc>
        <w:tc>
          <w:tcPr>
            <w:tcW w:w="1980" w:type="dxa"/>
          </w:tcPr>
          <w:p w14:paraId="000002E3" w14:textId="77777777" w:rsidR="00F7644A" w:rsidRDefault="00CA39CC">
            <w:pPr>
              <w:jc w:val="center"/>
              <w:rPr>
                <w:b/>
                <w:color w:val="000000"/>
                <w:sz w:val="18"/>
                <w:szCs w:val="18"/>
              </w:rPr>
            </w:pPr>
            <w:r>
              <w:rPr>
                <w:color w:val="000000"/>
                <w:sz w:val="18"/>
                <w:szCs w:val="18"/>
              </w:rPr>
              <w:t>Mandatory</w:t>
            </w:r>
          </w:p>
        </w:tc>
      </w:tr>
      <w:tr w:rsidR="00F7644A" w14:paraId="3C73ACBE" w14:textId="77777777">
        <w:trPr>
          <w:jc w:val="center"/>
        </w:trPr>
        <w:tc>
          <w:tcPr>
            <w:tcW w:w="5305" w:type="dxa"/>
          </w:tcPr>
          <w:p w14:paraId="000002E4" w14:textId="77777777" w:rsidR="00F7644A" w:rsidRDefault="00CA39CC">
            <w:pPr>
              <w:rPr>
                <w:b/>
                <w:color w:val="000000"/>
                <w:sz w:val="18"/>
                <w:szCs w:val="18"/>
              </w:rPr>
            </w:pPr>
            <w:r>
              <w:rPr>
                <w:color w:val="000000"/>
                <w:sz w:val="18"/>
                <w:szCs w:val="18"/>
              </w:rPr>
              <w:t>Rules of Governance / Statues of the organization</w:t>
            </w:r>
          </w:p>
        </w:tc>
        <w:tc>
          <w:tcPr>
            <w:tcW w:w="1980" w:type="dxa"/>
          </w:tcPr>
          <w:p w14:paraId="000002E5" w14:textId="77777777" w:rsidR="00F7644A" w:rsidRDefault="00CA39CC">
            <w:pPr>
              <w:jc w:val="center"/>
              <w:rPr>
                <w:b/>
                <w:color w:val="000000"/>
                <w:sz w:val="18"/>
                <w:szCs w:val="18"/>
              </w:rPr>
            </w:pPr>
            <w:r>
              <w:rPr>
                <w:color w:val="000000"/>
                <w:sz w:val="18"/>
                <w:szCs w:val="18"/>
              </w:rPr>
              <w:t>Mandatory</w:t>
            </w:r>
          </w:p>
        </w:tc>
      </w:tr>
      <w:tr w:rsidR="00F7644A" w14:paraId="3CB6D1C9" w14:textId="77777777">
        <w:trPr>
          <w:jc w:val="center"/>
        </w:trPr>
        <w:tc>
          <w:tcPr>
            <w:tcW w:w="5305" w:type="dxa"/>
          </w:tcPr>
          <w:p w14:paraId="000002E6" w14:textId="77777777" w:rsidR="00F7644A" w:rsidRDefault="00CA39CC">
            <w:pPr>
              <w:rPr>
                <w:color w:val="000000"/>
                <w:sz w:val="18"/>
                <w:szCs w:val="18"/>
              </w:rPr>
            </w:pPr>
            <w:r>
              <w:rPr>
                <w:color w:val="000000"/>
                <w:sz w:val="18"/>
                <w:szCs w:val="18"/>
              </w:rPr>
              <w:t>Organigram of the organization</w:t>
            </w:r>
          </w:p>
        </w:tc>
        <w:tc>
          <w:tcPr>
            <w:tcW w:w="1980" w:type="dxa"/>
          </w:tcPr>
          <w:p w14:paraId="000002E7" w14:textId="77777777" w:rsidR="00F7644A" w:rsidRDefault="00CA39CC">
            <w:pPr>
              <w:jc w:val="center"/>
              <w:rPr>
                <w:color w:val="000000"/>
                <w:sz w:val="18"/>
                <w:szCs w:val="18"/>
              </w:rPr>
            </w:pPr>
            <w:r>
              <w:rPr>
                <w:color w:val="000000"/>
                <w:sz w:val="18"/>
                <w:szCs w:val="18"/>
              </w:rPr>
              <w:t>Mandatory</w:t>
            </w:r>
          </w:p>
        </w:tc>
      </w:tr>
      <w:tr w:rsidR="00F7644A" w14:paraId="4C9AE0EA" w14:textId="77777777">
        <w:trPr>
          <w:trHeight w:val="305"/>
          <w:jc w:val="center"/>
        </w:trPr>
        <w:tc>
          <w:tcPr>
            <w:tcW w:w="5305" w:type="dxa"/>
          </w:tcPr>
          <w:p w14:paraId="000002E8" w14:textId="77777777" w:rsidR="00F7644A" w:rsidRDefault="00CA39CC">
            <w:pPr>
              <w:rPr>
                <w:color w:val="000000"/>
                <w:sz w:val="18"/>
                <w:szCs w:val="18"/>
              </w:rPr>
            </w:pPr>
            <w:r>
              <w:rPr>
                <w:color w:val="000000"/>
                <w:sz w:val="18"/>
                <w:szCs w:val="18"/>
              </w:rPr>
              <w:t>List of Key management</w:t>
            </w:r>
          </w:p>
        </w:tc>
        <w:tc>
          <w:tcPr>
            <w:tcW w:w="1980" w:type="dxa"/>
          </w:tcPr>
          <w:p w14:paraId="000002E9" w14:textId="77777777" w:rsidR="00F7644A" w:rsidRDefault="00CA39CC">
            <w:pPr>
              <w:jc w:val="center"/>
              <w:rPr>
                <w:color w:val="000000"/>
                <w:sz w:val="18"/>
                <w:szCs w:val="18"/>
              </w:rPr>
            </w:pPr>
            <w:r>
              <w:rPr>
                <w:color w:val="000000"/>
                <w:sz w:val="18"/>
                <w:szCs w:val="18"/>
              </w:rPr>
              <w:t>Mandatory</w:t>
            </w:r>
          </w:p>
        </w:tc>
      </w:tr>
      <w:tr w:rsidR="00F7644A" w14:paraId="6CB34320" w14:textId="77777777">
        <w:trPr>
          <w:jc w:val="center"/>
        </w:trPr>
        <w:tc>
          <w:tcPr>
            <w:tcW w:w="5305" w:type="dxa"/>
          </w:tcPr>
          <w:p w14:paraId="000002EA" w14:textId="77777777" w:rsidR="00F7644A" w:rsidRDefault="00CA39CC">
            <w:pPr>
              <w:rPr>
                <w:color w:val="000000"/>
                <w:sz w:val="18"/>
                <w:szCs w:val="18"/>
              </w:rPr>
            </w:pPr>
            <w:r>
              <w:rPr>
                <w:color w:val="000000"/>
                <w:sz w:val="18"/>
                <w:szCs w:val="18"/>
              </w:rPr>
              <w:t>CVs of Key Staff proposed for the engagement with UN Women</w:t>
            </w:r>
          </w:p>
        </w:tc>
        <w:tc>
          <w:tcPr>
            <w:tcW w:w="1980" w:type="dxa"/>
          </w:tcPr>
          <w:p w14:paraId="000002EB" w14:textId="77777777" w:rsidR="00F7644A" w:rsidRDefault="00CA39CC">
            <w:pPr>
              <w:jc w:val="center"/>
              <w:rPr>
                <w:color w:val="000000"/>
                <w:sz w:val="18"/>
                <w:szCs w:val="18"/>
              </w:rPr>
            </w:pPr>
            <w:r>
              <w:rPr>
                <w:color w:val="000000"/>
                <w:sz w:val="18"/>
                <w:szCs w:val="18"/>
              </w:rPr>
              <w:t>Mandatory</w:t>
            </w:r>
          </w:p>
        </w:tc>
      </w:tr>
      <w:tr w:rsidR="00F7644A" w14:paraId="342325D3" w14:textId="77777777">
        <w:trPr>
          <w:jc w:val="center"/>
        </w:trPr>
        <w:tc>
          <w:tcPr>
            <w:tcW w:w="5305" w:type="dxa"/>
          </w:tcPr>
          <w:p w14:paraId="000002EC" w14:textId="77777777" w:rsidR="00F7644A" w:rsidRDefault="00CA39CC">
            <w:pPr>
              <w:rPr>
                <w:color w:val="000000"/>
                <w:sz w:val="18"/>
                <w:szCs w:val="18"/>
              </w:rPr>
            </w:pPr>
            <w:r>
              <w:rPr>
                <w:color w:val="000000"/>
                <w:sz w:val="18"/>
                <w:szCs w:val="18"/>
              </w:rPr>
              <w:t>Anti-Fraud Policy Framework which is consistent with UN women’s one or adoption of UN Women anti-fraud policy</w:t>
            </w:r>
          </w:p>
        </w:tc>
        <w:tc>
          <w:tcPr>
            <w:tcW w:w="1980" w:type="dxa"/>
          </w:tcPr>
          <w:p w14:paraId="000002ED" w14:textId="77777777" w:rsidR="00F7644A" w:rsidRDefault="00CA39CC">
            <w:pPr>
              <w:jc w:val="center"/>
              <w:rPr>
                <w:color w:val="000000"/>
                <w:sz w:val="18"/>
                <w:szCs w:val="18"/>
              </w:rPr>
            </w:pPr>
            <w:r>
              <w:rPr>
                <w:color w:val="000000"/>
                <w:sz w:val="18"/>
                <w:szCs w:val="18"/>
              </w:rPr>
              <w:t>Mandatory</w:t>
            </w:r>
          </w:p>
        </w:tc>
      </w:tr>
      <w:tr w:rsidR="00F7644A" w14:paraId="436EEB97" w14:textId="77777777">
        <w:trPr>
          <w:jc w:val="center"/>
        </w:trPr>
        <w:tc>
          <w:tcPr>
            <w:tcW w:w="5305" w:type="dxa"/>
          </w:tcPr>
          <w:p w14:paraId="000002EE" w14:textId="77777777" w:rsidR="00F7644A" w:rsidRDefault="00CA39CC">
            <w:pPr>
              <w:rPr>
                <w:color w:val="000000"/>
                <w:sz w:val="18"/>
                <w:szCs w:val="18"/>
              </w:rPr>
            </w:pPr>
            <w:r>
              <w:rPr>
                <w:color w:val="000000"/>
                <w:sz w:val="18"/>
                <w:szCs w:val="18"/>
              </w:rPr>
              <w:t xml:space="preserve">Sexual Exploitation and Abuse (SEA) policy consistent with the UN SEA bulletin </w:t>
            </w:r>
            <w:hyperlink r:id="rId19">
              <w:r>
                <w:rPr>
                  <w:color w:val="0563C1"/>
                  <w:sz w:val="18"/>
                  <w:szCs w:val="18"/>
                  <w:u w:val="single"/>
                </w:rPr>
                <w:t>ST/SGB/2003/13</w:t>
              </w:r>
            </w:hyperlink>
          </w:p>
          <w:p w14:paraId="000002EF" w14:textId="77777777" w:rsidR="00F7644A" w:rsidRDefault="00CA39CC">
            <w:pPr>
              <w:rPr>
                <w:color w:val="000000"/>
                <w:sz w:val="18"/>
                <w:szCs w:val="18"/>
                <w:highlight w:val="yellow"/>
              </w:rPr>
            </w:pPr>
            <w:r>
              <w:rPr>
                <w:color w:val="000000"/>
                <w:sz w:val="18"/>
                <w:szCs w:val="18"/>
              </w:rPr>
              <w:t xml:space="preserve">Where RP has adopted UN Women SEA Protocol, RP </w:t>
            </w:r>
            <w:proofErr w:type="gramStart"/>
            <w:r>
              <w:rPr>
                <w:color w:val="000000"/>
                <w:sz w:val="18"/>
                <w:szCs w:val="18"/>
              </w:rPr>
              <w:t>has to</w:t>
            </w:r>
            <w:proofErr w:type="gramEnd"/>
            <w:r>
              <w:rPr>
                <w:color w:val="000000"/>
                <w:sz w:val="18"/>
                <w:szCs w:val="18"/>
              </w:rPr>
              <w:t xml:space="preserve"> ensure to have developed a SEA policy</w:t>
            </w:r>
            <w:r>
              <w:rPr>
                <w:sz w:val="18"/>
                <w:szCs w:val="18"/>
              </w:rPr>
              <w:t xml:space="preserve">; </w:t>
            </w:r>
          </w:p>
        </w:tc>
        <w:tc>
          <w:tcPr>
            <w:tcW w:w="1980" w:type="dxa"/>
          </w:tcPr>
          <w:p w14:paraId="000002F0" w14:textId="77777777" w:rsidR="00F7644A" w:rsidRDefault="00CA39CC">
            <w:pPr>
              <w:jc w:val="center"/>
              <w:rPr>
                <w:color w:val="000000"/>
                <w:sz w:val="18"/>
                <w:szCs w:val="18"/>
              </w:rPr>
            </w:pPr>
            <w:r>
              <w:rPr>
                <w:color w:val="000000"/>
                <w:sz w:val="18"/>
                <w:szCs w:val="18"/>
              </w:rPr>
              <w:t>Mandatory</w:t>
            </w:r>
          </w:p>
        </w:tc>
      </w:tr>
    </w:tbl>
    <w:p w14:paraId="000002F1" w14:textId="77777777" w:rsidR="00F7644A" w:rsidRDefault="00F7644A">
      <w:pPr>
        <w:spacing w:after="0" w:line="240" w:lineRule="auto"/>
        <w:rPr>
          <w:color w:val="000000"/>
          <w:sz w:val="18"/>
          <w:szCs w:val="18"/>
        </w:rPr>
      </w:pPr>
    </w:p>
    <w:p w14:paraId="000002F2" w14:textId="77777777" w:rsidR="00F7644A" w:rsidRDefault="00CA39CC">
      <w:pPr>
        <w:spacing w:after="0" w:line="240" w:lineRule="auto"/>
        <w:jc w:val="center"/>
        <w:rPr>
          <w:b/>
          <w:color w:val="002060"/>
          <w:sz w:val="18"/>
          <w:szCs w:val="18"/>
        </w:rPr>
      </w:pPr>
      <w:r>
        <w:rPr>
          <w:b/>
          <w:color w:val="002060"/>
          <w:sz w:val="18"/>
          <w:szCs w:val="18"/>
        </w:rPr>
        <w:t>Administration and Finance</w:t>
      </w:r>
    </w:p>
    <w:tbl>
      <w:tblPr>
        <w:tblStyle w:val="af"/>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7644A" w14:paraId="1150D4D4" w14:textId="77777777">
        <w:trPr>
          <w:jc w:val="center"/>
        </w:trPr>
        <w:tc>
          <w:tcPr>
            <w:tcW w:w="5305" w:type="dxa"/>
          </w:tcPr>
          <w:p w14:paraId="000002F3" w14:textId="77777777" w:rsidR="00F7644A" w:rsidRDefault="00CA39CC">
            <w:pPr>
              <w:rPr>
                <w:b/>
                <w:color w:val="000000"/>
                <w:sz w:val="18"/>
                <w:szCs w:val="18"/>
              </w:rPr>
            </w:pPr>
            <w:r>
              <w:rPr>
                <w:b/>
                <w:color w:val="000000"/>
                <w:sz w:val="18"/>
                <w:szCs w:val="18"/>
              </w:rPr>
              <w:t>Document</w:t>
            </w:r>
          </w:p>
        </w:tc>
        <w:tc>
          <w:tcPr>
            <w:tcW w:w="1980" w:type="dxa"/>
          </w:tcPr>
          <w:p w14:paraId="000002F4" w14:textId="77777777" w:rsidR="00F7644A" w:rsidRDefault="00CA39CC">
            <w:pPr>
              <w:rPr>
                <w:b/>
                <w:color w:val="000000"/>
                <w:sz w:val="18"/>
                <w:szCs w:val="18"/>
              </w:rPr>
            </w:pPr>
            <w:r>
              <w:rPr>
                <w:b/>
                <w:color w:val="000000"/>
                <w:sz w:val="18"/>
                <w:szCs w:val="18"/>
              </w:rPr>
              <w:t>Mandatory / Optional</w:t>
            </w:r>
          </w:p>
        </w:tc>
      </w:tr>
      <w:tr w:rsidR="00F7644A" w14:paraId="65017BBD" w14:textId="77777777">
        <w:trPr>
          <w:trHeight w:val="242"/>
          <w:jc w:val="center"/>
        </w:trPr>
        <w:tc>
          <w:tcPr>
            <w:tcW w:w="5305" w:type="dxa"/>
          </w:tcPr>
          <w:p w14:paraId="000002F5" w14:textId="77777777" w:rsidR="00F7644A" w:rsidRDefault="00CA39CC">
            <w:pPr>
              <w:rPr>
                <w:color w:val="000000"/>
                <w:sz w:val="18"/>
                <w:szCs w:val="18"/>
              </w:rPr>
            </w:pPr>
            <w:r>
              <w:rPr>
                <w:color w:val="000000"/>
                <w:sz w:val="18"/>
                <w:szCs w:val="18"/>
              </w:rPr>
              <w:t>Administrative and Financial Rules of the organization</w:t>
            </w:r>
          </w:p>
        </w:tc>
        <w:tc>
          <w:tcPr>
            <w:tcW w:w="1980" w:type="dxa"/>
          </w:tcPr>
          <w:p w14:paraId="000002F6" w14:textId="77777777" w:rsidR="00F7644A" w:rsidRDefault="00CA39CC">
            <w:pPr>
              <w:jc w:val="center"/>
              <w:rPr>
                <w:color w:val="000000"/>
                <w:sz w:val="18"/>
                <w:szCs w:val="18"/>
              </w:rPr>
            </w:pPr>
            <w:r>
              <w:rPr>
                <w:color w:val="000000"/>
                <w:sz w:val="18"/>
                <w:szCs w:val="18"/>
              </w:rPr>
              <w:t>Mandatory</w:t>
            </w:r>
          </w:p>
        </w:tc>
      </w:tr>
      <w:tr w:rsidR="00F7644A" w14:paraId="04F500BE" w14:textId="77777777">
        <w:trPr>
          <w:trHeight w:val="242"/>
          <w:jc w:val="center"/>
        </w:trPr>
        <w:tc>
          <w:tcPr>
            <w:tcW w:w="5305" w:type="dxa"/>
          </w:tcPr>
          <w:p w14:paraId="000002F7" w14:textId="77777777" w:rsidR="00F7644A" w:rsidRDefault="00CA39CC">
            <w:pPr>
              <w:rPr>
                <w:color w:val="000000"/>
                <w:sz w:val="18"/>
                <w:szCs w:val="18"/>
              </w:rPr>
            </w:pPr>
            <w:r>
              <w:rPr>
                <w:color w:val="000000"/>
                <w:sz w:val="18"/>
                <w:szCs w:val="18"/>
              </w:rPr>
              <w:t xml:space="preserve">Internal Control Framework   </w:t>
            </w:r>
          </w:p>
        </w:tc>
        <w:tc>
          <w:tcPr>
            <w:tcW w:w="1980" w:type="dxa"/>
          </w:tcPr>
          <w:p w14:paraId="000002F8" w14:textId="77777777" w:rsidR="00F7644A" w:rsidRDefault="00CA39CC">
            <w:pPr>
              <w:jc w:val="center"/>
              <w:rPr>
                <w:color w:val="000000"/>
                <w:sz w:val="18"/>
                <w:szCs w:val="18"/>
              </w:rPr>
            </w:pPr>
            <w:r>
              <w:rPr>
                <w:color w:val="000000"/>
                <w:sz w:val="18"/>
                <w:szCs w:val="18"/>
              </w:rPr>
              <w:t>Mandatory</w:t>
            </w:r>
          </w:p>
        </w:tc>
      </w:tr>
      <w:tr w:rsidR="00F7644A" w14:paraId="462A2EE6" w14:textId="77777777">
        <w:trPr>
          <w:trHeight w:val="305"/>
          <w:jc w:val="center"/>
        </w:trPr>
        <w:tc>
          <w:tcPr>
            <w:tcW w:w="5305" w:type="dxa"/>
          </w:tcPr>
          <w:p w14:paraId="000002F9" w14:textId="77777777" w:rsidR="00F7644A" w:rsidRDefault="00CA39CC">
            <w:pPr>
              <w:rPr>
                <w:color w:val="000000"/>
                <w:sz w:val="18"/>
                <w:szCs w:val="18"/>
              </w:rPr>
            </w:pPr>
            <w:r>
              <w:rPr>
                <w:color w:val="000000"/>
                <w:sz w:val="18"/>
                <w:szCs w:val="18"/>
              </w:rPr>
              <w:t>Audited Statements of last 3 years</w:t>
            </w:r>
          </w:p>
        </w:tc>
        <w:tc>
          <w:tcPr>
            <w:tcW w:w="1980" w:type="dxa"/>
          </w:tcPr>
          <w:p w14:paraId="000002FA" w14:textId="77777777" w:rsidR="00F7644A" w:rsidRDefault="00CA39CC">
            <w:pPr>
              <w:jc w:val="center"/>
              <w:rPr>
                <w:color w:val="000000"/>
                <w:sz w:val="18"/>
                <w:szCs w:val="18"/>
              </w:rPr>
            </w:pPr>
            <w:r>
              <w:rPr>
                <w:color w:val="000000"/>
                <w:sz w:val="18"/>
                <w:szCs w:val="18"/>
              </w:rPr>
              <w:t>Mandatory</w:t>
            </w:r>
          </w:p>
        </w:tc>
      </w:tr>
      <w:tr w:rsidR="00F7644A" w14:paraId="5B55F808" w14:textId="77777777">
        <w:trPr>
          <w:jc w:val="center"/>
        </w:trPr>
        <w:tc>
          <w:tcPr>
            <w:tcW w:w="5305" w:type="dxa"/>
          </w:tcPr>
          <w:p w14:paraId="000002FB" w14:textId="77777777" w:rsidR="00F7644A" w:rsidRDefault="00CA39CC">
            <w:pPr>
              <w:rPr>
                <w:color w:val="000000"/>
                <w:sz w:val="18"/>
                <w:szCs w:val="18"/>
              </w:rPr>
            </w:pPr>
            <w:r>
              <w:rPr>
                <w:color w:val="000000"/>
                <w:sz w:val="18"/>
                <w:szCs w:val="18"/>
              </w:rPr>
              <w:t>List of Banks</w:t>
            </w:r>
          </w:p>
        </w:tc>
        <w:tc>
          <w:tcPr>
            <w:tcW w:w="1980" w:type="dxa"/>
          </w:tcPr>
          <w:p w14:paraId="000002FC" w14:textId="77777777" w:rsidR="00F7644A" w:rsidRDefault="00CA39CC">
            <w:pPr>
              <w:jc w:val="center"/>
              <w:rPr>
                <w:color w:val="000000"/>
                <w:sz w:val="18"/>
                <w:szCs w:val="18"/>
              </w:rPr>
            </w:pPr>
            <w:r>
              <w:rPr>
                <w:color w:val="000000"/>
                <w:sz w:val="18"/>
                <w:szCs w:val="18"/>
              </w:rPr>
              <w:t>Mandatory</w:t>
            </w:r>
          </w:p>
        </w:tc>
      </w:tr>
      <w:tr w:rsidR="00F7644A" w14:paraId="0C1939E1" w14:textId="77777777">
        <w:trPr>
          <w:jc w:val="center"/>
        </w:trPr>
        <w:tc>
          <w:tcPr>
            <w:tcW w:w="5305" w:type="dxa"/>
          </w:tcPr>
          <w:p w14:paraId="000002FD" w14:textId="77777777" w:rsidR="00F7644A" w:rsidRDefault="00CA39CC">
            <w:pPr>
              <w:rPr>
                <w:color w:val="000000"/>
                <w:sz w:val="18"/>
                <w:szCs w:val="18"/>
              </w:rPr>
            </w:pPr>
            <w:r>
              <w:rPr>
                <w:color w:val="000000"/>
                <w:sz w:val="18"/>
                <w:szCs w:val="18"/>
              </w:rPr>
              <w:t>Name of External Auditors</w:t>
            </w:r>
          </w:p>
        </w:tc>
        <w:tc>
          <w:tcPr>
            <w:tcW w:w="1980" w:type="dxa"/>
          </w:tcPr>
          <w:p w14:paraId="000002FE" w14:textId="77777777" w:rsidR="00F7644A" w:rsidRDefault="00F7644A">
            <w:pPr>
              <w:jc w:val="center"/>
              <w:rPr>
                <w:color w:val="000000"/>
                <w:sz w:val="18"/>
                <w:szCs w:val="18"/>
              </w:rPr>
            </w:pPr>
          </w:p>
        </w:tc>
      </w:tr>
    </w:tbl>
    <w:p w14:paraId="000002FF" w14:textId="77777777" w:rsidR="00F7644A" w:rsidRDefault="00F7644A">
      <w:pPr>
        <w:spacing w:after="0" w:line="240" w:lineRule="auto"/>
        <w:rPr>
          <w:color w:val="000000"/>
          <w:sz w:val="18"/>
          <w:szCs w:val="18"/>
        </w:rPr>
      </w:pPr>
    </w:p>
    <w:p w14:paraId="00000300" w14:textId="77777777" w:rsidR="00F7644A" w:rsidRDefault="00CA39CC">
      <w:pPr>
        <w:spacing w:after="0" w:line="240" w:lineRule="auto"/>
        <w:jc w:val="center"/>
        <w:rPr>
          <w:b/>
          <w:color w:val="002060"/>
          <w:sz w:val="18"/>
          <w:szCs w:val="18"/>
        </w:rPr>
      </w:pPr>
      <w:r>
        <w:rPr>
          <w:b/>
          <w:color w:val="002060"/>
          <w:sz w:val="18"/>
          <w:szCs w:val="18"/>
        </w:rPr>
        <w:t>Procurement</w:t>
      </w:r>
    </w:p>
    <w:tbl>
      <w:tblPr>
        <w:tblStyle w:val="af0"/>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7644A" w14:paraId="3ECE2097" w14:textId="77777777">
        <w:trPr>
          <w:jc w:val="center"/>
        </w:trPr>
        <w:tc>
          <w:tcPr>
            <w:tcW w:w="5305" w:type="dxa"/>
          </w:tcPr>
          <w:p w14:paraId="00000301" w14:textId="77777777" w:rsidR="00F7644A" w:rsidRDefault="00CA39CC">
            <w:pPr>
              <w:rPr>
                <w:b/>
                <w:color w:val="000000"/>
                <w:sz w:val="18"/>
                <w:szCs w:val="18"/>
              </w:rPr>
            </w:pPr>
            <w:r>
              <w:rPr>
                <w:b/>
                <w:color w:val="000000"/>
                <w:sz w:val="18"/>
                <w:szCs w:val="18"/>
              </w:rPr>
              <w:t>Document</w:t>
            </w:r>
          </w:p>
        </w:tc>
        <w:tc>
          <w:tcPr>
            <w:tcW w:w="1980" w:type="dxa"/>
          </w:tcPr>
          <w:p w14:paraId="00000302" w14:textId="77777777" w:rsidR="00F7644A" w:rsidRDefault="00CA39CC">
            <w:pPr>
              <w:rPr>
                <w:b/>
                <w:color w:val="000000"/>
                <w:sz w:val="18"/>
                <w:szCs w:val="18"/>
              </w:rPr>
            </w:pPr>
            <w:r>
              <w:rPr>
                <w:b/>
                <w:color w:val="000000"/>
                <w:sz w:val="18"/>
                <w:szCs w:val="18"/>
              </w:rPr>
              <w:t>Mandatory / Optional</w:t>
            </w:r>
          </w:p>
        </w:tc>
      </w:tr>
      <w:tr w:rsidR="00F7644A" w14:paraId="04C50F02" w14:textId="77777777">
        <w:trPr>
          <w:jc w:val="center"/>
        </w:trPr>
        <w:tc>
          <w:tcPr>
            <w:tcW w:w="5305" w:type="dxa"/>
          </w:tcPr>
          <w:p w14:paraId="00000303" w14:textId="77777777" w:rsidR="00F7644A" w:rsidRDefault="00CA39CC">
            <w:pPr>
              <w:rPr>
                <w:color w:val="000000"/>
                <w:sz w:val="18"/>
                <w:szCs w:val="18"/>
              </w:rPr>
            </w:pPr>
            <w:r>
              <w:rPr>
                <w:color w:val="000000"/>
                <w:sz w:val="18"/>
                <w:szCs w:val="18"/>
              </w:rPr>
              <w:t>Procurement Policy/Manual</w:t>
            </w:r>
          </w:p>
        </w:tc>
        <w:tc>
          <w:tcPr>
            <w:tcW w:w="1980" w:type="dxa"/>
          </w:tcPr>
          <w:p w14:paraId="00000304" w14:textId="77777777" w:rsidR="00F7644A" w:rsidRDefault="00CA39CC">
            <w:pPr>
              <w:jc w:val="center"/>
              <w:rPr>
                <w:color w:val="000000"/>
                <w:sz w:val="18"/>
                <w:szCs w:val="18"/>
              </w:rPr>
            </w:pPr>
            <w:r>
              <w:rPr>
                <w:color w:val="000000"/>
                <w:sz w:val="18"/>
                <w:szCs w:val="18"/>
              </w:rPr>
              <w:t>Mandatory</w:t>
            </w:r>
          </w:p>
        </w:tc>
      </w:tr>
      <w:tr w:rsidR="00F7644A" w14:paraId="16DD8483" w14:textId="77777777">
        <w:trPr>
          <w:jc w:val="center"/>
        </w:trPr>
        <w:tc>
          <w:tcPr>
            <w:tcW w:w="5305" w:type="dxa"/>
          </w:tcPr>
          <w:p w14:paraId="00000305" w14:textId="77777777" w:rsidR="00F7644A" w:rsidRDefault="00CA39CC">
            <w:pPr>
              <w:rPr>
                <w:color w:val="000000"/>
                <w:sz w:val="18"/>
                <w:szCs w:val="18"/>
              </w:rPr>
            </w:pPr>
            <w:r>
              <w:rPr>
                <w:color w:val="000000"/>
                <w:sz w:val="18"/>
                <w:szCs w:val="18"/>
              </w:rPr>
              <w:t xml:space="preserve">Templates of the solicitation documents for procurement of goods/services, </w:t>
            </w:r>
            <w:proofErr w:type="gramStart"/>
            <w:r>
              <w:rPr>
                <w:color w:val="000000"/>
                <w:sz w:val="18"/>
                <w:szCs w:val="18"/>
              </w:rPr>
              <w:t>e.g.</w:t>
            </w:r>
            <w:proofErr w:type="gramEnd"/>
            <w:r>
              <w:rPr>
                <w:color w:val="000000"/>
                <w:sz w:val="18"/>
                <w:szCs w:val="18"/>
              </w:rPr>
              <w:t xml:space="preserve"> Request for Quotation (FRQ), Request for Proposal (RFP) etc. </w:t>
            </w:r>
          </w:p>
        </w:tc>
        <w:tc>
          <w:tcPr>
            <w:tcW w:w="1980" w:type="dxa"/>
          </w:tcPr>
          <w:p w14:paraId="00000306" w14:textId="77777777" w:rsidR="00F7644A" w:rsidRDefault="00CA39CC">
            <w:pPr>
              <w:jc w:val="center"/>
              <w:rPr>
                <w:color w:val="000000"/>
                <w:sz w:val="18"/>
                <w:szCs w:val="18"/>
              </w:rPr>
            </w:pPr>
            <w:r>
              <w:rPr>
                <w:color w:val="000000"/>
                <w:sz w:val="18"/>
                <w:szCs w:val="18"/>
              </w:rPr>
              <w:t>Mandatory</w:t>
            </w:r>
          </w:p>
        </w:tc>
      </w:tr>
      <w:tr w:rsidR="00F7644A" w14:paraId="4B3165B0" w14:textId="77777777">
        <w:trPr>
          <w:jc w:val="center"/>
        </w:trPr>
        <w:tc>
          <w:tcPr>
            <w:tcW w:w="5305" w:type="dxa"/>
          </w:tcPr>
          <w:p w14:paraId="00000307" w14:textId="77777777" w:rsidR="00F7644A" w:rsidRDefault="00CA39CC">
            <w:pPr>
              <w:rPr>
                <w:color w:val="000000"/>
                <w:sz w:val="18"/>
                <w:szCs w:val="18"/>
              </w:rPr>
            </w:pPr>
            <w:r>
              <w:rPr>
                <w:color w:val="000000"/>
                <w:sz w:val="18"/>
                <w:szCs w:val="18"/>
              </w:rPr>
              <w:t xml:space="preserve">List of main suppliers / vendors and copy of their contract(s) including evidence of their selection processes </w:t>
            </w:r>
          </w:p>
        </w:tc>
        <w:tc>
          <w:tcPr>
            <w:tcW w:w="1980" w:type="dxa"/>
          </w:tcPr>
          <w:p w14:paraId="00000308" w14:textId="77777777" w:rsidR="00F7644A" w:rsidRDefault="00F7644A">
            <w:pPr>
              <w:rPr>
                <w:color w:val="000000"/>
                <w:sz w:val="18"/>
                <w:szCs w:val="18"/>
              </w:rPr>
            </w:pPr>
          </w:p>
        </w:tc>
      </w:tr>
    </w:tbl>
    <w:p w14:paraId="00000309" w14:textId="77777777" w:rsidR="00F7644A" w:rsidRDefault="00F7644A">
      <w:pPr>
        <w:spacing w:after="0" w:line="240" w:lineRule="auto"/>
        <w:rPr>
          <w:color w:val="000000"/>
          <w:sz w:val="18"/>
          <w:szCs w:val="18"/>
        </w:rPr>
      </w:pPr>
    </w:p>
    <w:p w14:paraId="0000030A" w14:textId="77777777" w:rsidR="00F7644A" w:rsidRDefault="00CA39CC">
      <w:pPr>
        <w:spacing w:after="0" w:line="240" w:lineRule="auto"/>
        <w:jc w:val="center"/>
        <w:rPr>
          <w:b/>
          <w:color w:val="002060"/>
          <w:sz w:val="18"/>
          <w:szCs w:val="18"/>
        </w:rPr>
      </w:pPr>
      <w:r>
        <w:rPr>
          <w:b/>
          <w:color w:val="002060"/>
          <w:sz w:val="18"/>
          <w:szCs w:val="18"/>
        </w:rPr>
        <w:t>Client Relationship</w:t>
      </w:r>
    </w:p>
    <w:tbl>
      <w:tblPr>
        <w:tblStyle w:val="af1"/>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980"/>
      </w:tblGrid>
      <w:tr w:rsidR="00F7644A" w14:paraId="4116F172" w14:textId="77777777">
        <w:trPr>
          <w:jc w:val="center"/>
        </w:trPr>
        <w:tc>
          <w:tcPr>
            <w:tcW w:w="5305" w:type="dxa"/>
          </w:tcPr>
          <w:p w14:paraId="0000030B" w14:textId="77777777" w:rsidR="00F7644A" w:rsidRDefault="00CA39CC">
            <w:pPr>
              <w:rPr>
                <w:b/>
                <w:color w:val="000000"/>
                <w:sz w:val="18"/>
                <w:szCs w:val="18"/>
              </w:rPr>
            </w:pPr>
            <w:r>
              <w:rPr>
                <w:b/>
                <w:color w:val="000000"/>
                <w:sz w:val="18"/>
                <w:szCs w:val="18"/>
              </w:rPr>
              <w:t>Document</w:t>
            </w:r>
          </w:p>
        </w:tc>
        <w:tc>
          <w:tcPr>
            <w:tcW w:w="1980" w:type="dxa"/>
          </w:tcPr>
          <w:p w14:paraId="0000030C" w14:textId="77777777" w:rsidR="00F7644A" w:rsidRDefault="00CA39CC">
            <w:pPr>
              <w:rPr>
                <w:b/>
                <w:color w:val="000000"/>
                <w:sz w:val="18"/>
                <w:szCs w:val="18"/>
              </w:rPr>
            </w:pPr>
            <w:r>
              <w:rPr>
                <w:b/>
                <w:color w:val="000000"/>
                <w:sz w:val="18"/>
                <w:szCs w:val="18"/>
              </w:rPr>
              <w:t>Mandatory / Optional</w:t>
            </w:r>
          </w:p>
        </w:tc>
      </w:tr>
      <w:tr w:rsidR="00F7644A" w14:paraId="28397A75" w14:textId="77777777">
        <w:trPr>
          <w:jc w:val="center"/>
        </w:trPr>
        <w:tc>
          <w:tcPr>
            <w:tcW w:w="5305" w:type="dxa"/>
          </w:tcPr>
          <w:p w14:paraId="0000030D" w14:textId="77777777" w:rsidR="00F7644A" w:rsidRDefault="00CA39CC">
            <w:pPr>
              <w:rPr>
                <w:color w:val="000000"/>
                <w:sz w:val="18"/>
                <w:szCs w:val="18"/>
              </w:rPr>
            </w:pPr>
            <w:r>
              <w:rPr>
                <w:color w:val="000000"/>
                <w:sz w:val="18"/>
                <w:szCs w:val="18"/>
              </w:rPr>
              <w:t>List of main clients / donors</w:t>
            </w:r>
          </w:p>
        </w:tc>
        <w:tc>
          <w:tcPr>
            <w:tcW w:w="1980" w:type="dxa"/>
          </w:tcPr>
          <w:p w14:paraId="0000030E" w14:textId="77777777" w:rsidR="00F7644A" w:rsidRDefault="00CA39CC">
            <w:pPr>
              <w:jc w:val="center"/>
              <w:rPr>
                <w:color w:val="000000"/>
                <w:sz w:val="18"/>
                <w:szCs w:val="18"/>
              </w:rPr>
            </w:pPr>
            <w:r>
              <w:rPr>
                <w:color w:val="000000"/>
                <w:sz w:val="18"/>
                <w:szCs w:val="18"/>
              </w:rPr>
              <w:t>Mandatory</w:t>
            </w:r>
          </w:p>
        </w:tc>
      </w:tr>
      <w:tr w:rsidR="00F7644A" w14:paraId="401B9E64" w14:textId="77777777">
        <w:trPr>
          <w:trHeight w:val="305"/>
          <w:jc w:val="center"/>
        </w:trPr>
        <w:tc>
          <w:tcPr>
            <w:tcW w:w="5305" w:type="dxa"/>
          </w:tcPr>
          <w:p w14:paraId="0000030F" w14:textId="77777777" w:rsidR="00F7644A" w:rsidRDefault="00CA39CC">
            <w:pPr>
              <w:rPr>
                <w:color w:val="000000"/>
                <w:sz w:val="18"/>
                <w:szCs w:val="18"/>
              </w:rPr>
            </w:pPr>
            <w:r>
              <w:rPr>
                <w:color w:val="000000"/>
                <w:sz w:val="18"/>
                <w:szCs w:val="18"/>
              </w:rPr>
              <w:t>Two references</w:t>
            </w:r>
          </w:p>
        </w:tc>
        <w:tc>
          <w:tcPr>
            <w:tcW w:w="1980" w:type="dxa"/>
          </w:tcPr>
          <w:p w14:paraId="00000310" w14:textId="77777777" w:rsidR="00F7644A" w:rsidRDefault="00CA39CC">
            <w:pPr>
              <w:jc w:val="center"/>
              <w:rPr>
                <w:color w:val="000000"/>
                <w:sz w:val="18"/>
                <w:szCs w:val="18"/>
              </w:rPr>
            </w:pPr>
            <w:r>
              <w:rPr>
                <w:color w:val="000000"/>
                <w:sz w:val="18"/>
                <w:szCs w:val="18"/>
              </w:rPr>
              <w:t>Mandatory</w:t>
            </w:r>
          </w:p>
        </w:tc>
      </w:tr>
      <w:tr w:rsidR="00F7644A" w14:paraId="7E982B88" w14:textId="77777777">
        <w:trPr>
          <w:trHeight w:val="305"/>
          <w:jc w:val="center"/>
        </w:trPr>
        <w:tc>
          <w:tcPr>
            <w:tcW w:w="5305" w:type="dxa"/>
          </w:tcPr>
          <w:p w14:paraId="00000311" w14:textId="77777777" w:rsidR="00F7644A" w:rsidRDefault="00CA39CC">
            <w:pPr>
              <w:rPr>
                <w:color w:val="000000"/>
                <w:sz w:val="18"/>
                <w:szCs w:val="18"/>
              </w:rPr>
            </w:pPr>
            <w:r>
              <w:rPr>
                <w:color w:val="000000"/>
                <w:sz w:val="18"/>
                <w:szCs w:val="18"/>
              </w:rPr>
              <w:t>Past reports to clients / donors for last 3 years</w:t>
            </w:r>
          </w:p>
        </w:tc>
        <w:tc>
          <w:tcPr>
            <w:tcW w:w="1980" w:type="dxa"/>
          </w:tcPr>
          <w:p w14:paraId="00000312" w14:textId="77777777" w:rsidR="00F7644A" w:rsidRDefault="00F7644A">
            <w:pPr>
              <w:rPr>
                <w:color w:val="000000"/>
                <w:sz w:val="18"/>
                <w:szCs w:val="18"/>
              </w:rPr>
            </w:pPr>
          </w:p>
        </w:tc>
      </w:tr>
    </w:tbl>
    <w:p w14:paraId="00000313" w14:textId="77777777" w:rsidR="00F7644A" w:rsidRDefault="00F7644A"/>
    <w:sectPr w:rsidR="00F7644A">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BED1" w14:textId="77777777" w:rsidR="009C3B7F" w:rsidRDefault="009C3B7F">
      <w:pPr>
        <w:spacing w:after="0" w:line="240" w:lineRule="auto"/>
      </w:pPr>
      <w:r>
        <w:separator/>
      </w:r>
    </w:p>
  </w:endnote>
  <w:endnote w:type="continuationSeparator" w:id="0">
    <w:p w14:paraId="2FC771FA" w14:textId="77777777" w:rsidR="009C3B7F" w:rsidRDefault="009C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D" w14:textId="04EE4EE2" w:rsidR="00F7644A" w:rsidRDefault="00CA39C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0000031E" w14:textId="77777777" w:rsidR="00F7644A" w:rsidRDefault="00F764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3F2B" w14:textId="77777777" w:rsidR="009C3B7F" w:rsidRDefault="009C3B7F">
      <w:pPr>
        <w:spacing w:after="0" w:line="240" w:lineRule="auto"/>
      </w:pPr>
      <w:r>
        <w:separator/>
      </w:r>
    </w:p>
  </w:footnote>
  <w:footnote w:type="continuationSeparator" w:id="0">
    <w:p w14:paraId="600143FD" w14:textId="77777777" w:rsidR="009C3B7F" w:rsidRDefault="009C3B7F">
      <w:pPr>
        <w:spacing w:after="0" w:line="240" w:lineRule="auto"/>
      </w:pPr>
      <w:r>
        <w:continuationSeparator/>
      </w:r>
    </w:p>
  </w:footnote>
  <w:footnote w:id="1">
    <w:p w14:paraId="00000314" w14:textId="77777777" w:rsidR="00F7644A" w:rsidRDefault="00CA39C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In exceptional circumstances three (3) years of history registration may be accepted and it must be fully justified.</w:t>
      </w:r>
    </w:p>
  </w:footnote>
  <w:footnote w:id="2">
    <w:p w14:paraId="00000315" w14:textId="77777777" w:rsidR="00F7644A" w:rsidRDefault="00CA39C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18"/>
            <w:szCs w:val="18"/>
            <w:u w:val="single"/>
          </w:rPr>
          <w:t>Secretary General’s Bulletin, 9 October 2003 on “Special measures for protection from sexual exploitation and sexual abuse</w:t>
        </w:r>
      </w:hyperlink>
      <w:r>
        <w:rPr>
          <w:color w:val="0000FF"/>
          <w:sz w:val="18"/>
          <w:szCs w:val="18"/>
          <w:u w:val="single"/>
        </w:rPr>
        <w:t>” (ST/SGB/2003/13)</w:t>
      </w:r>
      <w:r>
        <w:rPr>
          <w:color w:val="000000"/>
          <w:sz w:val="18"/>
          <w:szCs w:val="18"/>
        </w:rPr>
        <w:t>, and United Nations Protocol on allegations of Sexual Exploitation and Abuse involving Partners</w:t>
      </w:r>
    </w:p>
  </w:footnote>
  <w:footnote w:id="3">
    <w:p w14:paraId="00000316" w14:textId="77777777" w:rsidR="00F7644A" w:rsidRDefault="00CA39C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9"/>
          <w:szCs w:val="19"/>
        </w:rPr>
        <w:t xml:space="preserve">Other costs” refers to any other costs that is not listed in the Results-Based Budget. Please specify in the footnote what they </w:t>
      </w:r>
      <w:proofErr w:type="gramStart"/>
      <w:r>
        <w:rPr>
          <w:color w:val="000000"/>
          <w:sz w:val="19"/>
          <w:szCs w:val="19"/>
        </w:rPr>
        <w:t>are</w:t>
      </w:r>
      <w:r>
        <w:rPr>
          <w:color w:val="000000"/>
          <w:sz w:val="20"/>
          <w:szCs w:val="20"/>
        </w:rPr>
        <w:t>:_</w:t>
      </w:r>
      <w:proofErr w:type="gramEnd"/>
      <w:r>
        <w:rPr>
          <w:color w:val="000000"/>
          <w:sz w:val="20"/>
          <w:szCs w:val="20"/>
        </w:rPr>
        <w:t>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77B"/>
    <w:multiLevelType w:val="multilevel"/>
    <w:tmpl w:val="0C60F8B8"/>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EB3300"/>
    <w:multiLevelType w:val="multilevel"/>
    <w:tmpl w:val="9B1042B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2"/>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0073B"/>
    <w:multiLevelType w:val="multilevel"/>
    <w:tmpl w:val="01267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550AF"/>
    <w:multiLevelType w:val="multilevel"/>
    <w:tmpl w:val="07E2B6B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1C691700"/>
    <w:multiLevelType w:val="multilevel"/>
    <w:tmpl w:val="FF60CC6C"/>
    <w:lvl w:ilvl="0">
      <w:start w:val="1"/>
      <w:numFmt w:val="decimal"/>
      <w:lvlText w:val="%1."/>
      <w:lvlJc w:val="left"/>
      <w:pPr>
        <w:ind w:left="-270"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 w15:restartNumberingAfterBreak="0">
    <w:nsid w:val="1D587F3B"/>
    <w:multiLevelType w:val="multilevel"/>
    <w:tmpl w:val="B1D49DF4"/>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E085AC6"/>
    <w:multiLevelType w:val="multilevel"/>
    <w:tmpl w:val="74A2D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22EEC"/>
    <w:multiLevelType w:val="multilevel"/>
    <w:tmpl w:val="931C01AC"/>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8F0264"/>
    <w:multiLevelType w:val="multilevel"/>
    <w:tmpl w:val="E12A89F8"/>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D70427"/>
    <w:multiLevelType w:val="multilevel"/>
    <w:tmpl w:val="F3940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90588A"/>
    <w:multiLevelType w:val="multilevel"/>
    <w:tmpl w:val="B79C6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976A32"/>
    <w:multiLevelType w:val="multilevel"/>
    <w:tmpl w:val="AD40F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13448E"/>
    <w:multiLevelType w:val="multilevel"/>
    <w:tmpl w:val="8EE0C0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2177FC"/>
    <w:multiLevelType w:val="multilevel"/>
    <w:tmpl w:val="986CDD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7B3162"/>
    <w:multiLevelType w:val="multilevel"/>
    <w:tmpl w:val="935E2756"/>
    <w:lvl w:ilvl="0">
      <w:start w:val="10"/>
      <w:numFmt w:val="decimal"/>
      <w:lvlText w:val="%1."/>
      <w:lvlJc w:val="left"/>
      <w:pPr>
        <w:ind w:left="90" w:hanging="360"/>
      </w:p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15" w15:restartNumberingAfterBreak="0">
    <w:nsid w:val="3F6B30FE"/>
    <w:multiLevelType w:val="multilevel"/>
    <w:tmpl w:val="9266D25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44B630D5"/>
    <w:multiLevelType w:val="multilevel"/>
    <w:tmpl w:val="418AB7A0"/>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EA7D5C"/>
    <w:multiLevelType w:val="multilevel"/>
    <w:tmpl w:val="12F49498"/>
    <w:lvl w:ilvl="0">
      <w:start w:val="12"/>
      <w:numFmt w:val="decimal"/>
      <w:lvlText w:val="%1"/>
      <w:lvlJc w:val="left"/>
      <w:pPr>
        <w:ind w:left="375" w:hanging="375"/>
      </w:pPr>
    </w:lvl>
    <w:lvl w:ilvl="1">
      <w:start w:val="1"/>
      <w:numFmt w:val="decimal"/>
      <w:lvlText w:val="%1.%2"/>
      <w:lvlJc w:val="left"/>
      <w:pPr>
        <w:ind w:left="697" w:hanging="375"/>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012" w:hanging="1080"/>
      </w:pPr>
    </w:lvl>
    <w:lvl w:ilvl="7">
      <w:start w:val="1"/>
      <w:numFmt w:val="decimal"/>
      <w:lvlText w:val="%1.%2.%3.%4.%5.%6.%7.%8"/>
      <w:lvlJc w:val="left"/>
      <w:pPr>
        <w:ind w:left="3694" w:hanging="1440"/>
      </w:pPr>
    </w:lvl>
    <w:lvl w:ilvl="8">
      <w:start w:val="1"/>
      <w:numFmt w:val="decimal"/>
      <w:lvlText w:val="%1.%2.%3.%4.%5.%6.%7.%8.%9"/>
      <w:lvlJc w:val="left"/>
      <w:pPr>
        <w:ind w:left="4016" w:hanging="1440"/>
      </w:pPr>
    </w:lvl>
  </w:abstractNum>
  <w:abstractNum w:abstractNumId="18" w15:restartNumberingAfterBreak="0">
    <w:nsid w:val="5995624C"/>
    <w:multiLevelType w:val="multilevel"/>
    <w:tmpl w:val="ABFEC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0D3995"/>
    <w:multiLevelType w:val="multilevel"/>
    <w:tmpl w:val="76D8A1B0"/>
    <w:lvl w:ilvl="0">
      <w:start w:val="1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360" w:hanging="36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0" w15:restartNumberingAfterBreak="0">
    <w:nsid w:val="732C3278"/>
    <w:multiLevelType w:val="multilevel"/>
    <w:tmpl w:val="DB62FB82"/>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970A5D"/>
    <w:multiLevelType w:val="multilevel"/>
    <w:tmpl w:val="84ECCD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E66184"/>
    <w:multiLevelType w:val="multilevel"/>
    <w:tmpl w:val="A1BE63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6856430">
    <w:abstractNumId w:val="5"/>
  </w:num>
  <w:num w:numId="2" w16cid:durableId="1947107058">
    <w:abstractNumId w:val="0"/>
  </w:num>
  <w:num w:numId="3" w16cid:durableId="785394498">
    <w:abstractNumId w:val="12"/>
  </w:num>
  <w:num w:numId="4" w16cid:durableId="1198464787">
    <w:abstractNumId w:val="6"/>
  </w:num>
  <w:num w:numId="5" w16cid:durableId="148057099">
    <w:abstractNumId w:val="9"/>
  </w:num>
  <w:num w:numId="6" w16cid:durableId="473178628">
    <w:abstractNumId w:val="15"/>
  </w:num>
  <w:num w:numId="7" w16cid:durableId="708340804">
    <w:abstractNumId w:val="18"/>
  </w:num>
  <w:num w:numId="8" w16cid:durableId="1809937682">
    <w:abstractNumId w:val="7"/>
  </w:num>
  <w:num w:numId="9" w16cid:durableId="439836673">
    <w:abstractNumId w:val="17"/>
  </w:num>
  <w:num w:numId="10" w16cid:durableId="1328628026">
    <w:abstractNumId w:val="2"/>
  </w:num>
  <w:num w:numId="11" w16cid:durableId="320236325">
    <w:abstractNumId w:val="11"/>
  </w:num>
  <w:num w:numId="12" w16cid:durableId="1694264893">
    <w:abstractNumId w:val="1"/>
  </w:num>
  <w:num w:numId="13" w16cid:durableId="862597806">
    <w:abstractNumId w:val="20"/>
  </w:num>
  <w:num w:numId="14" w16cid:durableId="1143429305">
    <w:abstractNumId w:val="13"/>
  </w:num>
  <w:num w:numId="15" w16cid:durableId="1820727359">
    <w:abstractNumId w:val="16"/>
  </w:num>
  <w:num w:numId="16" w16cid:durableId="1414620737">
    <w:abstractNumId w:val="3"/>
  </w:num>
  <w:num w:numId="17" w16cid:durableId="271742954">
    <w:abstractNumId w:val="4"/>
  </w:num>
  <w:num w:numId="18" w16cid:durableId="2074349801">
    <w:abstractNumId w:val="21"/>
  </w:num>
  <w:num w:numId="19" w16cid:durableId="1607613380">
    <w:abstractNumId w:val="22"/>
  </w:num>
  <w:num w:numId="20" w16cid:durableId="1531257412">
    <w:abstractNumId w:val="19"/>
  </w:num>
  <w:num w:numId="21" w16cid:durableId="468135275">
    <w:abstractNumId w:val="14"/>
  </w:num>
  <w:num w:numId="22" w16cid:durableId="501311661">
    <w:abstractNumId w:val="10"/>
  </w:num>
  <w:num w:numId="23" w16cid:durableId="410010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4A"/>
    <w:rsid w:val="00194B2C"/>
    <w:rsid w:val="00931F35"/>
    <w:rsid w:val="00957EAF"/>
    <w:rsid w:val="009C3B7F"/>
    <w:rsid w:val="00AA65D7"/>
    <w:rsid w:val="00BA0BF9"/>
    <w:rsid w:val="00C8674C"/>
    <w:rsid w:val="00CA39CC"/>
    <w:rsid w:val="00E516A6"/>
    <w:rsid w:val="00F7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3281"/>
  <w15:docId w15:val="{5E21BEFE-8C37-4C44-AC62-5C532874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semiHidden/>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fp.caribbean@unwomen.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fp.caribbean@unwom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p.caribbean@unwomen.org" TargetMode="External"/><Relationship Id="rId5" Type="http://schemas.openxmlformats.org/officeDocument/2006/relationships/numbering" Target="numbering.xml"/><Relationship Id="rId15" Type="http://schemas.openxmlformats.org/officeDocument/2006/relationships/hyperlink" Target="mailto:cfp.caribbean@unwomen.org" TargetMode="External"/><Relationship Id="rId10" Type="http://schemas.openxmlformats.org/officeDocument/2006/relationships/endnotes" Target="endnote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light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uZTx30mWp6Vq5eAx9cAr3o8qscg==">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C47B6-5527-49D1-9E44-D1A9A9935ECF}">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2.xml><?xml version="1.0" encoding="utf-8"?>
<ds:datastoreItem xmlns:ds="http://schemas.openxmlformats.org/officeDocument/2006/customXml" ds:itemID="{ADA40415-E4FD-456B-8B06-AD38D5F5946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4312EAD-3051-4AEA-95D6-1045688D0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5965</Words>
  <Characters>34004</Characters>
  <Application>Microsoft Office Word</Application>
  <DocSecurity>0</DocSecurity>
  <Lines>283</Lines>
  <Paragraphs>79</Paragraphs>
  <ScaleCrop>false</ScaleCrop>
  <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Brunella CANU</dc:creator>
  <cp:lastModifiedBy>Jawara Wells</cp:lastModifiedBy>
  <cp:revision>2</cp:revision>
  <dcterms:created xsi:type="dcterms:W3CDTF">2022-12-28T16:15:00Z</dcterms:created>
  <dcterms:modified xsi:type="dcterms:W3CDTF">2022-12-28T16:15:00Z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